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9FD68" w14:textId="77777777" w:rsidR="001C7223" w:rsidRDefault="001C7223"/>
    <w:p w14:paraId="13EB2D2A" w14:textId="77777777" w:rsidR="001C7223" w:rsidRDefault="001C7223" w:rsidP="001C7223">
      <w:pPr>
        <w:tabs>
          <w:tab w:val="left" w:pos="3390"/>
        </w:tabs>
        <w:jc w:val="both"/>
        <w:rPr>
          <w:b/>
          <w:sz w:val="32"/>
          <w:szCs w:val="32"/>
        </w:rPr>
      </w:pPr>
      <w:r>
        <w:rPr>
          <w:b/>
          <w:sz w:val="32"/>
          <w:szCs w:val="32"/>
        </w:rPr>
        <w:t>Stockland Green School</w:t>
      </w:r>
    </w:p>
    <w:p w14:paraId="40306871" w14:textId="77777777" w:rsidR="00376205" w:rsidRDefault="00376205" w:rsidP="00376205">
      <w:pPr>
        <w:tabs>
          <w:tab w:val="left" w:pos="3390"/>
        </w:tabs>
        <w:jc w:val="both"/>
        <w:rPr>
          <w:b/>
          <w:sz w:val="24"/>
          <w:szCs w:val="24"/>
        </w:rPr>
      </w:pPr>
    </w:p>
    <w:p w14:paraId="1C239C22" w14:textId="77777777" w:rsidR="00376205" w:rsidRDefault="00376205" w:rsidP="00376205">
      <w:pPr>
        <w:tabs>
          <w:tab w:val="left" w:pos="3390"/>
        </w:tabs>
        <w:jc w:val="both"/>
        <w:rPr>
          <w:b/>
          <w:sz w:val="24"/>
          <w:szCs w:val="24"/>
        </w:rPr>
      </w:pPr>
      <w:r>
        <w:rPr>
          <w:b/>
          <w:sz w:val="24"/>
          <w:szCs w:val="24"/>
        </w:rPr>
        <w:t>What is the Pupil Premium?</w:t>
      </w:r>
    </w:p>
    <w:p w14:paraId="1D29791B" w14:textId="77777777" w:rsidR="00376205" w:rsidRPr="001C7223" w:rsidRDefault="00376205" w:rsidP="00376205">
      <w:pPr>
        <w:tabs>
          <w:tab w:val="left" w:pos="3390"/>
        </w:tabs>
        <w:jc w:val="both"/>
        <w:rPr>
          <w:sz w:val="24"/>
          <w:szCs w:val="24"/>
        </w:rPr>
      </w:pPr>
      <w:r w:rsidRPr="001C7223">
        <w:rPr>
          <w:sz w:val="24"/>
          <w:szCs w:val="24"/>
        </w:rPr>
        <w:t xml:space="preserve">Introduced in </w:t>
      </w:r>
      <w:r>
        <w:rPr>
          <w:sz w:val="24"/>
          <w:szCs w:val="24"/>
        </w:rPr>
        <w:t>2011, the Pupil P</w:t>
      </w:r>
      <w:r w:rsidRPr="001C7223">
        <w:rPr>
          <w:sz w:val="24"/>
          <w:szCs w:val="24"/>
        </w:rPr>
        <w:t>remium is a sum of money given to schools each year by the Government to improve the attainment of d</w:t>
      </w:r>
      <w:r>
        <w:rPr>
          <w:sz w:val="24"/>
          <w:szCs w:val="24"/>
        </w:rPr>
        <w:t>isadvantaged children.</w:t>
      </w:r>
    </w:p>
    <w:p w14:paraId="5B17AF7D" w14:textId="77777777" w:rsidR="00376205" w:rsidRDefault="00376205" w:rsidP="00376205">
      <w:pPr>
        <w:tabs>
          <w:tab w:val="left" w:pos="3390"/>
        </w:tabs>
        <w:jc w:val="both"/>
        <w:rPr>
          <w:sz w:val="24"/>
          <w:szCs w:val="24"/>
        </w:rPr>
      </w:pPr>
      <w:r w:rsidRPr="001C7223">
        <w:rPr>
          <w:sz w:val="24"/>
          <w:szCs w:val="24"/>
        </w:rPr>
        <w:t>This is based on research showing that children from low income families perform less well at school than their peers. Often</w:t>
      </w:r>
      <w:r>
        <w:rPr>
          <w:sz w:val="24"/>
          <w:szCs w:val="24"/>
        </w:rPr>
        <w:t>, children who are entitled to Pupil P</w:t>
      </w:r>
      <w:r w:rsidRPr="001C7223">
        <w:rPr>
          <w:sz w:val="24"/>
          <w:szCs w:val="24"/>
        </w:rPr>
        <w:t>remium face challenges such as poor language and communication skills, lack of confidence and issues with attendance and punctuality. The pupil premium is intended to directly benefit the children who are eligible, helping to narrow the gap between them and their classmates.</w:t>
      </w:r>
    </w:p>
    <w:p w14:paraId="36B42E78" w14:textId="77777777" w:rsidR="00790BBE" w:rsidRDefault="00790BBE" w:rsidP="001C7223">
      <w:pPr>
        <w:tabs>
          <w:tab w:val="left" w:pos="3390"/>
        </w:tabs>
        <w:jc w:val="both"/>
        <w:rPr>
          <w:b/>
          <w:sz w:val="24"/>
          <w:szCs w:val="24"/>
        </w:rPr>
      </w:pPr>
    </w:p>
    <w:p w14:paraId="39678630" w14:textId="7B7A8C92" w:rsidR="001C7223" w:rsidRPr="001C7223" w:rsidRDefault="001C7223" w:rsidP="001C7223">
      <w:pPr>
        <w:tabs>
          <w:tab w:val="left" w:pos="3390"/>
        </w:tabs>
        <w:jc w:val="both"/>
        <w:rPr>
          <w:b/>
          <w:sz w:val="24"/>
          <w:szCs w:val="24"/>
        </w:rPr>
      </w:pPr>
      <w:r w:rsidRPr="001C7223">
        <w:rPr>
          <w:b/>
          <w:sz w:val="24"/>
          <w:szCs w:val="24"/>
        </w:rPr>
        <w:t>Pupil Premium Information 20</w:t>
      </w:r>
      <w:r w:rsidR="00387586">
        <w:rPr>
          <w:b/>
          <w:sz w:val="24"/>
          <w:szCs w:val="24"/>
        </w:rPr>
        <w:t>20</w:t>
      </w:r>
      <w:r w:rsidRPr="001C7223">
        <w:rPr>
          <w:b/>
          <w:sz w:val="24"/>
          <w:szCs w:val="24"/>
        </w:rPr>
        <w:t xml:space="preserve"> (School Offer)</w:t>
      </w:r>
    </w:p>
    <w:p w14:paraId="5393BC0C" w14:textId="77777777" w:rsidR="001C7223" w:rsidRPr="001C7223" w:rsidRDefault="001C7223" w:rsidP="001C7223">
      <w:pPr>
        <w:tabs>
          <w:tab w:val="left" w:pos="3390"/>
        </w:tabs>
        <w:jc w:val="both"/>
        <w:rPr>
          <w:sz w:val="24"/>
          <w:szCs w:val="24"/>
        </w:rPr>
      </w:pPr>
      <w:r w:rsidRPr="001C7223">
        <w:rPr>
          <w:sz w:val="24"/>
          <w:szCs w:val="24"/>
        </w:rPr>
        <w:t>Stockland Green School is committed to meeting the needs of all students including those in re</w:t>
      </w:r>
      <w:r w:rsidR="00376205">
        <w:rPr>
          <w:sz w:val="24"/>
          <w:szCs w:val="24"/>
        </w:rPr>
        <w:t xml:space="preserve">ceipt of the Pupil Premium. </w:t>
      </w:r>
      <w:r w:rsidRPr="001C7223">
        <w:rPr>
          <w:sz w:val="24"/>
          <w:szCs w:val="24"/>
        </w:rPr>
        <w:t>Stockland Green School ensures that all students, regardless of their starting points are offered teaching which will enable them to ma</w:t>
      </w:r>
      <w:r>
        <w:rPr>
          <w:sz w:val="24"/>
          <w:szCs w:val="24"/>
        </w:rPr>
        <w:t xml:space="preserve">ke the best possible progress. </w:t>
      </w:r>
    </w:p>
    <w:p w14:paraId="65A205AE" w14:textId="77777777" w:rsidR="001C7223" w:rsidRPr="001C7223" w:rsidRDefault="001C7223" w:rsidP="001C7223">
      <w:pPr>
        <w:tabs>
          <w:tab w:val="left" w:pos="3390"/>
        </w:tabs>
        <w:jc w:val="both"/>
        <w:rPr>
          <w:sz w:val="24"/>
          <w:szCs w:val="24"/>
        </w:rPr>
      </w:pPr>
      <w:r w:rsidRPr="001C7223">
        <w:rPr>
          <w:sz w:val="24"/>
          <w:szCs w:val="24"/>
        </w:rPr>
        <w:t>Stockland Green School is an inclusive school and aims to offer a range of provision to supp</w:t>
      </w:r>
      <w:r w:rsidR="00376205">
        <w:rPr>
          <w:sz w:val="24"/>
          <w:szCs w:val="24"/>
        </w:rPr>
        <w:t>ort students in receipt of the P</w:t>
      </w:r>
      <w:r w:rsidRPr="001C7223">
        <w:rPr>
          <w:sz w:val="24"/>
          <w:szCs w:val="24"/>
        </w:rPr>
        <w:t xml:space="preserve">upil </w:t>
      </w:r>
      <w:r w:rsidR="00376205">
        <w:rPr>
          <w:sz w:val="24"/>
          <w:szCs w:val="24"/>
        </w:rPr>
        <w:t>P</w:t>
      </w:r>
      <w:r w:rsidRPr="001C7223">
        <w:rPr>
          <w:sz w:val="24"/>
          <w:szCs w:val="24"/>
        </w:rPr>
        <w:t>remium to make more than expected progress, and be in line with their peers both at Stockland</w:t>
      </w:r>
      <w:r w:rsidR="00376205">
        <w:rPr>
          <w:sz w:val="24"/>
          <w:szCs w:val="24"/>
        </w:rPr>
        <w:t xml:space="preserve"> Green</w:t>
      </w:r>
      <w:r w:rsidRPr="001C7223">
        <w:rPr>
          <w:sz w:val="24"/>
          <w:szCs w:val="24"/>
        </w:rPr>
        <w:t xml:space="preserve"> an</w:t>
      </w:r>
      <w:r>
        <w:rPr>
          <w:sz w:val="24"/>
          <w:szCs w:val="24"/>
        </w:rPr>
        <w:t>d nationally at the end of KS4.</w:t>
      </w:r>
    </w:p>
    <w:p w14:paraId="13C0BE94" w14:textId="77777777" w:rsidR="001C7223" w:rsidRDefault="001C7223" w:rsidP="001C7223">
      <w:pPr>
        <w:tabs>
          <w:tab w:val="left" w:pos="3390"/>
        </w:tabs>
        <w:jc w:val="both"/>
        <w:rPr>
          <w:sz w:val="24"/>
          <w:szCs w:val="24"/>
        </w:rPr>
      </w:pPr>
      <w:r w:rsidRPr="001C7223">
        <w:rPr>
          <w:sz w:val="24"/>
          <w:szCs w:val="24"/>
        </w:rPr>
        <w:t>The range of support deployed may be tailored to individual need following thorough curriculum assessment and methods of pastoral support.</w:t>
      </w:r>
    </w:p>
    <w:p w14:paraId="645BE97D" w14:textId="77777777" w:rsidR="00790BBE" w:rsidRDefault="00790BBE" w:rsidP="001C7223">
      <w:pPr>
        <w:tabs>
          <w:tab w:val="left" w:pos="3390"/>
        </w:tabs>
        <w:jc w:val="both"/>
        <w:rPr>
          <w:b/>
          <w:sz w:val="24"/>
          <w:szCs w:val="24"/>
        </w:rPr>
      </w:pPr>
    </w:p>
    <w:p w14:paraId="35194351" w14:textId="77777777" w:rsidR="001C7223" w:rsidRPr="001C7223" w:rsidRDefault="001C7223" w:rsidP="001C7223">
      <w:pPr>
        <w:tabs>
          <w:tab w:val="left" w:pos="3390"/>
        </w:tabs>
        <w:jc w:val="both"/>
        <w:rPr>
          <w:b/>
          <w:sz w:val="24"/>
          <w:szCs w:val="24"/>
        </w:rPr>
      </w:pPr>
      <w:r w:rsidRPr="001C7223">
        <w:rPr>
          <w:b/>
          <w:sz w:val="24"/>
          <w:szCs w:val="24"/>
        </w:rPr>
        <w:t>Open and honest communication</w:t>
      </w:r>
    </w:p>
    <w:p w14:paraId="25384B46" w14:textId="77777777" w:rsidR="001C7223" w:rsidRPr="001C7223" w:rsidRDefault="001C7223" w:rsidP="001C7223">
      <w:pPr>
        <w:pStyle w:val="ListParagraph"/>
        <w:numPr>
          <w:ilvl w:val="0"/>
          <w:numId w:val="1"/>
        </w:numPr>
        <w:tabs>
          <w:tab w:val="left" w:pos="3390"/>
        </w:tabs>
        <w:jc w:val="both"/>
        <w:rPr>
          <w:sz w:val="24"/>
          <w:szCs w:val="24"/>
        </w:rPr>
      </w:pPr>
      <w:r w:rsidRPr="001C7223">
        <w:rPr>
          <w:sz w:val="24"/>
          <w:szCs w:val="24"/>
        </w:rPr>
        <w:t>We will explain everything to you and make sure you know what is happening.</w:t>
      </w:r>
    </w:p>
    <w:p w14:paraId="7BAC95E4" w14:textId="77777777" w:rsidR="001C7223" w:rsidRPr="001C7223" w:rsidRDefault="001C7223" w:rsidP="001C7223">
      <w:pPr>
        <w:pStyle w:val="ListParagraph"/>
        <w:numPr>
          <w:ilvl w:val="0"/>
          <w:numId w:val="1"/>
        </w:numPr>
        <w:tabs>
          <w:tab w:val="left" w:pos="3390"/>
        </w:tabs>
        <w:jc w:val="both"/>
        <w:rPr>
          <w:sz w:val="24"/>
          <w:szCs w:val="24"/>
        </w:rPr>
      </w:pPr>
      <w:r w:rsidRPr="001C7223">
        <w:rPr>
          <w:sz w:val="24"/>
          <w:szCs w:val="24"/>
        </w:rPr>
        <w:t>We will make all the information we need to share with you clear and easy to understand.</w:t>
      </w:r>
    </w:p>
    <w:p w14:paraId="26FF4763" w14:textId="77777777" w:rsidR="001C7223" w:rsidRPr="001C7223" w:rsidRDefault="001C7223" w:rsidP="001C7223">
      <w:pPr>
        <w:pStyle w:val="ListParagraph"/>
        <w:numPr>
          <w:ilvl w:val="0"/>
          <w:numId w:val="1"/>
        </w:numPr>
        <w:tabs>
          <w:tab w:val="left" w:pos="3390"/>
        </w:tabs>
        <w:jc w:val="both"/>
        <w:rPr>
          <w:sz w:val="24"/>
          <w:szCs w:val="24"/>
        </w:rPr>
      </w:pPr>
      <w:r w:rsidRPr="001C7223">
        <w:rPr>
          <w:sz w:val="24"/>
          <w:szCs w:val="24"/>
        </w:rPr>
        <w:t xml:space="preserve">If we think your child needs extra </w:t>
      </w:r>
      <w:proofErr w:type="gramStart"/>
      <w:r w:rsidRPr="001C7223">
        <w:rPr>
          <w:sz w:val="24"/>
          <w:szCs w:val="24"/>
        </w:rPr>
        <w:t>support</w:t>
      </w:r>
      <w:proofErr w:type="gramEnd"/>
      <w:r w:rsidRPr="001C7223">
        <w:rPr>
          <w:sz w:val="24"/>
          <w:szCs w:val="24"/>
        </w:rPr>
        <w:t xml:space="preserve"> we will always talk to you about this.</w:t>
      </w:r>
    </w:p>
    <w:p w14:paraId="2A6268AC" w14:textId="77777777" w:rsidR="00790BBE" w:rsidRPr="00376205" w:rsidRDefault="001C7223" w:rsidP="001C7223">
      <w:pPr>
        <w:pStyle w:val="ListParagraph"/>
        <w:numPr>
          <w:ilvl w:val="0"/>
          <w:numId w:val="1"/>
        </w:numPr>
        <w:tabs>
          <w:tab w:val="left" w:pos="3390"/>
        </w:tabs>
        <w:jc w:val="both"/>
        <w:rPr>
          <w:sz w:val="24"/>
          <w:szCs w:val="24"/>
        </w:rPr>
      </w:pPr>
      <w:r w:rsidRPr="001C7223">
        <w:rPr>
          <w:sz w:val="24"/>
          <w:szCs w:val="24"/>
        </w:rPr>
        <w:t xml:space="preserve">Your child’s progress will be reviewed </w:t>
      </w:r>
      <w:proofErr w:type="gramStart"/>
      <w:r w:rsidRPr="001C7223">
        <w:rPr>
          <w:sz w:val="24"/>
          <w:szCs w:val="24"/>
        </w:rPr>
        <w:t>regularly</w:t>
      </w:r>
      <w:proofErr w:type="gramEnd"/>
      <w:r w:rsidRPr="001C7223">
        <w:rPr>
          <w:sz w:val="24"/>
          <w:szCs w:val="24"/>
        </w:rPr>
        <w:t xml:space="preserve"> and you will be invited into school to discuss the outcomes and give your views. Your child will also be able to give their views.</w:t>
      </w:r>
    </w:p>
    <w:p w14:paraId="1C5661CF" w14:textId="77777777" w:rsidR="00790BBE" w:rsidRDefault="00790BBE" w:rsidP="001C7223">
      <w:pPr>
        <w:tabs>
          <w:tab w:val="left" w:pos="3390"/>
        </w:tabs>
        <w:jc w:val="both"/>
        <w:rPr>
          <w:b/>
          <w:sz w:val="24"/>
          <w:szCs w:val="24"/>
        </w:rPr>
      </w:pPr>
    </w:p>
    <w:p w14:paraId="38F2F514" w14:textId="77777777" w:rsidR="00790BBE" w:rsidRDefault="00790BBE" w:rsidP="001C7223">
      <w:pPr>
        <w:tabs>
          <w:tab w:val="left" w:pos="3390"/>
        </w:tabs>
        <w:jc w:val="both"/>
        <w:rPr>
          <w:b/>
          <w:sz w:val="24"/>
          <w:szCs w:val="24"/>
        </w:rPr>
      </w:pPr>
      <w:r>
        <w:rPr>
          <w:b/>
          <w:sz w:val="24"/>
          <w:szCs w:val="24"/>
        </w:rPr>
        <w:lastRenderedPageBreak/>
        <w:t>How do we use the Pupil Premium to support your child? What is your offer?</w:t>
      </w:r>
    </w:p>
    <w:p w14:paraId="5BB0C08E" w14:textId="77F508D9" w:rsidR="00790BBE" w:rsidRPr="00790BBE" w:rsidRDefault="00790BBE" w:rsidP="00790BBE">
      <w:pPr>
        <w:pStyle w:val="ListParagraph"/>
        <w:numPr>
          <w:ilvl w:val="0"/>
          <w:numId w:val="1"/>
        </w:numPr>
        <w:tabs>
          <w:tab w:val="left" w:pos="3390"/>
        </w:tabs>
        <w:jc w:val="both"/>
        <w:rPr>
          <w:sz w:val="24"/>
          <w:szCs w:val="24"/>
        </w:rPr>
      </w:pPr>
      <w:r w:rsidRPr="00790BBE">
        <w:rPr>
          <w:sz w:val="24"/>
          <w:szCs w:val="24"/>
        </w:rPr>
        <w:t xml:space="preserve">Extra one-to-one or small-group support for children within </w:t>
      </w:r>
      <w:r w:rsidR="00F06088">
        <w:rPr>
          <w:sz w:val="24"/>
          <w:szCs w:val="24"/>
        </w:rPr>
        <w:t xml:space="preserve">and outside </w:t>
      </w:r>
      <w:r w:rsidRPr="00790BBE">
        <w:rPr>
          <w:sz w:val="24"/>
          <w:szCs w:val="24"/>
        </w:rPr>
        <w:t>the classroom.</w:t>
      </w:r>
    </w:p>
    <w:p w14:paraId="26D7DB95" w14:textId="77777777" w:rsidR="00790BBE" w:rsidRPr="00790BBE" w:rsidRDefault="00790BBE" w:rsidP="00790BBE">
      <w:pPr>
        <w:pStyle w:val="ListParagraph"/>
        <w:numPr>
          <w:ilvl w:val="0"/>
          <w:numId w:val="1"/>
        </w:numPr>
        <w:tabs>
          <w:tab w:val="left" w:pos="3390"/>
        </w:tabs>
        <w:jc w:val="both"/>
        <w:rPr>
          <w:sz w:val="24"/>
          <w:szCs w:val="24"/>
        </w:rPr>
      </w:pPr>
      <w:r w:rsidRPr="00790BBE">
        <w:rPr>
          <w:sz w:val="24"/>
          <w:szCs w:val="24"/>
        </w:rPr>
        <w:t>Employing extra teaching assistants to work with classes.</w:t>
      </w:r>
    </w:p>
    <w:p w14:paraId="420FAE5B" w14:textId="77777777" w:rsidR="00790BBE" w:rsidRPr="00790BBE" w:rsidRDefault="00790BBE" w:rsidP="00790BBE">
      <w:pPr>
        <w:pStyle w:val="ListParagraph"/>
        <w:numPr>
          <w:ilvl w:val="0"/>
          <w:numId w:val="1"/>
        </w:numPr>
        <w:tabs>
          <w:tab w:val="left" w:pos="3390"/>
        </w:tabs>
        <w:jc w:val="both"/>
        <w:rPr>
          <w:sz w:val="24"/>
          <w:szCs w:val="24"/>
        </w:rPr>
      </w:pPr>
      <w:r w:rsidRPr="00790BBE">
        <w:rPr>
          <w:sz w:val="24"/>
          <w:szCs w:val="24"/>
        </w:rPr>
        <w:t>Running catch-up sessions before or after school, for example for children who need extra help with maths or literacy.</w:t>
      </w:r>
    </w:p>
    <w:p w14:paraId="6EA0C0FB" w14:textId="624C147F" w:rsidR="00790BBE" w:rsidRDefault="00790BBE" w:rsidP="00790BBE">
      <w:pPr>
        <w:pStyle w:val="ListParagraph"/>
        <w:numPr>
          <w:ilvl w:val="0"/>
          <w:numId w:val="1"/>
        </w:numPr>
        <w:tabs>
          <w:tab w:val="left" w:pos="3390"/>
        </w:tabs>
        <w:jc w:val="both"/>
        <w:rPr>
          <w:sz w:val="24"/>
          <w:szCs w:val="24"/>
        </w:rPr>
      </w:pPr>
      <w:r w:rsidRPr="00790BBE">
        <w:rPr>
          <w:sz w:val="24"/>
          <w:szCs w:val="24"/>
        </w:rPr>
        <w:t>Running a school breakfast club to improve attendance</w:t>
      </w:r>
      <w:r w:rsidR="00F06088">
        <w:rPr>
          <w:sz w:val="24"/>
          <w:szCs w:val="24"/>
        </w:rPr>
        <w:t xml:space="preserve"> (</w:t>
      </w:r>
      <w:proofErr w:type="spellStart"/>
      <w:r w:rsidR="00F06088">
        <w:rPr>
          <w:sz w:val="24"/>
          <w:szCs w:val="24"/>
        </w:rPr>
        <w:t>covid</w:t>
      </w:r>
      <w:proofErr w:type="spellEnd"/>
      <w:r w:rsidR="00F06088">
        <w:rPr>
          <w:sz w:val="24"/>
          <w:szCs w:val="24"/>
        </w:rPr>
        <w:t xml:space="preserve"> dependant)</w:t>
      </w:r>
    </w:p>
    <w:p w14:paraId="28185AEA" w14:textId="77777777" w:rsidR="00376205" w:rsidRDefault="00376205" w:rsidP="00790BBE">
      <w:pPr>
        <w:pStyle w:val="ListParagraph"/>
        <w:numPr>
          <w:ilvl w:val="0"/>
          <w:numId w:val="1"/>
        </w:numPr>
        <w:tabs>
          <w:tab w:val="left" w:pos="3390"/>
        </w:tabs>
        <w:jc w:val="both"/>
        <w:rPr>
          <w:sz w:val="24"/>
          <w:szCs w:val="24"/>
        </w:rPr>
      </w:pPr>
      <w:r>
        <w:rPr>
          <w:sz w:val="24"/>
          <w:szCs w:val="24"/>
        </w:rPr>
        <w:t>Prioritising Pupil Premium students when offering attendance support.</w:t>
      </w:r>
    </w:p>
    <w:p w14:paraId="4964950E" w14:textId="77777777" w:rsidR="00376205" w:rsidRPr="00790BBE" w:rsidRDefault="00376205" w:rsidP="00790BBE">
      <w:pPr>
        <w:pStyle w:val="ListParagraph"/>
        <w:numPr>
          <w:ilvl w:val="0"/>
          <w:numId w:val="1"/>
        </w:numPr>
        <w:tabs>
          <w:tab w:val="left" w:pos="3390"/>
        </w:tabs>
        <w:jc w:val="both"/>
        <w:rPr>
          <w:sz w:val="24"/>
          <w:szCs w:val="24"/>
        </w:rPr>
      </w:pPr>
      <w:r>
        <w:rPr>
          <w:sz w:val="24"/>
          <w:szCs w:val="24"/>
        </w:rPr>
        <w:t>Prioritising Pupil Premium students when offering social/emotional support.</w:t>
      </w:r>
    </w:p>
    <w:p w14:paraId="32B70FF4" w14:textId="77777777" w:rsidR="00790BBE" w:rsidRPr="00790BBE" w:rsidRDefault="00790BBE" w:rsidP="00790BBE">
      <w:pPr>
        <w:pStyle w:val="ListParagraph"/>
        <w:numPr>
          <w:ilvl w:val="0"/>
          <w:numId w:val="1"/>
        </w:numPr>
        <w:tabs>
          <w:tab w:val="left" w:pos="3390"/>
        </w:tabs>
        <w:jc w:val="both"/>
        <w:rPr>
          <w:sz w:val="24"/>
          <w:szCs w:val="24"/>
        </w:rPr>
      </w:pPr>
      <w:r w:rsidRPr="00790BBE">
        <w:rPr>
          <w:sz w:val="24"/>
          <w:szCs w:val="24"/>
        </w:rPr>
        <w:t>Providing extra tuition for able children.</w:t>
      </w:r>
    </w:p>
    <w:p w14:paraId="33EBE3A0" w14:textId="55468705" w:rsidR="00790BBE" w:rsidRPr="00790BBE" w:rsidRDefault="00790BBE" w:rsidP="00790BBE">
      <w:pPr>
        <w:pStyle w:val="ListParagraph"/>
        <w:numPr>
          <w:ilvl w:val="0"/>
          <w:numId w:val="1"/>
        </w:numPr>
        <w:tabs>
          <w:tab w:val="left" w:pos="3390"/>
        </w:tabs>
        <w:jc w:val="both"/>
        <w:rPr>
          <w:sz w:val="24"/>
          <w:szCs w:val="24"/>
        </w:rPr>
      </w:pPr>
      <w:r w:rsidRPr="00790BBE">
        <w:rPr>
          <w:sz w:val="24"/>
          <w:szCs w:val="24"/>
        </w:rPr>
        <w:t>Providing music lessons for children whose families would be unable to pay for them.</w:t>
      </w:r>
      <w:r w:rsidR="00F06088">
        <w:rPr>
          <w:sz w:val="24"/>
          <w:szCs w:val="24"/>
        </w:rPr>
        <w:t xml:space="preserve"> (</w:t>
      </w:r>
      <w:proofErr w:type="spellStart"/>
      <w:r w:rsidR="00F06088">
        <w:rPr>
          <w:sz w:val="24"/>
          <w:szCs w:val="24"/>
        </w:rPr>
        <w:t>covid</w:t>
      </w:r>
      <w:proofErr w:type="spellEnd"/>
      <w:r w:rsidR="00F06088">
        <w:rPr>
          <w:sz w:val="24"/>
          <w:szCs w:val="24"/>
        </w:rPr>
        <w:t xml:space="preserve"> dependant)</w:t>
      </w:r>
    </w:p>
    <w:p w14:paraId="7B883EBF" w14:textId="480B6FC3" w:rsidR="00790BBE" w:rsidRDefault="00790BBE" w:rsidP="00790BBE">
      <w:pPr>
        <w:pStyle w:val="ListParagraph"/>
        <w:numPr>
          <w:ilvl w:val="0"/>
          <w:numId w:val="1"/>
        </w:numPr>
        <w:tabs>
          <w:tab w:val="left" w:pos="3390"/>
        </w:tabs>
        <w:jc w:val="both"/>
        <w:rPr>
          <w:sz w:val="24"/>
          <w:szCs w:val="24"/>
        </w:rPr>
      </w:pPr>
      <w:r w:rsidRPr="00790BBE">
        <w:rPr>
          <w:sz w:val="24"/>
          <w:szCs w:val="24"/>
        </w:rPr>
        <w:t>Funding educational trips and visits.</w:t>
      </w:r>
      <w:r w:rsidR="00F06088">
        <w:rPr>
          <w:sz w:val="24"/>
          <w:szCs w:val="24"/>
        </w:rPr>
        <w:t xml:space="preserve"> (</w:t>
      </w:r>
      <w:proofErr w:type="spellStart"/>
      <w:r w:rsidR="00F06088">
        <w:rPr>
          <w:sz w:val="24"/>
          <w:szCs w:val="24"/>
        </w:rPr>
        <w:t>covid</w:t>
      </w:r>
      <w:proofErr w:type="spellEnd"/>
      <w:r w:rsidR="00F06088">
        <w:rPr>
          <w:sz w:val="24"/>
          <w:szCs w:val="24"/>
        </w:rPr>
        <w:t xml:space="preserve"> dependant) </w:t>
      </w:r>
    </w:p>
    <w:p w14:paraId="34DC2C7C" w14:textId="77777777" w:rsidR="00790BBE" w:rsidRPr="00790BBE" w:rsidRDefault="00790BBE" w:rsidP="00790BBE">
      <w:pPr>
        <w:pStyle w:val="ListParagraph"/>
        <w:numPr>
          <w:ilvl w:val="0"/>
          <w:numId w:val="1"/>
        </w:numPr>
        <w:tabs>
          <w:tab w:val="left" w:pos="3390"/>
        </w:tabs>
        <w:jc w:val="both"/>
        <w:rPr>
          <w:sz w:val="24"/>
          <w:szCs w:val="24"/>
        </w:rPr>
      </w:pPr>
      <w:r>
        <w:rPr>
          <w:sz w:val="24"/>
          <w:szCs w:val="24"/>
        </w:rPr>
        <w:t>Funding revision and study materials to support learning outside of the classroom.</w:t>
      </w:r>
    </w:p>
    <w:p w14:paraId="7DA357B3" w14:textId="77777777" w:rsidR="00790BBE" w:rsidRPr="00790BBE" w:rsidRDefault="00790BBE" w:rsidP="00790BBE">
      <w:pPr>
        <w:pStyle w:val="ListParagraph"/>
        <w:numPr>
          <w:ilvl w:val="0"/>
          <w:numId w:val="1"/>
        </w:numPr>
        <w:tabs>
          <w:tab w:val="left" w:pos="3390"/>
        </w:tabs>
        <w:jc w:val="both"/>
        <w:rPr>
          <w:sz w:val="24"/>
          <w:szCs w:val="24"/>
        </w:rPr>
      </w:pPr>
      <w:r w:rsidRPr="00790BBE">
        <w:rPr>
          <w:sz w:val="24"/>
          <w:szCs w:val="24"/>
        </w:rPr>
        <w:t>Paying for additional help such as speech and language therapy or family therapy.</w:t>
      </w:r>
    </w:p>
    <w:p w14:paraId="7E68793E" w14:textId="77777777" w:rsidR="00790BBE" w:rsidRPr="00790BBE" w:rsidRDefault="00790BBE" w:rsidP="00790BBE">
      <w:pPr>
        <w:pStyle w:val="ListParagraph"/>
        <w:numPr>
          <w:ilvl w:val="0"/>
          <w:numId w:val="1"/>
        </w:numPr>
        <w:tabs>
          <w:tab w:val="left" w:pos="3390"/>
        </w:tabs>
        <w:jc w:val="both"/>
        <w:rPr>
          <w:sz w:val="24"/>
          <w:szCs w:val="24"/>
        </w:rPr>
      </w:pPr>
      <w:r w:rsidRPr="00790BBE">
        <w:rPr>
          <w:sz w:val="24"/>
          <w:szCs w:val="24"/>
        </w:rPr>
        <w:t>Funding English classes for children who speak another language at home.</w:t>
      </w:r>
    </w:p>
    <w:p w14:paraId="09002C40" w14:textId="77777777" w:rsidR="00790BBE" w:rsidRDefault="00790BBE" w:rsidP="00790BBE">
      <w:pPr>
        <w:pStyle w:val="ListParagraph"/>
        <w:numPr>
          <w:ilvl w:val="0"/>
          <w:numId w:val="1"/>
        </w:numPr>
        <w:tabs>
          <w:tab w:val="left" w:pos="3390"/>
        </w:tabs>
        <w:jc w:val="both"/>
        <w:rPr>
          <w:sz w:val="24"/>
          <w:szCs w:val="24"/>
        </w:rPr>
      </w:pPr>
      <w:r w:rsidRPr="00790BBE">
        <w:rPr>
          <w:sz w:val="24"/>
          <w:szCs w:val="24"/>
        </w:rPr>
        <w:t>Investing in resources that boost children’s learning, such as laptops or tablets</w:t>
      </w:r>
    </w:p>
    <w:p w14:paraId="66AE35F1" w14:textId="77777777" w:rsidR="00790BBE" w:rsidRPr="00790BBE" w:rsidRDefault="00790BBE" w:rsidP="00790BBE">
      <w:pPr>
        <w:tabs>
          <w:tab w:val="left" w:pos="3390"/>
        </w:tabs>
        <w:jc w:val="both"/>
        <w:rPr>
          <w:sz w:val="24"/>
          <w:szCs w:val="24"/>
        </w:rPr>
      </w:pPr>
      <w:r>
        <w:rPr>
          <w:sz w:val="24"/>
          <w:szCs w:val="24"/>
        </w:rPr>
        <w:t>(Please see our Pupil Premium Strategy on our website for a detailed breakdown of how the Pupil Premium money is spent.)</w:t>
      </w:r>
    </w:p>
    <w:p w14:paraId="44583C36" w14:textId="77777777" w:rsidR="00790BBE" w:rsidRPr="00790BBE" w:rsidRDefault="00790BBE" w:rsidP="00790BBE">
      <w:pPr>
        <w:tabs>
          <w:tab w:val="left" w:pos="3390"/>
        </w:tabs>
        <w:jc w:val="both"/>
        <w:rPr>
          <w:sz w:val="24"/>
          <w:szCs w:val="24"/>
        </w:rPr>
      </w:pPr>
      <w:r w:rsidRPr="00790BBE">
        <w:rPr>
          <w:sz w:val="24"/>
          <w:szCs w:val="24"/>
        </w:rPr>
        <w:t xml:space="preserve">However, </w:t>
      </w:r>
      <w:r>
        <w:rPr>
          <w:sz w:val="24"/>
          <w:szCs w:val="24"/>
        </w:rPr>
        <w:t xml:space="preserve">we also use the </w:t>
      </w:r>
      <w:r w:rsidR="00376205">
        <w:rPr>
          <w:sz w:val="24"/>
          <w:szCs w:val="24"/>
        </w:rPr>
        <w:t>Pupil P</w:t>
      </w:r>
      <w:r>
        <w:rPr>
          <w:sz w:val="24"/>
          <w:szCs w:val="24"/>
        </w:rPr>
        <w:t xml:space="preserve">remium in more creative ways. Recent spending has </w:t>
      </w:r>
      <w:r w:rsidR="00376205">
        <w:rPr>
          <w:sz w:val="24"/>
          <w:szCs w:val="24"/>
        </w:rPr>
        <w:t xml:space="preserve">ranged from </w:t>
      </w:r>
      <w:r>
        <w:rPr>
          <w:sz w:val="24"/>
          <w:szCs w:val="24"/>
        </w:rPr>
        <w:t>providing bus passes for students who live far away, to providing school uniforms.</w:t>
      </w:r>
    </w:p>
    <w:p w14:paraId="080ABF68" w14:textId="77777777" w:rsidR="00790BBE" w:rsidRPr="00790BBE" w:rsidRDefault="00790BBE" w:rsidP="00790BBE">
      <w:pPr>
        <w:tabs>
          <w:tab w:val="left" w:pos="3390"/>
        </w:tabs>
        <w:jc w:val="both"/>
        <w:rPr>
          <w:sz w:val="24"/>
          <w:szCs w:val="24"/>
        </w:rPr>
      </w:pPr>
      <w:r w:rsidRPr="00790BBE">
        <w:rPr>
          <w:sz w:val="24"/>
          <w:szCs w:val="24"/>
        </w:rPr>
        <w:t xml:space="preserve">Often, all of the children in a class will reap some benefit </w:t>
      </w:r>
      <w:r w:rsidR="00376205">
        <w:rPr>
          <w:sz w:val="24"/>
          <w:szCs w:val="24"/>
        </w:rPr>
        <w:t>from how the school spends its Pupil P</w:t>
      </w:r>
      <w:r w:rsidRPr="00790BBE">
        <w:rPr>
          <w:sz w:val="24"/>
          <w:szCs w:val="24"/>
        </w:rPr>
        <w:t>remium: for example, if the money is used to fund an additional teaching assistant who works across the whole class, rather than providing one-to-one support.</w:t>
      </w:r>
    </w:p>
    <w:p w14:paraId="1F5DBFD1" w14:textId="77777777" w:rsidR="001C7223" w:rsidRPr="001C7223" w:rsidRDefault="001C7223" w:rsidP="001C7223">
      <w:pPr>
        <w:tabs>
          <w:tab w:val="left" w:pos="3390"/>
        </w:tabs>
        <w:jc w:val="both"/>
        <w:rPr>
          <w:sz w:val="24"/>
          <w:szCs w:val="24"/>
        </w:rPr>
      </w:pPr>
    </w:p>
    <w:sectPr w:rsidR="001C7223" w:rsidRPr="001C722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58EA8" w14:textId="77777777" w:rsidR="00897E79" w:rsidRDefault="00897E79" w:rsidP="00790BBE">
      <w:pPr>
        <w:spacing w:after="0" w:line="240" w:lineRule="auto"/>
      </w:pPr>
      <w:r>
        <w:separator/>
      </w:r>
    </w:p>
  </w:endnote>
  <w:endnote w:type="continuationSeparator" w:id="0">
    <w:p w14:paraId="11D08D9A" w14:textId="77777777" w:rsidR="00897E79" w:rsidRDefault="00897E79" w:rsidP="0079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0D208" w14:textId="77777777" w:rsidR="00897E79" w:rsidRDefault="00897E79" w:rsidP="00790BBE">
      <w:pPr>
        <w:spacing w:after="0" w:line="240" w:lineRule="auto"/>
      </w:pPr>
      <w:r>
        <w:separator/>
      </w:r>
    </w:p>
  </w:footnote>
  <w:footnote w:type="continuationSeparator" w:id="0">
    <w:p w14:paraId="3F6EE91C" w14:textId="77777777" w:rsidR="00897E79" w:rsidRDefault="00897E79" w:rsidP="00790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018FB" w14:textId="77777777" w:rsidR="00790BBE" w:rsidRDefault="00790BBE">
    <w:pPr>
      <w:pStyle w:val="Header"/>
    </w:pPr>
    <w:r>
      <w:rPr>
        <w:noProof/>
        <w:lang w:eastAsia="en-GB"/>
      </w:rPr>
      <w:drawing>
        <wp:anchor distT="0" distB="0" distL="114300" distR="114300" simplePos="0" relativeHeight="251661312" behindDoc="1" locked="0" layoutInCell="1" allowOverlap="1" wp14:anchorId="0C57A2B6" wp14:editId="1909C55C">
          <wp:simplePos x="0" y="0"/>
          <wp:positionH relativeFrom="page">
            <wp:posOffset>6476365</wp:posOffset>
          </wp:positionH>
          <wp:positionV relativeFrom="paragraph">
            <wp:posOffset>-109734</wp:posOffset>
          </wp:positionV>
          <wp:extent cx="426085" cy="4057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405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1" locked="0" layoutInCell="1" allowOverlap="1" wp14:anchorId="26E51877" wp14:editId="3DE84FFE">
              <wp:simplePos x="0" y="0"/>
              <wp:positionH relativeFrom="page">
                <wp:posOffset>855980</wp:posOffset>
              </wp:positionH>
              <wp:positionV relativeFrom="page">
                <wp:posOffset>347345</wp:posOffset>
              </wp:positionV>
              <wp:extent cx="6047740" cy="65214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652145"/>
                        <a:chOff x="1108" y="412"/>
                        <a:chExt cx="9524" cy="1027"/>
                      </a:xfrm>
                    </wpg:grpSpPr>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56" y="412"/>
                          <a:ext cx="999" cy="9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08" y="1411"/>
                          <a:ext cx="9524" cy="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9E0D31" id="Group 5" o:spid="_x0000_s1026" style="position:absolute;margin-left:67.4pt;margin-top:27.35pt;width:476.2pt;height:51.35pt;z-index:-251657216;mso-position-horizontal-relative:page;mso-position-vertical-relative:page" coordorigin="1108,412" coordsize="9524,1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56;top:412;width:999;height: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">
                <v:imagedata r:id="rId4" o:title=""/>
              </v:shape>
              <v:shape id="Picture 4" o:spid="_x0000_s1028" type="#_x0000_t75" style="position:absolute;left:1108;top:1411;width:9524;height: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">
                <v:imagedata r:id="rId5"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E0E5C"/>
    <w:multiLevelType w:val="hybridMultilevel"/>
    <w:tmpl w:val="B664ACA4"/>
    <w:lvl w:ilvl="0" w:tplc="6492A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464"/>
    <w:rsid w:val="00004F10"/>
    <w:rsid w:val="001C7223"/>
    <w:rsid w:val="00376205"/>
    <w:rsid w:val="00387586"/>
    <w:rsid w:val="00547215"/>
    <w:rsid w:val="005D1116"/>
    <w:rsid w:val="006F4464"/>
    <w:rsid w:val="007108A5"/>
    <w:rsid w:val="00790BBE"/>
    <w:rsid w:val="00897E79"/>
    <w:rsid w:val="00AF3B6F"/>
    <w:rsid w:val="00B64601"/>
    <w:rsid w:val="00E464A9"/>
    <w:rsid w:val="00F06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C5DAF"/>
  <w15:docId w15:val="{CBC43523-0E6F-4464-AC7D-A5293897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223"/>
    <w:pPr>
      <w:ind w:left="720"/>
      <w:contextualSpacing/>
    </w:pPr>
  </w:style>
  <w:style w:type="paragraph" w:styleId="Header">
    <w:name w:val="header"/>
    <w:basedOn w:val="Normal"/>
    <w:link w:val="HeaderChar"/>
    <w:uiPriority w:val="99"/>
    <w:unhideWhenUsed/>
    <w:rsid w:val="00790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BBE"/>
  </w:style>
  <w:style w:type="paragraph" w:styleId="Footer">
    <w:name w:val="footer"/>
    <w:basedOn w:val="Normal"/>
    <w:link w:val="FooterChar"/>
    <w:uiPriority w:val="99"/>
    <w:unhideWhenUsed/>
    <w:rsid w:val="00790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Castle</dc:creator>
  <cp:keywords/>
  <dc:description/>
  <cp:lastModifiedBy>Sean Castle</cp:lastModifiedBy>
  <cp:revision>6</cp:revision>
  <dcterms:created xsi:type="dcterms:W3CDTF">2018-07-13T09:17:00Z</dcterms:created>
  <dcterms:modified xsi:type="dcterms:W3CDTF">2020-12-07T12:56:00Z</dcterms:modified>
</cp:coreProperties>
</file>