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53FB153D"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7 CURRICULUM </w:t>
            </w:r>
            <w:proofErr w:type="gramStart"/>
            <w:r w:rsidRPr="0014633F">
              <w:rPr>
                <w:rFonts w:asciiTheme="majorHAnsi" w:hAnsiTheme="majorHAnsi" w:cs="Arial"/>
                <w:b/>
                <w:color w:val="000000" w:themeColor="text1"/>
                <w:sz w:val="28"/>
                <w:szCs w:val="28"/>
              </w:rPr>
              <w:t>MAP</w:t>
            </w:r>
            <w:r w:rsidR="00E40919">
              <w:rPr>
                <w:rFonts w:asciiTheme="majorHAnsi" w:hAnsiTheme="majorHAnsi" w:cs="Arial"/>
                <w:b/>
                <w:color w:val="000000" w:themeColor="text1"/>
                <w:sz w:val="28"/>
                <w:szCs w:val="28"/>
              </w:rPr>
              <w:t xml:space="preserve"> :</w:t>
            </w:r>
            <w:proofErr w:type="gramEnd"/>
            <w:r w:rsidR="00E40919">
              <w:rPr>
                <w:rFonts w:asciiTheme="majorHAnsi" w:hAnsiTheme="majorHAnsi" w:cs="Arial"/>
                <w:b/>
                <w:color w:val="000000" w:themeColor="text1"/>
                <w:sz w:val="28"/>
                <w:szCs w:val="28"/>
              </w:rPr>
              <w:t xml:space="preserve">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F91686">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F91686">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F91686">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E63CF0" w:rsidRPr="007B62A8" w14:paraId="391ABF80" w14:textId="77777777" w:rsidTr="00F91686">
        <w:trPr>
          <w:trHeight w:val="7"/>
          <w:jc w:val="center"/>
        </w:trPr>
        <w:tc>
          <w:tcPr>
            <w:tcW w:w="1822" w:type="dxa"/>
            <w:shd w:val="clear" w:color="auto" w:fill="F2F2F2" w:themeFill="background1" w:themeFillShade="F2"/>
          </w:tcPr>
          <w:p w14:paraId="5ED9ABAC" w14:textId="77777777" w:rsidR="00E63CF0" w:rsidRPr="007B62A8" w:rsidRDefault="00E63CF0" w:rsidP="00F91686">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6FA16C24" w14:textId="77777777" w:rsidR="00E63CF0" w:rsidRPr="007B62A8" w:rsidRDefault="00E63CF0"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 xml:space="preserve">Knowledge on locations, places, processes, </w:t>
            </w:r>
            <w:proofErr w:type="gramStart"/>
            <w:r>
              <w:rPr>
                <w:rFonts w:asciiTheme="majorHAnsi" w:hAnsiTheme="majorHAnsi" w:cstheme="majorHAnsi"/>
                <w:bCs/>
                <w:sz w:val="21"/>
                <w:szCs w:val="21"/>
              </w:rPr>
              <w:t>environments</w:t>
            </w:r>
            <w:proofErr w:type="gramEnd"/>
            <w:r>
              <w:rPr>
                <w:rFonts w:asciiTheme="majorHAnsi" w:hAnsiTheme="majorHAnsi" w:cstheme="majorHAnsi"/>
                <w:bCs/>
                <w:sz w:val="21"/>
                <w:szCs w:val="21"/>
              </w:rPr>
              <w:t xml:space="preserve"> and different scales (15%)</w:t>
            </w:r>
          </w:p>
          <w:p w14:paraId="1EBE937F" w14:textId="20BFD69D" w:rsidR="00E63CF0" w:rsidRDefault="00E63CF0" w:rsidP="00E63CF0">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 xml:space="preserve">Demonstrate geographical understanding </w:t>
            </w:r>
            <w:proofErr w:type="gramStart"/>
            <w:r>
              <w:rPr>
                <w:rFonts w:asciiTheme="majorHAnsi" w:hAnsiTheme="majorHAnsi" w:cstheme="majorHAnsi"/>
                <w:bCs/>
                <w:sz w:val="21"/>
                <w:szCs w:val="21"/>
              </w:rPr>
              <w:t>of:</w:t>
            </w:r>
            <w:proofErr w:type="gramEnd"/>
            <w:r>
              <w:rPr>
                <w:rFonts w:asciiTheme="majorHAnsi" w:hAnsiTheme="majorHAnsi" w:cstheme="majorHAnsi"/>
                <w:bCs/>
                <w:sz w:val="21"/>
                <w:szCs w:val="21"/>
              </w:rPr>
              <w:t xml:space="preserve"> concepts and how they are used in relation to places; environments and processes; the     interrelationships between places, environmental and processes (25%)</w:t>
            </w:r>
          </w:p>
          <w:p w14:paraId="5C0824FA" w14:textId="56B2C54E" w:rsidR="00E63CF0" w:rsidRPr="00E63CF0" w:rsidRDefault="00E63CF0" w:rsidP="00E63CF0">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4FA5D33D" w:rsidR="00E63CF0" w:rsidRPr="00E63CF0" w:rsidRDefault="00E63CF0" w:rsidP="00E05036">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 xml:space="preserve">Select, </w:t>
            </w:r>
            <w:proofErr w:type="gramStart"/>
            <w:r w:rsidRPr="00E63CF0">
              <w:rPr>
                <w:rFonts w:asciiTheme="majorHAnsi" w:hAnsiTheme="majorHAnsi" w:cstheme="majorHAnsi"/>
                <w:bCs/>
                <w:sz w:val="21"/>
                <w:szCs w:val="21"/>
              </w:rPr>
              <w:t>adapt</w:t>
            </w:r>
            <w:proofErr w:type="gramEnd"/>
            <w:r w:rsidRPr="00E63CF0">
              <w:rPr>
                <w:rFonts w:asciiTheme="majorHAnsi" w:hAnsiTheme="majorHAnsi" w:cstheme="majorHAnsi"/>
                <w:bCs/>
                <w:sz w:val="21"/>
                <w:szCs w:val="21"/>
              </w:rPr>
              <w:t xml:space="preserve"> and use a variety of skills and techniques to investigate questions and issues and communicate findings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F91686">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1BECB77B" w14:textId="18AB8A9F" w:rsidR="000504BE" w:rsidRPr="000504BE" w:rsidRDefault="000504BE" w:rsidP="006A76CC">
            <w:pPr>
              <w:pStyle w:val="NoSpacing"/>
              <w:rPr>
                <w:rFonts w:asciiTheme="majorHAnsi" w:hAnsiTheme="majorHAnsi" w:cstheme="majorHAnsi"/>
                <w:b/>
                <w:sz w:val="21"/>
                <w:szCs w:val="21"/>
                <w:lang w:eastAsia="en-GB"/>
              </w:rPr>
            </w:pPr>
            <w:r w:rsidRPr="000504BE">
              <w:rPr>
                <w:rFonts w:asciiTheme="majorHAnsi" w:hAnsiTheme="majorHAnsi" w:cstheme="majorHAnsi"/>
                <w:b/>
                <w:sz w:val="21"/>
                <w:szCs w:val="21"/>
                <w:lang w:eastAsia="en-GB"/>
              </w:rPr>
              <w:t>Hazardous world: Natural hazards</w:t>
            </w:r>
          </w:p>
          <w:p w14:paraId="4F478D91" w14:textId="6AF16581" w:rsidR="006A76CC"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1. What are natural hazards?</w:t>
            </w:r>
          </w:p>
          <w:p w14:paraId="49CFEFA9" w14:textId="026593F1"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2. How do human and physical characteristics influence natural hazards?</w:t>
            </w:r>
          </w:p>
          <w:p w14:paraId="0DE934CF" w14:textId="5BCBC44B"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3. Global hazardous locations</w:t>
            </w:r>
          </w:p>
          <w:p w14:paraId="10759D34" w14:textId="761502A2"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4. Why live in a hazardous area?</w:t>
            </w:r>
          </w:p>
          <w:p w14:paraId="4774C5DC" w14:textId="0B1C8EF0" w:rsidR="006A76CC" w:rsidRDefault="006A76CC" w:rsidP="006A76CC">
            <w:pPr>
              <w:pStyle w:val="NoSpacing"/>
              <w:rPr>
                <w:rFonts w:asciiTheme="majorHAnsi" w:hAnsiTheme="majorHAnsi" w:cstheme="majorHAnsi"/>
                <w:b/>
                <w:sz w:val="21"/>
                <w:szCs w:val="21"/>
                <w:lang w:eastAsia="en-GB"/>
              </w:rPr>
            </w:pPr>
            <w:r w:rsidRPr="000504BE">
              <w:rPr>
                <w:rFonts w:asciiTheme="majorHAnsi" w:hAnsiTheme="majorHAnsi" w:cstheme="majorHAnsi"/>
                <w:b/>
                <w:sz w:val="21"/>
                <w:szCs w:val="21"/>
                <w:lang w:eastAsia="en-GB"/>
              </w:rPr>
              <w:t xml:space="preserve">KNOWLEDGE AUDIT ASSESSMENT </w:t>
            </w:r>
          </w:p>
          <w:p w14:paraId="61A445C2" w14:textId="5346E107" w:rsidR="00AF272A" w:rsidRDefault="00AF272A" w:rsidP="006A76CC">
            <w:pPr>
              <w:pStyle w:val="NoSpacing"/>
              <w:rPr>
                <w:rFonts w:asciiTheme="majorHAnsi" w:hAnsiTheme="majorHAnsi" w:cstheme="majorHAnsi"/>
                <w:b/>
                <w:sz w:val="21"/>
                <w:szCs w:val="21"/>
                <w:lang w:eastAsia="en-GB"/>
              </w:rPr>
            </w:pPr>
          </w:p>
          <w:p w14:paraId="6133A2DB" w14:textId="77777777" w:rsidR="00B55530" w:rsidRDefault="00B55530" w:rsidP="006A76CC">
            <w:pPr>
              <w:pStyle w:val="NoSpacing"/>
              <w:rPr>
                <w:rFonts w:asciiTheme="majorHAnsi" w:hAnsiTheme="majorHAnsi" w:cstheme="majorHAnsi"/>
                <w:b/>
                <w:sz w:val="21"/>
                <w:szCs w:val="21"/>
                <w:lang w:eastAsia="en-GB"/>
              </w:rPr>
            </w:pPr>
          </w:p>
          <w:p w14:paraId="5E944835" w14:textId="4E2B0394" w:rsidR="000504BE" w:rsidRPr="000504BE" w:rsidRDefault="000504BE" w:rsidP="006A76CC">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Hazardous world: Japan</w:t>
            </w:r>
          </w:p>
          <w:p w14:paraId="2AF1E4AC" w14:textId="69F8EA46" w:rsidR="006A76CC"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1. Where is Japan and what is life like?</w:t>
            </w:r>
          </w:p>
          <w:p w14:paraId="58BD9C11" w14:textId="13355A14"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2. The structure of the earth and plate margins</w:t>
            </w:r>
          </w:p>
          <w:p w14:paraId="773F8BA5" w14:textId="3B432127"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3. What is an earthquake (Tohoku case study)</w:t>
            </w:r>
          </w:p>
          <w:p w14:paraId="4889193F" w14:textId="1BD1BF55"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4. The Fukishima nuclear disaster</w:t>
            </w:r>
          </w:p>
          <w:p w14:paraId="58A5E782" w14:textId="3FF4BAC8"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5. How can we respond to tsunamis?</w:t>
            </w:r>
          </w:p>
          <w:p w14:paraId="4228B177" w14:textId="1F12F4EB" w:rsidR="00AF272A" w:rsidRDefault="00AF272A" w:rsidP="006A76C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6. How does Japan mitigate against risk?</w:t>
            </w:r>
          </w:p>
          <w:p w14:paraId="22A05CB1" w14:textId="77777777" w:rsidR="00B55530" w:rsidRDefault="00B55530" w:rsidP="006A76CC">
            <w:pPr>
              <w:pStyle w:val="NoSpacing"/>
              <w:rPr>
                <w:rFonts w:asciiTheme="majorHAnsi" w:hAnsiTheme="majorHAnsi" w:cstheme="majorHAnsi"/>
                <w:b/>
                <w:sz w:val="21"/>
                <w:szCs w:val="21"/>
                <w:lang w:eastAsia="en-GB"/>
              </w:rPr>
            </w:pPr>
          </w:p>
          <w:p w14:paraId="4BA35028" w14:textId="77777777" w:rsidR="00B55530" w:rsidRDefault="00B55530" w:rsidP="006A76CC">
            <w:pPr>
              <w:pStyle w:val="NoSpacing"/>
              <w:rPr>
                <w:rFonts w:asciiTheme="majorHAnsi" w:hAnsiTheme="majorHAnsi" w:cstheme="majorHAnsi"/>
                <w:b/>
                <w:sz w:val="21"/>
                <w:szCs w:val="21"/>
                <w:lang w:eastAsia="en-GB"/>
              </w:rPr>
            </w:pPr>
          </w:p>
          <w:p w14:paraId="099DC40D" w14:textId="272182CA" w:rsidR="000504BE" w:rsidRPr="000504BE" w:rsidRDefault="000504BE" w:rsidP="006A76CC">
            <w:pPr>
              <w:pStyle w:val="NoSpacing"/>
              <w:rPr>
                <w:rFonts w:asciiTheme="majorHAnsi" w:hAnsiTheme="majorHAnsi" w:cstheme="majorHAnsi"/>
                <w:b/>
                <w:sz w:val="21"/>
                <w:szCs w:val="21"/>
                <w:lang w:eastAsia="en-GB"/>
              </w:rPr>
            </w:pPr>
            <w:r w:rsidRPr="000504BE">
              <w:rPr>
                <w:rFonts w:asciiTheme="majorHAnsi" w:hAnsiTheme="majorHAnsi" w:cstheme="majorHAnsi"/>
                <w:b/>
                <w:sz w:val="21"/>
                <w:szCs w:val="21"/>
                <w:lang w:eastAsia="en-GB"/>
              </w:rPr>
              <w:t xml:space="preserve">END OF UNIT ASSESSMENT </w:t>
            </w:r>
          </w:p>
        </w:tc>
        <w:tc>
          <w:tcPr>
            <w:tcW w:w="4262" w:type="dxa"/>
          </w:tcPr>
          <w:p w14:paraId="1CA9E24C" w14:textId="354A9CC9" w:rsidR="00863D99" w:rsidRDefault="0026637C" w:rsidP="0026637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Development</w:t>
            </w:r>
          </w:p>
          <w:p w14:paraId="6E88D38D" w14:textId="07C4A25D"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What is development and how is it measured?</w:t>
            </w:r>
          </w:p>
          <w:p w14:paraId="376A3FF6" w14:textId="67960935"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The development gap</w:t>
            </w:r>
          </w:p>
          <w:p w14:paraId="01EC193D" w14:textId="49AEDFAE"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The causes and consequences of uneven development</w:t>
            </w:r>
          </w:p>
          <w:p w14:paraId="54C7F452" w14:textId="1B943EDC" w:rsidR="00AF272A" w:rsidRP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impact of malaria around the world</w:t>
            </w:r>
          </w:p>
          <w:p w14:paraId="6D46F552" w14:textId="213C4901" w:rsidR="0026637C" w:rsidRDefault="0026637C" w:rsidP="0026637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KNOWLEDGE AUDIT ASSSESS</w:t>
            </w:r>
            <w:r>
              <w:rPr>
                <w:rFonts w:asciiTheme="majorHAnsi" w:hAnsiTheme="majorHAnsi" w:cstheme="majorHAnsi"/>
                <w:b/>
                <w:bCs/>
                <w:sz w:val="21"/>
                <w:szCs w:val="21"/>
                <w:lang w:eastAsia="en-GB"/>
              </w:rPr>
              <w:t>MENT</w:t>
            </w:r>
          </w:p>
          <w:p w14:paraId="20C95EFE" w14:textId="77777777" w:rsidR="00AF272A" w:rsidRPr="0026637C" w:rsidRDefault="00AF272A" w:rsidP="0026637C">
            <w:pPr>
              <w:pStyle w:val="NoSpacing"/>
              <w:rPr>
                <w:rFonts w:asciiTheme="majorHAnsi" w:hAnsiTheme="majorHAnsi" w:cstheme="majorHAnsi"/>
                <w:b/>
                <w:bCs/>
                <w:sz w:val="21"/>
                <w:szCs w:val="21"/>
                <w:lang w:eastAsia="en-GB"/>
              </w:rPr>
            </w:pPr>
          </w:p>
          <w:p w14:paraId="03F1DA86" w14:textId="684DEF84" w:rsidR="0026637C" w:rsidRDefault="0026637C" w:rsidP="0026637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Population</w:t>
            </w:r>
          </w:p>
          <w:p w14:paraId="10EA9278" w14:textId="047F9052"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The world’s population and its distribution.</w:t>
            </w:r>
          </w:p>
          <w:p w14:paraId="2CD057C2" w14:textId="7F03DFE8"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Problems caused by population growth</w:t>
            </w:r>
          </w:p>
          <w:p w14:paraId="52B1B14E" w14:textId="38E64878"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Where is China like and what is it like to live there?</w:t>
            </w:r>
          </w:p>
          <w:p w14:paraId="7576E9F3" w14:textId="47DDC50C"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problems caused by population growth in China</w:t>
            </w:r>
          </w:p>
          <w:p w14:paraId="21DD4A88" w14:textId="16BC125A" w:rsid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5. China’s ‘One Child Policy’</w:t>
            </w:r>
          </w:p>
          <w:p w14:paraId="4818CF87" w14:textId="718CA741" w:rsidR="00AF272A" w:rsidRPr="00AF272A" w:rsidRDefault="00AF272A" w:rsidP="0026637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6. Should we control global population growth?</w:t>
            </w:r>
          </w:p>
          <w:p w14:paraId="695CCE7B" w14:textId="7C6FC8B3" w:rsidR="0026637C" w:rsidRPr="0026637C" w:rsidRDefault="0026637C" w:rsidP="0026637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END OF UNIT ASSESSMENT</w:t>
            </w:r>
          </w:p>
        </w:tc>
        <w:tc>
          <w:tcPr>
            <w:tcW w:w="4263" w:type="dxa"/>
          </w:tcPr>
          <w:p w14:paraId="68B5BD00" w14:textId="15DA8D16" w:rsidR="00AF272A" w:rsidRDefault="00AF272A" w:rsidP="00E63CF0">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Concrete world: Global Megacities</w:t>
            </w:r>
          </w:p>
          <w:p w14:paraId="7C634C65" w14:textId="6D13EC42" w:rsidR="00AF272A" w:rsidRDefault="00AF272A"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1. Locating global megacities </w:t>
            </w:r>
          </w:p>
          <w:p w14:paraId="305B96E4" w14:textId="27E15DF8" w:rsidR="00AF272A" w:rsidRDefault="00AF272A"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2. Causes of urbanisation </w:t>
            </w:r>
          </w:p>
          <w:p w14:paraId="0BDEBFF9" w14:textId="7DF2CC4E" w:rsidR="00AF272A" w:rsidRDefault="00AF272A"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3. Why do people move to cities?</w:t>
            </w:r>
          </w:p>
          <w:p w14:paraId="6694C5CB" w14:textId="4AB9A2F3" w:rsidR="00AF272A" w:rsidRDefault="00AF272A"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4. </w:t>
            </w:r>
            <w:r w:rsidR="00B55530">
              <w:rPr>
                <w:rFonts w:asciiTheme="majorHAnsi" w:eastAsia="Times New Roman" w:hAnsiTheme="majorHAnsi" w:cs="Arial"/>
                <w:sz w:val="21"/>
                <w:szCs w:val="21"/>
                <w:lang w:eastAsia="en-GB"/>
              </w:rPr>
              <w:t>What problems to megacities have?</w:t>
            </w:r>
          </w:p>
          <w:p w14:paraId="4EAD1D5E" w14:textId="305D273D"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Where is India and what is it like to live there?</w:t>
            </w:r>
          </w:p>
          <w:p w14:paraId="00B72602" w14:textId="12073EDC"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6. Why is India a place of contrast? </w:t>
            </w:r>
          </w:p>
          <w:p w14:paraId="3B0333CC" w14:textId="67CBFD80" w:rsidR="00B55530" w:rsidRPr="00AF272A"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7. How could problems of slums be solved</w:t>
            </w:r>
          </w:p>
          <w:p w14:paraId="4C6C4A92" w14:textId="714297DF" w:rsidR="00AF272A" w:rsidRDefault="00AF272A" w:rsidP="00E63CF0">
            <w:pPr>
              <w:rPr>
                <w:rFonts w:asciiTheme="majorHAnsi" w:eastAsia="Times New Roman" w:hAnsiTheme="majorHAnsi" w:cs="Arial"/>
                <w:b/>
                <w:bCs/>
                <w:sz w:val="21"/>
                <w:szCs w:val="21"/>
                <w:lang w:eastAsia="en-GB"/>
              </w:rPr>
            </w:pPr>
            <w:r w:rsidRPr="00AF272A">
              <w:rPr>
                <w:rFonts w:asciiTheme="majorHAnsi" w:eastAsia="Times New Roman" w:hAnsiTheme="majorHAnsi" w:cs="Arial"/>
                <w:b/>
                <w:bCs/>
                <w:sz w:val="21"/>
                <w:szCs w:val="21"/>
                <w:lang w:eastAsia="en-GB"/>
              </w:rPr>
              <w:t xml:space="preserve">KNOWLEDGE AUDIT ASSESSMENT </w:t>
            </w:r>
          </w:p>
          <w:p w14:paraId="22C94431" w14:textId="17C90379" w:rsidR="00AF272A" w:rsidRDefault="00AF272A" w:rsidP="00E63CF0">
            <w:pPr>
              <w:rPr>
                <w:rFonts w:asciiTheme="majorHAnsi" w:eastAsia="Times New Roman" w:hAnsiTheme="majorHAnsi" w:cs="Arial"/>
                <w:b/>
                <w:bCs/>
                <w:sz w:val="21"/>
                <w:szCs w:val="21"/>
                <w:lang w:eastAsia="en-GB"/>
              </w:rPr>
            </w:pPr>
          </w:p>
          <w:p w14:paraId="159708FC" w14:textId="4D80FBCD" w:rsidR="00B55530" w:rsidRDefault="00B55530" w:rsidP="00E63CF0">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Concrete world: UK cities </w:t>
            </w:r>
          </w:p>
          <w:p w14:paraId="6848C668" w14:textId="103C0FF1"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1. Locating the UK’s major cities</w:t>
            </w:r>
          </w:p>
          <w:p w14:paraId="6B3C400E" w14:textId="17CC6E72"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2. Why is Birmingham important to the UK?</w:t>
            </w:r>
          </w:p>
          <w:p w14:paraId="18B5D359" w14:textId="2C870EEB"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3. What challenges does Birmingham have?</w:t>
            </w:r>
          </w:p>
          <w:p w14:paraId="54540AE3" w14:textId="6CAACAAA"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Re-generation in Birmingham</w:t>
            </w:r>
          </w:p>
          <w:p w14:paraId="6F2DBFC9" w14:textId="4F2B3248" w:rsid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How does global city life vary?</w:t>
            </w:r>
          </w:p>
          <w:p w14:paraId="4734DFD4" w14:textId="1F6FA49E" w:rsidR="00B55530" w:rsidRPr="00B55530" w:rsidRDefault="00B55530" w:rsidP="00E63CF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6. Counter-urbanisation in the UK</w:t>
            </w:r>
          </w:p>
          <w:p w14:paraId="5A87331D" w14:textId="296B22ED" w:rsidR="00880E70" w:rsidRPr="007B62A8" w:rsidRDefault="00B55530" w:rsidP="00B55530">
            <w:pPr>
              <w:rPr>
                <w:rFonts w:asciiTheme="majorHAnsi" w:hAnsiTheme="majorHAnsi" w:cstheme="majorHAnsi"/>
                <w:bCs/>
                <w:sz w:val="21"/>
                <w:szCs w:val="21"/>
                <w:lang w:eastAsia="en-GB"/>
              </w:rPr>
            </w:pPr>
            <w:r>
              <w:rPr>
                <w:rFonts w:asciiTheme="majorHAnsi" w:eastAsia="Times New Roman" w:hAnsiTheme="majorHAnsi" w:cs="Arial"/>
                <w:b/>
                <w:bCs/>
                <w:sz w:val="21"/>
                <w:szCs w:val="21"/>
                <w:lang w:eastAsia="en-GB"/>
              </w:rPr>
              <w:t xml:space="preserve">END OF UNIT ASSESSMENT </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40FD3540"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0C02DE2B" w14:textId="5798C8D5" w:rsidR="00D775F5"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Natural hazards </w:t>
            </w:r>
            <w:r w:rsidR="00D775F5">
              <w:rPr>
                <w:rFonts w:asciiTheme="majorHAnsi" w:hAnsiTheme="majorHAnsi" w:cstheme="majorHAnsi"/>
                <w:b/>
                <w:bCs/>
                <w:sz w:val="21"/>
                <w:szCs w:val="21"/>
              </w:rPr>
              <w:t xml:space="preserve">– Knowledge audit </w:t>
            </w:r>
          </w:p>
          <w:p w14:paraId="161B6F2C" w14:textId="1B5D656E" w:rsidR="00102035" w:rsidRPr="007B62A8"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Hazardous world</w:t>
            </w:r>
            <w:r w:rsidR="00D775F5">
              <w:rPr>
                <w:rFonts w:asciiTheme="majorHAnsi" w:hAnsiTheme="majorHAnsi" w:cstheme="majorHAnsi"/>
                <w:b/>
                <w:bCs/>
                <w:sz w:val="21"/>
                <w:szCs w:val="21"/>
              </w:rPr>
              <w:t xml:space="preserve"> – End of unit assessment </w:t>
            </w:r>
          </w:p>
        </w:tc>
        <w:tc>
          <w:tcPr>
            <w:tcW w:w="4262" w:type="dxa"/>
            <w:vAlign w:val="center"/>
          </w:tcPr>
          <w:p w14:paraId="74FA7669" w14:textId="51581D9A" w:rsidR="00102035"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Development</w:t>
            </w:r>
            <w:r w:rsidR="00D775F5">
              <w:rPr>
                <w:rFonts w:asciiTheme="majorHAnsi" w:hAnsiTheme="majorHAnsi" w:cstheme="majorHAnsi"/>
                <w:b/>
                <w:bCs/>
                <w:sz w:val="21"/>
                <w:szCs w:val="21"/>
              </w:rPr>
              <w:t xml:space="preserve"> – Knowledge audit </w:t>
            </w:r>
          </w:p>
          <w:p w14:paraId="385E34BB" w14:textId="0B4F3597" w:rsidR="00D775F5" w:rsidRPr="007B62A8"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Unequal world</w:t>
            </w:r>
            <w:r w:rsidR="00D775F5">
              <w:rPr>
                <w:rFonts w:asciiTheme="majorHAnsi" w:hAnsiTheme="majorHAnsi" w:cstheme="majorHAnsi"/>
                <w:b/>
                <w:bCs/>
                <w:sz w:val="21"/>
                <w:szCs w:val="21"/>
              </w:rPr>
              <w:t xml:space="preserve"> – End of unit assessment </w:t>
            </w:r>
          </w:p>
        </w:tc>
        <w:tc>
          <w:tcPr>
            <w:tcW w:w="4263" w:type="dxa"/>
            <w:vAlign w:val="center"/>
          </w:tcPr>
          <w:p w14:paraId="4539443A" w14:textId="37D39C52" w:rsidR="00102035"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Urban</w:t>
            </w:r>
            <w:r w:rsidR="00D775F5">
              <w:rPr>
                <w:rFonts w:asciiTheme="majorHAnsi" w:hAnsiTheme="majorHAnsi" w:cstheme="majorHAnsi"/>
                <w:b/>
                <w:bCs/>
                <w:sz w:val="21"/>
                <w:szCs w:val="21"/>
              </w:rPr>
              <w:t xml:space="preserve"> – Knowledge audit </w:t>
            </w:r>
          </w:p>
          <w:p w14:paraId="6F87CD97" w14:textId="77317DC0" w:rsidR="00D775F5" w:rsidRPr="007B62A8" w:rsidRDefault="002F6E08"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Concrete world</w:t>
            </w:r>
            <w:r w:rsidR="00D775F5">
              <w:rPr>
                <w:rFonts w:asciiTheme="majorHAnsi" w:hAnsiTheme="majorHAnsi" w:cstheme="majorHAnsi"/>
                <w:b/>
                <w:bCs/>
                <w:sz w:val="21"/>
                <w:szCs w:val="21"/>
              </w:rPr>
              <w:t xml:space="preserve"> – End of unit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4362E9B7" w:rsidR="00792EC3" w:rsidRPr="007B62A8" w:rsidRDefault="00EE30DB" w:rsidP="00792EC3">
            <w:pPr>
              <w:rPr>
                <w:rFonts w:asciiTheme="majorHAnsi" w:hAnsiTheme="majorHAnsi" w:cs="Arial"/>
                <w:bCs/>
                <w:sz w:val="21"/>
                <w:szCs w:val="21"/>
              </w:rPr>
            </w:pPr>
            <w:r>
              <w:rPr>
                <w:rFonts w:asciiTheme="majorHAnsi" w:hAnsiTheme="majorHAnsi" w:cs="Arial"/>
                <w:bCs/>
                <w:sz w:val="21"/>
                <w:szCs w:val="21"/>
              </w:rPr>
              <w:t>Careers link to those working in disaster relief and management as well as geologists (volcanologist) who work specifically in plate tectonics. Some wider links to careers with the MET office through aerial photographs and imaging. Links to the tourism industry.</w:t>
            </w:r>
          </w:p>
        </w:tc>
        <w:tc>
          <w:tcPr>
            <w:tcW w:w="4262" w:type="dxa"/>
            <w:shd w:val="clear" w:color="auto" w:fill="auto"/>
          </w:tcPr>
          <w:p w14:paraId="063E34E5" w14:textId="266119F3" w:rsidR="00792EC3" w:rsidRPr="007B62A8" w:rsidRDefault="00EE30DB" w:rsidP="0048237D">
            <w:pPr>
              <w:rPr>
                <w:rFonts w:asciiTheme="majorHAnsi" w:hAnsiTheme="majorHAnsi" w:cs="Arial"/>
                <w:bCs/>
                <w:sz w:val="21"/>
                <w:szCs w:val="21"/>
              </w:rPr>
            </w:pPr>
            <w:r>
              <w:rPr>
                <w:rFonts w:asciiTheme="majorHAnsi" w:hAnsiTheme="majorHAnsi" w:cs="Arial"/>
                <w:bCs/>
                <w:sz w:val="21"/>
                <w:szCs w:val="21"/>
              </w:rPr>
              <w:t>Links here to where geographers obtain information from with a focus on the United Nations. Links to careers within the World Health Organisation through studying Malaria. Wider links looking at how governments in countries try and control population.</w:t>
            </w:r>
            <w:r w:rsidR="00DD6FCA">
              <w:rPr>
                <w:rFonts w:asciiTheme="majorHAnsi" w:hAnsiTheme="majorHAnsi" w:cs="Arial"/>
                <w:bCs/>
                <w:sz w:val="21"/>
                <w:szCs w:val="21"/>
              </w:rPr>
              <w:t xml:space="preserve"> </w:t>
            </w:r>
            <w:r w:rsidR="00DD6FCA">
              <w:rPr>
                <w:rFonts w:asciiTheme="majorHAnsi" w:hAnsiTheme="majorHAnsi" w:cs="Arial"/>
                <w:bCs/>
                <w:sz w:val="21"/>
                <w:szCs w:val="21"/>
              </w:rPr>
              <w:t>The field of cartography and its links to geography.</w:t>
            </w:r>
          </w:p>
        </w:tc>
        <w:tc>
          <w:tcPr>
            <w:tcW w:w="4263" w:type="dxa"/>
            <w:shd w:val="clear" w:color="auto" w:fill="auto"/>
          </w:tcPr>
          <w:p w14:paraId="3E44C4AA" w14:textId="6DE1B28B" w:rsidR="00792EC3" w:rsidRPr="007B62A8" w:rsidRDefault="0025069B" w:rsidP="0048237D">
            <w:pPr>
              <w:rPr>
                <w:rFonts w:asciiTheme="majorHAnsi" w:hAnsiTheme="majorHAnsi" w:cs="Arial"/>
                <w:bCs/>
                <w:sz w:val="21"/>
                <w:szCs w:val="21"/>
              </w:rPr>
            </w:pPr>
            <w:r>
              <w:rPr>
                <w:rFonts w:asciiTheme="majorHAnsi" w:hAnsiTheme="majorHAnsi" w:cs="Arial"/>
                <w:bCs/>
                <w:sz w:val="21"/>
                <w:szCs w:val="21"/>
              </w:rPr>
              <w:t>Career links to slum regeneration projects (often NGO’s and charities) working on improving lives in slums. We will explore the local economy to include jobs (sectors) within the UK and specifically Birmingham. Links to town planning and sustainable future planning careers.</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399C4B16" w14:textId="77777777" w:rsidR="003543B2" w:rsidRDefault="00571715" w:rsidP="00102035">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w:t>
            </w:r>
            <w:proofErr w:type="gramStart"/>
            <w:r w:rsidRPr="00571715">
              <w:rPr>
                <w:rFonts w:asciiTheme="majorHAnsi" w:hAnsiTheme="majorHAnsi" w:cs="Arial"/>
                <w:sz w:val="18"/>
                <w:szCs w:val="18"/>
              </w:rPr>
              <w:t>belief</w:t>
            </w:r>
            <w:proofErr w:type="gramEnd"/>
            <w:r w:rsidRPr="00571715">
              <w:rPr>
                <w:rFonts w:asciiTheme="majorHAnsi" w:hAnsiTheme="majorHAnsi" w:cs="Arial"/>
                <w:sz w:val="18"/>
                <w:szCs w:val="18"/>
              </w:rPr>
              <w:t xml:space="preserve"> and religion</w:t>
            </w:r>
          </w:p>
          <w:p w14:paraId="5144B2DA" w14:textId="77777777" w:rsidR="00571715" w:rsidRDefault="00571715" w:rsidP="00102035">
            <w:pPr>
              <w:rPr>
                <w:rFonts w:asciiTheme="majorHAnsi" w:hAnsiTheme="majorHAnsi" w:cs="Arial"/>
                <w:sz w:val="18"/>
                <w:szCs w:val="18"/>
              </w:rPr>
            </w:pPr>
            <w:r>
              <w:rPr>
                <w:rFonts w:asciiTheme="majorHAnsi" w:hAnsiTheme="majorHAnsi" w:cs="Arial"/>
                <w:sz w:val="18"/>
                <w:szCs w:val="18"/>
              </w:rPr>
              <w:t>Article 28: Right to education</w:t>
            </w:r>
          </w:p>
          <w:p w14:paraId="55FB2172" w14:textId="77777777" w:rsidR="00571715" w:rsidRDefault="00571715" w:rsidP="00102035">
            <w:pPr>
              <w:rPr>
                <w:rFonts w:asciiTheme="majorHAnsi" w:hAnsiTheme="majorHAnsi" w:cs="Arial"/>
                <w:sz w:val="18"/>
                <w:szCs w:val="18"/>
              </w:rPr>
            </w:pPr>
            <w:r>
              <w:rPr>
                <w:rFonts w:asciiTheme="majorHAnsi" w:hAnsiTheme="majorHAnsi" w:cs="Arial"/>
                <w:sz w:val="18"/>
                <w:szCs w:val="18"/>
              </w:rPr>
              <w:t>Article 29: Goals of education</w:t>
            </w:r>
          </w:p>
          <w:p w14:paraId="41AEE4BF" w14:textId="5D490D29" w:rsidR="00A35F6F" w:rsidRPr="00571715" w:rsidRDefault="00A35F6F" w:rsidP="00102035">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2" w:type="dxa"/>
            <w:tcBorders>
              <w:bottom w:val="single" w:sz="4" w:space="0" w:color="auto"/>
            </w:tcBorders>
          </w:tcPr>
          <w:p w14:paraId="7776C110" w14:textId="6E7A99EB" w:rsidR="00A35F6F" w:rsidRDefault="00A35F6F" w:rsidP="003543B2">
            <w:pPr>
              <w:rPr>
                <w:rFonts w:asciiTheme="majorHAnsi" w:hAnsiTheme="majorHAnsi" w:cs="Arial"/>
                <w:sz w:val="18"/>
                <w:szCs w:val="18"/>
              </w:rPr>
            </w:pPr>
            <w:r>
              <w:rPr>
                <w:rFonts w:asciiTheme="majorHAnsi" w:hAnsiTheme="majorHAnsi" w:cs="Arial"/>
                <w:sz w:val="18"/>
                <w:szCs w:val="18"/>
              </w:rPr>
              <w:t>Article 28: Right to education</w:t>
            </w:r>
          </w:p>
          <w:p w14:paraId="706FABD4" w14:textId="6A24B0E3" w:rsidR="00A35F6F" w:rsidRDefault="00A35F6F" w:rsidP="003543B2">
            <w:pPr>
              <w:rPr>
                <w:rFonts w:asciiTheme="majorHAnsi" w:hAnsiTheme="majorHAnsi" w:cs="Arial"/>
                <w:sz w:val="18"/>
                <w:szCs w:val="18"/>
              </w:rPr>
            </w:pPr>
            <w:r>
              <w:rPr>
                <w:rFonts w:asciiTheme="majorHAnsi" w:hAnsiTheme="majorHAnsi" w:cs="Arial"/>
                <w:sz w:val="18"/>
                <w:szCs w:val="18"/>
              </w:rPr>
              <w:t>Article 29: Goals of education</w:t>
            </w:r>
          </w:p>
          <w:p w14:paraId="6FBBB63F" w14:textId="7C5C2EA7" w:rsidR="00792EC3" w:rsidRDefault="00571715" w:rsidP="003543B2">
            <w:pPr>
              <w:rPr>
                <w:rFonts w:asciiTheme="majorHAnsi" w:hAnsiTheme="majorHAnsi" w:cs="Arial"/>
                <w:sz w:val="18"/>
                <w:szCs w:val="18"/>
              </w:rPr>
            </w:pPr>
            <w:r>
              <w:rPr>
                <w:rFonts w:asciiTheme="majorHAnsi" w:hAnsiTheme="majorHAnsi" w:cs="Arial"/>
                <w:sz w:val="18"/>
                <w:szCs w:val="18"/>
              </w:rPr>
              <w:t xml:space="preserve">Article 30: </w:t>
            </w:r>
            <w:r w:rsidR="00A35F6F">
              <w:rPr>
                <w:rFonts w:asciiTheme="majorHAnsi" w:hAnsiTheme="majorHAnsi" w:cs="Arial"/>
                <w:sz w:val="18"/>
                <w:szCs w:val="18"/>
              </w:rPr>
              <w:t xml:space="preserve">Children of minorities </w:t>
            </w:r>
          </w:p>
          <w:p w14:paraId="0C1704DA" w14:textId="77777777" w:rsidR="00A35F6F" w:rsidRDefault="00A35F6F" w:rsidP="003543B2">
            <w:pPr>
              <w:rPr>
                <w:rFonts w:asciiTheme="majorHAnsi" w:hAnsiTheme="majorHAnsi" w:cs="Arial"/>
                <w:sz w:val="18"/>
                <w:szCs w:val="18"/>
              </w:rPr>
            </w:pPr>
            <w:r>
              <w:rPr>
                <w:rFonts w:asciiTheme="majorHAnsi" w:hAnsiTheme="majorHAnsi" w:cs="Arial"/>
                <w:sz w:val="18"/>
                <w:szCs w:val="18"/>
              </w:rPr>
              <w:t>Article 31: Right to leisure, play and culture</w:t>
            </w:r>
          </w:p>
          <w:p w14:paraId="6D8A5730" w14:textId="0E952E1F" w:rsidR="00EE30DB" w:rsidRPr="00EE30DB" w:rsidRDefault="00EE30DB" w:rsidP="00EE30DB">
            <w:pPr>
              <w:rPr>
                <w:rFonts w:asciiTheme="majorHAnsi" w:hAnsiTheme="majorHAnsi" w:cs="Arial"/>
                <w:sz w:val="18"/>
                <w:szCs w:val="18"/>
              </w:rPr>
            </w:pPr>
          </w:p>
        </w:tc>
        <w:tc>
          <w:tcPr>
            <w:tcW w:w="4263" w:type="dxa"/>
          </w:tcPr>
          <w:p w14:paraId="46641083" w14:textId="1CA2DD84" w:rsidR="00A35F6F" w:rsidRDefault="00A35F6F" w:rsidP="000F7E95">
            <w:pPr>
              <w:rPr>
                <w:rFonts w:asciiTheme="majorHAnsi" w:hAnsiTheme="majorHAnsi" w:cs="Arial"/>
                <w:sz w:val="18"/>
                <w:szCs w:val="18"/>
              </w:rPr>
            </w:pPr>
            <w:r>
              <w:rPr>
                <w:rFonts w:asciiTheme="majorHAnsi" w:hAnsiTheme="majorHAnsi" w:cs="Arial"/>
                <w:sz w:val="18"/>
                <w:szCs w:val="18"/>
              </w:rPr>
              <w:lastRenderedPageBreak/>
              <w:t>Article 28: Right to education</w:t>
            </w:r>
          </w:p>
          <w:p w14:paraId="2F18DDC2" w14:textId="6655CC48" w:rsidR="00A35F6F" w:rsidRDefault="00A35F6F" w:rsidP="000F7E95">
            <w:pPr>
              <w:rPr>
                <w:rFonts w:asciiTheme="majorHAnsi" w:hAnsiTheme="majorHAnsi" w:cs="Arial"/>
                <w:sz w:val="18"/>
                <w:szCs w:val="18"/>
              </w:rPr>
            </w:pPr>
            <w:r>
              <w:rPr>
                <w:rFonts w:asciiTheme="majorHAnsi" w:hAnsiTheme="majorHAnsi" w:cs="Arial"/>
                <w:sz w:val="18"/>
                <w:szCs w:val="18"/>
              </w:rPr>
              <w:t>Article 29: Goals of education</w:t>
            </w:r>
          </w:p>
          <w:p w14:paraId="64247A8F" w14:textId="77777777" w:rsidR="003C29FF" w:rsidRDefault="003C29FF" w:rsidP="003C29FF">
            <w:pPr>
              <w:rPr>
                <w:rFonts w:asciiTheme="majorHAnsi" w:hAnsiTheme="majorHAnsi" w:cs="Arial"/>
                <w:sz w:val="18"/>
                <w:szCs w:val="18"/>
              </w:rPr>
            </w:pPr>
            <w:r>
              <w:rPr>
                <w:rFonts w:asciiTheme="majorHAnsi" w:hAnsiTheme="majorHAnsi" w:cs="Arial"/>
                <w:sz w:val="18"/>
                <w:szCs w:val="18"/>
              </w:rPr>
              <w:t xml:space="preserve">Article 30: Children of minorities </w:t>
            </w:r>
          </w:p>
          <w:p w14:paraId="6F3FCA8A" w14:textId="2545AA7C" w:rsidR="003543B2" w:rsidRPr="00571715" w:rsidRDefault="003543B2" w:rsidP="000F7E95">
            <w:pPr>
              <w:rPr>
                <w:rFonts w:asciiTheme="majorHAnsi" w:hAnsiTheme="majorHAnsi" w:cs="Arial"/>
                <w:sz w:val="18"/>
                <w:szCs w:val="18"/>
              </w:rPr>
            </w:pP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83E01E9" w14:textId="3CECF85F" w:rsidR="000F7E95" w:rsidRDefault="0025069B" w:rsidP="00102035">
            <w:pPr>
              <w:rPr>
                <w:rFonts w:asciiTheme="majorHAnsi" w:hAnsiTheme="majorHAnsi" w:cs="Arial"/>
                <w:sz w:val="21"/>
                <w:szCs w:val="21"/>
              </w:rPr>
            </w:pPr>
            <w:r>
              <w:rPr>
                <w:rFonts w:asciiTheme="majorHAnsi" w:hAnsiTheme="majorHAnsi" w:cs="Arial"/>
                <w:sz w:val="21"/>
                <w:szCs w:val="21"/>
              </w:rPr>
              <w:t>Science – structure of the earth and plate tectonics</w:t>
            </w:r>
            <w:r w:rsidR="003C29FF">
              <w:rPr>
                <w:rFonts w:asciiTheme="majorHAnsi" w:hAnsiTheme="majorHAnsi" w:cs="Arial"/>
                <w:sz w:val="21"/>
                <w:szCs w:val="21"/>
              </w:rPr>
              <w:t>.</w:t>
            </w:r>
          </w:p>
          <w:p w14:paraId="2E980BA9" w14:textId="415A47E9" w:rsidR="0025069B" w:rsidRDefault="0025069B" w:rsidP="00102035">
            <w:pPr>
              <w:rPr>
                <w:rFonts w:asciiTheme="majorHAnsi" w:hAnsiTheme="majorHAnsi" w:cs="Arial"/>
                <w:sz w:val="21"/>
                <w:szCs w:val="21"/>
              </w:rPr>
            </w:pPr>
            <w:r>
              <w:rPr>
                <w:rFonts w:asciiTheme="majorHAnsi" w:hAnsiTheme="majorHAnsi" w:cs="Arial"/>
                <w:sz w:val="21"/>
                <w:szCs w:val="21"/>
              </w:rPr>
              <w:t xml:space="preserve">English – different writing styles </w:t>
            </w:r>
          </w:p>
          <w:p w14:paraId="6F9AB2A3" w14:textId="6F6626D7" w:rsidR="0025069B" w:rsidRDefault="0025069B" w:rsidP="00102035">
            <w:pPr>
              <w:rPr>
                <w:rFonts w:asciiTheme="majorHAnsi" w:hAnsiTheme="majorHAnsi" w:cs="Arial"/>
                <w:sz w:val="21"/>
                <w:szCs w:val="21"/>
              </w:rPr>
            </w:pPr>
            <w:r>
              <w:rPr>
                <w:rFonts w:asciiTheme="majorHAnsi" w:hAnsiTheme="majorHAnsi" w:cs="Arial"/>
                <w:sz w:val="21"/>
                <w:szCs w:val="21"/>
              </w:rPr>
              <w:t>Maths – the use of scale</w:t>
            </w:r>
            <w:r w:rsidR="003C29FF">
              <w:rPr>
                <w:rFonts w:asciiTheme="majorHAnsi" w:hAnsiTheme="majorHAnsi" w:cs="Arial"/>
                <w:sz w:val="21"/>
                <w:szCs w:val="21"/>
              </w:rPr>
              <w:t>.</w:t>
            </w:r>
          </w:p>
          <w:p w14:paraId="14A65E5A" w14:textId="2886D711" w:rsidR="0025069B" w:rsidRDefault="0025069B" w:rsidP="00102035">
            <w:pPr>
              <w:rPr>
                <w:rFonts w:asciiTheme="majorHAnsi" w:hAnsiTheme="majorHAnsi" w:cs="Arial"/>
                <w:sz w:val="21"/>
                <w:szCs w:val="21"/>
              </w:rPr>
            </w:pPr>
            <w:r>
              <w:rPr>
                <w:rFonts w:asciiTheme="majorHAnsi" w:hAnsiTheme="majorHAnsi" w:cs="Arial"/>
                <w:sz w:val="21"/>
                <w:szCs w:val="21"/>
              </w:rPr>
              <w:t>Product design – buildings with earthquake proof design</w:t>
            </w:r>
            <w:r w:rsidR="003C29FF">
              <w:rPr>
                <w:rFonts w:asciiTheme="majorHAnsi" w:hAnsiTheme="majorHAnsi" w:cs="Arial"/>
                <w:sz w:val="21"/>
                <w:szCs w:val="21"/>
              </w:rPr>
              <w:t>.</w:t>
            </w:r>
          </w:p>
          <w:p w14:paraId="1BBF6B38" w14:textId="77777777" w:rsidR="0025069B" w:rsidRDefault="0025069B" w:rsidP="00102035">
            <w:pPr>
              <w:rPr>
                <w:rFonts w:asciiTheme="majorHAnsi" w:hAnsiTheme="majorHAnsi" w:cs="Arial"/>
                <w:sz w:val="21"/>
                <w:szCs w:val="21"/>
              </w:rPr>
            </w:pPr>
            <w:r>
              <w:rPr>
                <w:rFonts w:asciiTheme="majorHAnsi" w:hAnsiTheme="majorHAnsi" w:cs="Arial"/>
                <w:sz w:val="21"/>
                <w:szCs w:val="21"/>
              </w:rPr>
              <w:t xml:space="preserve">MFL – introducing new cultures and countries </w:t>
            </w:r>
          </w:p>
          <w:p w14:paraId="5D8D19A0" w14:textId="098AB219" w:rsidR="001B7379" w:rsidRPr="007B62A8" w:rsidRDefault="001B7379" w:rsidP="00102035">
            <w:pPr>
              <w:rPr>
                <w:rFonts w:asciiTheme="majorHAnsi" w:hAnsiTheme="majorHAnsi" w:cs="Arial"/>
                <w:sz w:val="21"/>
                <w:szCs w:val="21"/>
              </w:rPr>
            </w:pPr>
            <w:r>
              <w:rPr>
                <w:rFonts w:asciiTheme="majorHAnsi" w:hAnsiTheme="majorHAnsi" w:cs="Arial"/>
                <w:sz w:val="21"/>
                <w:szCs w:val="21"/>
              </w:rPr>
              <w:t>History – impacts of colonialisation and historical factors on the world today.</w:t>
            </w:r>
          </w:p>
        </w:tc>
        <w:tc>
          <w:tcPr>
            <w:tcW w:w="4262" w:type="dxa"/>
            <w:tcBorders>
              <w:bottom w:val="single" w:sz="4" w:space="0" w:color="auto"/>
            </w:tcBorders>
          </w:tcPr>
          <w:p w14:paraId="1292724E" w14:textId="703144A5" w:rsidR="006F0AF7" w:rsidRDefault="0025069B" w:rsidP="00102035">
            <w:pPr>
              <w:rPr>
                <w:rFonts w:asciiTheme="majorHAnsi" w:hAnsiTheme="majorHAnsi" w:cs="Arial"/>
                <w:sz w:val="21"/>
                <w:szCs w:val="21"/>
              </w:rPr>
            </w:pPr>
            <w:r>
              <w:rPr>
                <w:rFonts w:asciiTheme="majorHAnsi" w:hAnsiTheme="majorHAnsi" w:cs="Arial"/>
                <w:sz w:val="21"/>
                <w:szCs w:val="21"/>
              </w:rPr>
              <w:t>Maths – more than/less than, population pyramids</w:t>
            </w:r>
            <w:r w:rsidR="00F91686">
              <w:rPr>
                <w:rFonts w:asciiTheme="majorHAnsi" w:hAnsiTheme="majorHAnsi" w:cs="Arial"/>
                <w:sz w:val="21"/>
                <w:szCs w:val="21"/>
              </w:rPr>
              <w:t>, interpreting data</w:t>
            </w:r>
            <w:r w:rsidR="003C29FF">
              <w:rPr>
                <w:rFonts w:asciiTheme="majorHAnsi" w:hAnsiTheme="majorHAnsi" w:cs="Arial"/>
                <w:sz w:val="21"/>
                <w:szCs w:val="21"/>
              </w:rPr>
              <w:t>, graphical skills.</w:t>
            </w:r>
          </w:p>
          <w:p w14:paraId="426F978C" w14:textId="4BBD703D" w:rsidR="0025069B" w:rsidRDefault="0025069B" w:rsidP="00102035">
            <w:pPr>
              <w:rPr>
                <w:rFonts w:asciiTheme="majorHAnsi" w:hAnsiTheme="majorHAnsi" w:cs="Arial"/>
                <w:sz w:val="21"/>
                <w:szCs w:val="21"/>
              </w:rPr>
            </w:pPr>
            <w:r>
              <w:rPr>
                <w:rFonts w:asciiTheme="majorHAnsi" w:hAnsiTheme="majorHAnsi" w:cs="Arial"/>
                <w:sz w:val="21"/>
                <w:szCs w:val="21"/>
              </w:rPr>
              <w:t>Science – human use of natural resources and the impact of global diseases</w:t>
            </w:r>
            <w:r w:rsidR="003C29FF">
              <w:rPr>
                <w:rFonts w:asciiTheme="majorHAnsi" w:hAnsiTheme="majorHAnsi" w:cs="Arial"/>
                <w:sz w:val="21"/>
                <w:szCs w:val="21"/>
              </w:rPr>
              <w:t>.</w:t>
            </w:r>
          </w:p>
          <w:p w14:paraId="091CE692" w14:textId="3D87B618" w:rsidR="0025069B" w:rsidRPr="007B62A8" w:rsidRDefault="0025069B" w:rsidP="00102035">
            <w:pPr>
              <w:rPr>
                <w:rFonts w:asciiTheme="majorHAnsi" w:hAnsiTheme="majorHAnsi" w:cs="Arial"/>
                <w:sz w:val="21"/>
                <w:szCs w:val="21"/>
              </w:rPr>
            </w:pPr>
            <w:r>
              <w:rPr>
                <w:rFonts w:asciiTheme="majorHAnsi" w:hAnsiTheme="majorHAnsi" w:cs="Arial"/>
                <w:sz w:val="21"/>
                <w:szCs w:val="21"/>
              </w:rPr>
              <w:t>MFL – introducing new cultures and countries</w:t>
            </w:r>
            <w:r w:rsidR="003C29FF">
              <w:rPr>
                <w:rFonts w:asciiTheme="majorHAnsi" w:hAnsiTheme="majorHAnsi" w:cs="Arial"/>
                <w:sz w:val="21"/>
                <w:szCs w:val="21"/>
              </w:rPr>
              <w:t>.</w:t>
            </w:r>
          </w:p>
        </w:tc>
        <w:tc>
          <w:tcPr>
            <w:tcW w:w="4263" w:type="dxa"/>
          </w:tcPr>
          <w:p w14:paraId="15150B49" w14:textId="68C1C5F4" w:rsidR="00406357" w:rsidRDefault="0025069B" w:rsidP="000F7E95">
            <w:pPr>
              <w:rPr>
                <w:rFonts w:asciiTheme="majorHAnsi" w:hAnsiTheme="majorHAnsi" w:cs="Arial"/>
                <w:sz w:val="21"/>
                <w:szCs w:val="21"/>
              </w:rPr>
            </w:pPr>
            <w:r>
              <w:rPr>
                <w:rFonts w:asciiTheme="majorHAnsi" w:hAnsiTheme="majorHAnsi" w:cs="Arial"/>
                <w:sz w:val="21"/>
                <w:szCs w:val="21"/>
              </w:rPr>
              <w:t xml:space="preserve">Maths – population graphs </w:t>
            </w:r>
            <w:r w:rsidR="00F91686">
              <w:rPr>
                <w:rFonts w:asciiTheme="majorHAnsi" w:hAnsiTheme="majorHAnsi" w:cs="Arial"/>
                <w:sz w:val="21"/>
                <w:szCs w:val="21"/>
              </w:rPr>
              <w:t>and interpreting data</w:t>
            </w:r>
            <w:r w:rsidR="001B7379">
              <w:rPr>
                <w:rFonts w:asciiTheme="majorHAnsi" w:hAnsiTheme="majorHAnsi" w:cs="Arial"/>
                <w:sz w:val="21"/>
                <w:szCs w:val="21"/>
              </w:rPr>
              <w:t>.</w:t>
            </w:r>
          </w:p>
          <w:p w14:paraId="7A086185" w14:textId="1A6179B5" w:rsidR="00F91686" w:rsidRDefault="00375CDE" w:rsidP="000F7E95">
            <w:pPr>
              <w:rPr>
                <w:rFonts w:asciiTheme="majorHAnsi" w:hAnsiTheme="majorHAnsi" w:cs="Arial"/>
                <w:sz w:val="21"/>
                <w:szCs w:val="21"/>
              </w:rPr>
            </w:pPr>
            <w:r>
              <w:rPr>
                <w:rFonts w:asciiTheme="majorHAnsi" w:hAnsiTheme="majorHAnsi" w:cs="Arial"/>
                <w:sz w:val="21"/>
                <w:szCs w:val="21"/>
              </w:rPr>
              <w:t>MFL – introducing new cultures and countries</w:t>
            </w:r>
            <w:r w:rsidR="003C29FF">
              <w:rPr>
                <w:rFonts w:asciiTheme="majorHAnsi" w:hAnsiTheme="majorHAnsi" w:cs="Arial"/>
                <w:sz w:val="21"/>
                <w:szCs w:val="21"/>
              </w:rPr>
              <w:t>.</w:t>
            </w:r>
            <w:r>
              <w:rPr>
                <w:rFonts w:asciiTheme="majorHAnsi" w:hAnsiTheme="majorHAnsi" w:cs="Arial"/>
                <w:sz w:val="21"/>
                <w:szCs w:val="21"/>
              </w:rPr>
              <w:t xml:space="preserve"> </w:t>
            </w:r>
          </w:p>
          <w:p w14:paraId="3001954F" w14:textId="5891B461" w:rsidR="00F91686" w:rsidRPr="007B62A8" w:rsidRDefault="001B7379" w:rsidP="000F7E95">
            <w:pPr>
              <w:rPr>
                <w:rFonts w:asciiTheme="majorHAnsi" w:hAnsiTheme="majorHAnsi" w:cs="Arial"/>
                <w:sz w:val="21"/>
                <w:szCs w:val="21"/>
              </w:rPr>
            </w:pPr>
            <w:r>
              <w:rPr>
                <w:rFonts w:asciiTheme="majorHAnsi" w:hAnsiTheme="majorHAnsi" w:cs="Arial"/>
                <w:sz w:val="21"/>
                <w:szCs w:val="21"/>
              </w:rPr>
              <w:t>History – how places change over time.</w:t>
            </w: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1F76BBF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7F79F74F" w14:textId="77777777" w:rsidR="00D5625E" w:rsidRDefault="006A76CC" w:rsidP="00D5625E">
            <w:pPr>
              <w:pStyle w:val="ListParagraph"/>
              <w:numPr>
                <w:ilvl w:val="0"/>
                <w:numId w:val="13"/>
              </w:numPr>
              <w:rPr>
                <w:rFonts w:asciiTheme="majorHAnsi" w:hAnsiTheme="majorHAnsi" w:cs="Arial"/>
                <w:sz w:val="21"/>
                <w:szCs w:val="21"/>
              </w:rPr>
            </w:pPr>
            <w:r>
              <w:rPr>
                <w:rFonts w:asciiTheme="majorHAnsi" w:hAnsiTheme="majorHAnsi" w:cs="Arial"/>
                <w:sz w:val="21"/>
                <w:szCs w:val="21"/>
              </w:rPr>
              <w:t>WOW words</w:t>
            </w:r>
          </w:p>
          <w:p w14:paraId="711C6A0B" w14:textId="77777777" w:rsidR="006A76CC" w:rsidRDefault="006A76CC" w:rsidP="00D5625E">
            <w:pPr>
              <w:pStyle w:val="ListParagraph"/>
              <w:numPr>
                <w:ilvl w:val="0"/>
                <w:numId w:val="13"/>
              </w:numPr>
              <w:rPr>
                <w:rFonts w:asciiTheme="majorHAnsi" w:hAnsiTheme="majorHAnsi" w:cs="Arial"/>
                <w:sz w:val="21"/>
                <w:szCs w:val="21"/>
              </w:rPr>
            </w:pPr>
            <w:r>
              <w:rPr>
                <w:rFonts w:asciiTheme="majorHAnsi" w:hAnsiTheme="majorHAnsi" w:cs="Arial"/>
                <w:sz w:val="21"/>
                <w:szCs w:val="21"/>
              </w:rPr>
              <w:t>Links to exam command words (GCSE)</w:t>
            </w:r>
          </w:p>
          <w:p w14:paraId="78B073A0" w14:textId="77777777" w:rsidR="006A76CC" w:rsidRDefault="006A76CC" w:rsidP="00D5625E">
            <w:pPr>
              <w:pStyle w:val="ListParagraph"/>
              <w:numPr>
                <w:ilvl w:val="0"/>
                <w:numId w:val="13"/>
              </w:numPr>
              <w:rPr>
                <w:rFonts w:asciiTheme="majorHAnsi" w:hAnsiTheme="majorHAnsi" w:cs="Arial"/>
                <w:sz w:val="21"/>
                <w:szCs w:val="21"/>
              </w:rPr>
            </w:pPr>
            <w:r>
              <w:rPr>
                <w:rFonts w:asciiTheme="majorHAnsi" w:hAnsiTheme="majorHAnsi" w:cs="Arial"/>
                <w:sz w:val="21"/>
                <w:szCs w:val="21"/>
              </w:rPr>
              <w:t>Development of students writing</w:t>
            </w:r>
          </w:p>
          <w:p w14:paraId="07DE2CF4" w14:textId="5BFC58BD" w:rsidR="0025069B" w:rsidRPr="00D5625E" w:rsidRDefault="0025069B" w:rsidP="00D5625E">
            <w:pPr>
              <w:pStyle w:val="ListParagraph"/>
              <w:numPr>
                <w:ilvl w:val="0"/>
                <w:numId w:val="13"/>
              </w:numPr>
              <w:rPr>
                <w:rFonts w:asciiTheme="majorHAnsi" w:hAnsiTheme="majorHAnsi" w:cs="Arial"/>
                <w:sz w:val="21"/>
                <w:szCs w:val="21"/>
              </w:rPr>
            </w:pPr>
            <w:r>
              <w:rPr>
                <w:rFonts w:asciiTheme="majorHAnsi" w:hAnsiTheme="majorHAnsi" w:cs="Arial"/>
                <w:sz w:val="21"/>
                <w:szCs w:val="21"/>
              </w:rPr>
              <w:t>Academic texts/books e.g. Prisoners of Geography</w:t>
            </w:r>
          </w:p>
        </w:tc>
        <w:tc>
          <w:tcPr>
            <w:tcW w:w="4262" w:type="dxa"/>
            <w:tcBorders>
              <w:left w:val="nil"/>
              <w:right w:val="nil"/>
            </w:tcBorders>
          </w:tcPr>
          <w:p w14:paraId="31B06DC0" w14:textId="77777777" w:rsidR="00D5625E" w:rsidRDefault="006A76CC" w:rsidP="00D5625E">
            <w:pPr>
              <w:pStyle w:val="ListParagraph"/>
              <w:numPr>
                <w:ilvl w:val="0"/>
                <w:numId w:val="12"/>
              </w:numPr>
              <w:rPr>
                <w:rFonts w:asciiTheme="majorHAnsi" w:hAnsiTheme="majorHAnsi" w:cs="Arial"/>
                <w:sz w:val="21"/>
                <w:szCs w:val="21"/>
              </w:rPr>
            </w:pPr>
            <w:r>
              <w:rPr>
                <w:rFonts w:asciiTheme="majorHAnsi" w:hAnsiTheme="majorHAnsi" w:cs="Arial"/>
                <w:sz w:val="21"/>
                <w:szCs w:val="21"/>
              </w:rPr>
              <w:t>Oracy and listening in the classroom</w:t>
            </w:r>
          </w:p>
          <w:p w14:paraId="518C03CB" w14:textId="77777777" w:rsidR="006A76CC" w:rsidRDefault="006A76CC" w:rsidP="00D5625E">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Independent practiced </w:t>
            </w:r>
          </w:p>
          <w:p w14:paraId="29D44F75" w14:textId="0646455A" w:rsidR="006A76CC" w:rsidRPr="00D5625E" w:rsidRDefault="006A76CC" w:rsidP="00D5625E">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Reading opportunities </w:t>
            </w:r>
          </w:p>
        </w:tc>
        <w:tc>
          <w:tcPr>
            <w:tcW w:w="4263" w:type="dxa"/>
            <w:tcBorders>
              <w:left w:val="nil"/>
            </w:tcBorders>
          </w:tcPr>
          <w:p w14:paraId="59A6E1B7" w14:textId="77777777" w:rsidR="00D5625E" w:rsidRDefault="006A76CC"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Article/report writing </w:t>
            </w:r>
          </w:p>
          <w:p w14:paraId="10E1D960" w14:textId="77777777" w:rsidR="006A76CC" w:rsidRDefault="006A76CC"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0281BF56" w14:textId="77777777" w:rsidR="006A76CC" w:rsidRDefault="006A76CC"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5C06F3BC" w14:textId="7AFD3319" w:rsidR="0025069B" w:rsidRPr="007B62A8" w:rsidRDefault="0025069B"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Diary entry</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7C4C7DC1" w:rsidR="009634F1" w:rsidRPr="003C29FF" w:rsidRDefault="009634F1" w:rsidP="00E05036">
            <w:pPr>
              <w:rPr>
                <w:rFonts w:asciiTheme="majorHAnsi" w:hAnsiTheme="majorHAnsi" w:cs="Arial"/>
                <w:b/>
                <w:sz w:val="21"/>
                <w:szCs w:val="21"/>
              </w:rPr>
            </w:pPr>
            <w:r w:rsidRPr="003C29FF">
              <w:rPr>
                <w:rFonts w:asciiTheme="majorHAnsi" w:hAnsiTheme="majorHAnsi" w:cs="Arial"/>
                <w:b/>
                <w:sz w:val="21"/>
                <w:szCs w:val="21"/>
              </w:rPr>
              <w:t>Useful websites</w:t>
            </w:r>
          </w:p>
        </w:tc>
        <w:tc>
          <w:tcPr>
            <w:tcW w:w="12787" w:type="dxa"/>
            <w:gridSpan w:val="3"/>
            <w:vAlign w:val="center"/>
          </w:tcPr>
          <w:p w14:paraId="6ADED26D" w14:textId="3107BB84" w:rsidR="009634F1" w:rsidRPr="003C29FF" w:rsidRDefault="00F91686" w:rsidP="009634F1">
            <w:hyperlink r:id="rId7" w:history="1">
              <w:r w:rsidR="00406357" w:rsidRPr="003C29FF">
                <w:rPr>
                  <w:rStyle w:val="Hyperlink"/>
                </w:rPr>
                <w:t>https://www.bbc.co.uk/bitesize/subjects/zrw76sg</w:t>
              </w:r>
            </w:hyperlink>
            <w:r w:rsidR="00406357" w:rsidRPr="003C29FF">
              <w:t xml:space="preserve"> - BBC bitesize, information and revision </w:t>
            </w:r>
            <w:r w:rsidR="006C5708" w:rsidRPr="003C29FF">
              <w:t xml:space="preserve">tests. </w:t>
            </w:r>
          </w:p>
          <w:p w14:paraId="68031A70" w14:textId="77777777" w:rsidR="00406357" w:rsidRPr="003C29FF" w:rsidRDefault="00F91686" w:rsidP="009634F1">
            <w:hyperlink r:id="rId8" w:history="1">
              <w:r w:rsidR="00406357" w:rsidRPr="003C29FF">
                <w:rPr>
                  <w:rStyle w:val="Hyperlink"/>
                </w:rPr>
                <w:t>https://www.educationquizzes.com/ks3/geography/</w:t>
              </w:r>
            </w:hyperlink>
            <w:r w:rsidR="00406357" w:rsidRPr="003C29FF">
              <w:t xml:space="preserve"> - Test your knowledge and have a go at revision quizzes!</w:t>
            </w:r>
          </w:p>
          <w:p w14:paraId="1C82E845" w14:textId="028D40CD" w:rsidR="00375CDE" w:rsidRPr="003C29FF" w:rsidRDefault="00375CDE" w:rsidP="009634F1">
            <w:pPr>
              <w:rPr>
                <w:sz w:val="21"/>
                <w:szCs w:val="21"/>
              </w:rPr>
            </w:pPr>
            <w:hyperlink r:id="rId9" w:history="1">
              <w:r w:rsidRPr="003C29FF">
                <w:rPr>
                  <w:rStyle w:val="Hyperlink"/>
                  <w:sz w:val="21"/>
                  <w:szCs w:val="21"/>
                </w:rPr>
                <w:t>https://www.worldometers.info/world-population/</w:t>
              </w:r>
            </w:hyperlink>
            <w:r w:rsidRPr="003C29FF">
              <w:rPr>
                <w:sz w:val="21"/>
                <w:szCs w:val="21"/>
              </w:rPr>
              <w:t xml:space="preserve"> -World o Meters - watch how the world’s population changes!</w:t>
            </w:r>
          </w:p>
          <w:p w14:paraId="7652992D" w14:textId="757075E8" w:rsidR="00375CDE" w:rsidRPr="003C29FF" w:rsidRDefault="00375CDE" w:rsidP="009634F1">
            <w:pPr>
              <w:rPr>
                <w:sz w:val="21"/>
                <w:szCs w:val="21"/>
              </w:rPr>
            </w:pPr>
            <w:hyperlink r:id="rId10" w:history="1">
              <w:r w:rsidRPr="003C29FF">
                <w:rPr>
                  <w:rStyle w:val="Hyperlink"/>
                  <w:sz w:val="21"/>
                  <w:szCs w:val="21"/>
                </w:rPr>
                <w:t>https://www.gapminder.org/</w:t>
              </w:r>
            </w:hyperlink>
            <w:r w:rsidRPr="003C29FF">
              <w:rPr>
                <w:sz w:val="21"/>
                <w:szCs w:val="21"/>
              </w:rPr>
              <w:t xml:space="preserve"> - </w:t>
            </w:r>
            <w:proofErr w:type="spellStart"/>
            <w:r w:rsidRPr="003C29FF">
              <w:rPr>
                <w:sz w:val="21"/>
                <w:szCs w:val="21"/>
              </w:rPr>
              <w:t>Gapminder</w:t>
            </w:r>
            <w:proofErr w:type="spellEnd"/>
            <w:r w:rsidRPr="003C29FF">
              <w:rPr>
                <w:sz w:val="21"/>
                <w:szCs w:val="21"/>
              </w:rPr>
              <w:t xml:space="preserve"> – look at how development differs across the world.</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40D4AE4E"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568C8C62" w:rsidR="00D5625E" w:rsidRPr="00D5625E" w:rsidRDefault="00375CDE" w:rsidP="009634F1">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 xml:space="preserve">Prisoners of Geography – Tim Marshall </w:t>
            </w:r>
          </w:p>
        </w:tc>
        <w:tc>
          <w:tcPr>
            <w:tcW w:w="4262" w:type="dxa"/>
          </w:tcPr>
          <w:p w14:paraId="2BD514F4" w14:textId="5F0DBBFD" w:rsidR="00D5625E" w:rsidRPr="00D5625E" w:rsidRDefault="00375CDE" w:rsidP="009634F1">
            <w:pPr>
              <w:rPr>
                <w:sz w:val="21"/>
                <w:szCs w:val="21"/>
              </w:rPr>
            </w:pPr>
            <w:r>
              <w:rPr>
                <w:sz w:val="21"/>
                <w:szCs w:val="21"/>
              </w:rPr>
              <w:t xml:space="preserve">Prisoners of Geography – Tim Marshall </w:t>
            </w:r>
          </w:p>
        </w:tc>
        <w:tc>
          <w:tcPr>
            <w:tcW w:w="4263" w:type="dxa"/>
          </w:tcPr>
          <w:p w14:paraId="23C4D0FC" w14:textId="77777777" w:rsidR="009634F1" w:rsidRDefault="00375CDE" w:rsidP="009634F1">
            <w:pPr>
              <w:rPr>
                <w:rFonts w:asciiTheme="majorHAnsi" w:hAnsiTheme="majorHAnsi" w:cstheme="majorHAnsi"/>
                <w:sz w:val="21"/>
                <w:szCs w:val="21"/>
              </w:rPr>
            </w:pPr>
            <w:r>
              <w:rPr>
                <w:rFonts w:asciiTheme="majorHAnsi" w:hAnsiTheme="majorHAnsi" w:cstheme="majorHAnsi"/>
                <w:sz w:val="21"/>
                <w:szCs w:val="21"/>
              </w:rPr>
              <w:t xml:space="preserve">Prisoners of Geography – Tim Marshall </w:t>
            </w:r>
          </w:p>
          <w:p w14:paraId="7EB030C8" w14:textId="6613E1A8" w:rsidR="00375CDE" w:rsidRPr="009634F1" w:rsidRDefault="00375CDE" w:rsidP="009634F1">
            <w:pPr>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77777777"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3034985A" w14:textId="3616A8CE" w:rsidR="006C5708" w:rsidRPr="007B62A8" w:rsidRDefault="001B7379" w:rsidP="00E05036">
            <w:pPr>
              <w:rPr>
                <w:rFonts w:asciiTheme="majorHAnsi" w:hAnsiTheme="majorHAnsi" w:cstheme="majorHAnsi"/>
                <w:sz w:val="21"/>
                <w:szCs w:val="21"/>
              </w:rPr>
            </w:pPr>
            <w:r>
              <w:rPr>
                <w:rFonts w:asciiTheme="majorHAnsi" w:hAnsiTheme="majorHAnsi" w:cstheme="majorHAnsi"/>
                <w:sz w:val="21"/>
                <w:szCs w:val="21"/>
              </w:rPr>
              <w:t>Research what a Volcanologist does. How could Geography lead you to this career?</w:t>
            </w:r>
          </w:p>
        </w:tc>
        <w:tc>
          <w:tcPr>
            <w:tcW w:w="4262" w:type="dxa"/>
          </w:tcPr>
          <w:p w14:paraId="6CC58457" w14:textId="23B24FD9" w:rsidR="00270E44" w:rsidRPr="00270E44" w:rsidRDefault="00BB76A2" w:rsidP="00E05036">
            <w:pPr>
              <w:rPr>
                <w:rFonts w:asciiTheme="majorHAnsi" w:hAnsiTheme="majorHAnsi" w:cstheme="majorHAnsi"/>
                <w:bCs/>
                <w:sz w:val="21"/>
                <w:szCs w:val="21"/>
              </w:rPr>
            </w:pPr>
            <w:r>
              <w:rPr>
                <w:rFonts w:asciiTheme="majorHAnsi" w:hAnsiTheme="majorHAnsi" w:cstheme="majorHAnsi"/>
                <w:bCs/>
                <w:sz w:val="21"/>
                <w:szCs w:val="21"/>
              </w:rPr>
              <w:t>Research how China’s one child policy has changed China today. Does the policy still exist? What legacy has the policy left on the country?</w:t>
            </w:r>
          </w:p>
        </w:tc>
        <w:tc>
          <w:tcPr>
            <w:tcW w:w="4263" w:type="dxa"/>
          </w:tcPr>
          <w:p w14:paraId="70730107" w14:textId="58047530" w:rsidR="00E05036" w:rsidRPr="001B7379" w:rsidRDefault="001B7379" w:rsidP="00E05036">
            <w:pPr>
              <w:rPr>
                <w:rFonts w:asciiTheme="majorHAnsi" w:hAnsiTheme="majorHAnsi" w:cstheme="majorHAnsi"/>
                <w:bCs/>
                <w:sz w:val="21"/>
                <w:szCs w:val="21"/>
              </w:rPr>
            </w:pPr>
            <w:r w:rsidRPr="001B7379">
              <w:rPr>
                <w:rFonts w:asciiTheme="majorHAnsi" w:hAnsiTheme="majorHAnsi" w:cstheme="majorHAnsi"/>
                <w:bCs/>
                <w:sz w:val="21"/>
                <w:szCs w:val="21"/>
              </w:rPr>
              <w:t>Research how Birmingham has changed over the past 100 years. Are there any photographs you can find to demonstrate this change?</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21F2" w14:textId="77777777" w:rsidR="005C578F" w:rsidRDefault="005C578F" w:rsidP="00FA0EBD">
      <w:pPr>
        <w:spacing w:after="0" w:line="240" w:lineRule="auto"/>
      </w:pPr>
      <w:r>
        <w:separator/>
      </w:r>
    </w:p>
  </w:endnote>
  <w:endnote w:type="continuationSeparator" w:id="0">
    <w:p w14:paraId="676E88EE" w14:textId="77777777" w:rsidR="005C578F" w:rsidRDefault="005C578F"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E8CC" w14:textId="77777777" w:rsidR="005C578F" w:rsidRDefault="005C578F" w:rsidP="00FA0EBD">
      <w:pPr>
        <w:spacing w:after="0" w:line="240" w:lineRule="auto"/>
      </w:pPr>
      <w:r>
        <w:separator/>
      </w:r>
    </w:p>
  </w:footnote>
  <w:footnote w:type="continuationSeparator" w:id="0">
    <w:p w14:paraId="3ACCFD93" w14:textId="77777777" w:rsidR="005C578F" w:rsidRDefault="005C578F"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92BE4"/>
    <w:multiLevelType w:val="hybridMultilevel"/>
    <w:tmpl w:val="93C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0"/>
  </w:num>
  <w:num w:numId="6">
    <w:abstractNumId w:val="3"/>
  </w:num>
  <w:num w:numId="7">
    <w:abstractNumId w:val="12"/>
  </w:num>
  <w:num w:numId="8">
    <w:abstractNumId w:val="6"/>
  </w:num>
  <w:num w:numId="9">
    <w:abstractNumId w:val="4"/>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504BE"/>
    <w:rsid w:val="00072C02"/>
    <w:rsid w:val="00074FE5"/>
    <w:rsid w:val="00075D4E"/>
    <w:rsid w:val="000C49A6"/>
    <w:rsid w:val="000F0FE4"/>
    <w:rsid w:val="000F373B"/>
    <w:rsid w:val="000F7E95"/>
    <w:rsid w:val="00102035"/>
    <w:rsid w:val="0014633F"/>
    <w:rsid w:val="00160B3D"/>
    <w:rsid w:val="00187366"/>
    <w:rsid w:val="00193DF1"/>
    <w:rsid w:val="001B7379"/>
    <w:rsid w:val="001E2101"/>
    <w:rsid w:val="001F56F7"/>
    <w:rsid w:val="0023248A"/>
    <w:rsid w:val="00240AB0"/>
    <w:rsid w:val="0025069B"/>
    <w:rsid w:val="0026637C"/>
    <w:rsid w:val="00270E44"/>
    <w:rsid w:val="002A188E"/>
    <w:rsid w:val="002F2663"/>
    <w:rsid w:val="002F6E08"/>
    <w:rsid w:val="00312CF3"/>
    <w:rsid w:val="003543B2"/>
    <w:rsid w:val="00375CDE"/>
    <w:rsid w:val="0039480E"/>
    <w:rsid w:val="003C29FF"/>
    <w:rsid w:val="00401933"/>
    <w:rsid w:val="00406357"/>
    <w:rsid w:val="004353B7"/>
    <w:rsid w:val="004521BE"/>
    <w:rsid w:val="004575EB"/>
    <w:rsid w:val="00476D79"/>
    <w:rsid w:val="0048237D"/>
    <w:rsid w:val="00487279"/>
    <w:rsid w:val="004A1CF8"/>
    <w:rsid w:val="005332D9"/>
    <w:rsid w:val="00556403"/>
    <w:rsid w:val="00571715"/>
    <w:rsid w:val="00582754"/>
    <w:rsid w:val="005B7D09"/>
    <w:rsid w:val="005C578F"/>
    <w:rsid w:val="005E13EB"/>
    <w:rsid w:val="00605EE3"/>
    <w:rsid w:val="00673FDF"/>
    <w:rsid w:val="0067766B"/>
    <w:rsid w:val="006906BB"/>
    <w:rsid w:val="006A76CC"/>
    <w:rsid w:val="006B6192"/>
    <w:rsid w:val="006C5708"/>
    <w:rsid w:val="006F0AF7"/>
    <w:rsid w:val="007000F8"/>
    <w:rsid w:val="00706031"/>
    <w:rsid w:val="0072046E"/>
    <w:rsid w:val="007211E6"/>
    <w:rsid w:val="00792EC3"/>
    <w:rsid w:val="007B62A8"/>
    <w:rsid w:val="007C65EF"/>
    <w:rsid w:val="00803278"/>
    <w:rsid w:val="0082196E"/>
    <w:rsid w:val="00856C4D"/>
    <w:rsid w:val="00863D99"/>
    <w:rsid w:val="00880E70"/>
    <w:rsid w:val="0089597A"/>
    <w:rsid w:val="008B58D2"/>
    <w:rsid w:val="008F0EB7"/>
    <w:rsid w:val="009022D9"/>
    <w:rsid w:val="009261A3"/>
    <w:rsid w:val="009634F1"/>
    <w:rsid w:val="00983EEB"/>
    <w:rsid w:val="009A5C73"/>
    <w:rsid w:val="00A0000A"/>
    <w:rsid w:val="00A35F6F"/>
    <w:rsid w:val="00A619DC"/>
    <w:rsid w:val="00AD2ACB"/>
    <w:rsid w:val="00AF272A"/>
    <w:rsid w:val="00B01144"/>
    <w:rsid w:val="00B51B97"/>
    <w:rsid w:val="00B55530"/>
    <w:rsid w:val="00B57CA4"/>
    <w:rsid w:val="00B76F77"/>
    <w:rsid w:val="00BB76A2"/>
    <w:rsid w:val="00BC2B3E"/>
    <w:rsid w:val="00BD3DDB"/>
    <w:rsid w:val="00BD564C"/>
    <w:rsid w:val="00BE1D9F"/>
    <w:rsid w:val="00BE296E"/>
    <w:rsid w:val="00C03E79"/>
    <w:rsid w:val="00C05980"/>
    <w:rsid w:val="00C12703"/>
    <w:rsid w:val="00C4707A"/>
    <w:rsid w:val="00C52E52"/>
    <w:rsid w:val="00C91963"/>
    <w:rsid w:val="00C93813"/>
    <w:rsid w:val="00C948CA"/>
    <w:rsid w:val="00D03071"/>
    <w:rsid w:val="00D24465"/>
    <w:rsid w:val="00D5625E"/>
    <w:rsid w:val="00D775F5"/>
    <w:rsid w:val="00DA5FC5"/>
    <w:rsid w:val="00DD6FCA"/>
    <w:rsid w:val="00DE0126"/>
    <w:rsid w:val="00E05036"/>
    <w:rsid w:val="00E1278E"/>
    <w:rsid w:val="00E27DD2"/>
    <w:rsid w:val="00E3124A"/>
    <w:rsid w:val="00E40919"/>
    <w:rsid w:val="00E63CF0"/>
    <w:rsid w:val="00E905FA"/>
    <w:rsid w:val="00EE30DB"/>
    <w:rsid w:val="00F06587"/>
    <w:rsid w:val="00F10FF6"/>
    <w:rsid w:val="00F708F2"/>
    <w:rsid w:val="00F90E42"/>
    <w:rsid w:val="00F91686"/>
    <w:rsid w:val="00FA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 w:type="paragraph" w:styleId="Header">
    <w:name w:val="header"/>
    <w:basedOn w:val="Normal"/>
    <w:link w:val="HeaderChar"/>
    <w:uiPriority w:val="99"/>
    <w:unhideWhenUsed/>
    <w:rsid w:val="00EE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DB"/>
  </w:style>
  <w:style w:type="paragraph" w:styleId="Footer">
    <w:name w:val="footer"/>
    <w:basedOn w:val="Normal"/>
    <w:link w:val="FooterChar"/>
    <w:uiPriority w:val="99"/>
    <w:unhideWhenUsed/>
    <w:rsid w:val="00EE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izzes.com/ks3/geography/" TargetMode="External"/><Relationship Id="rId3" Type="http://schemas.openxmlformats.org/officeDocument/2006/relationships/settings" Target="settings.xml"/><Relationship Id="rId7" Type="http://schemas.openxmlformats.org/officeDocument/2006/relationships/hyperlink" Target="https://www.bbc.co.uk/bitesize/subjects/zrw76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pminder.org/" TargetMode="External"/><Relationship Id="rId4" Type="http://schemas.openxmlformats.org/officeDocument/2006/relationships/webSettings" Target="webSettings.xml"/><Relationship Id="rId9" Type="http://schemas.openxmlformats.org/officeDocument/2006/relationships/hyperlink" Target="https://www.worldometers.info/world-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11</cp:revision>
  <cp:lastPrinted>2017-06-14T11:36:00Z</cp:lastPrinted>
  <dcterms:created xsi:type="dcterms:W3CDTF">2020-11-12T11:44:00Z</dcterms:created>
  <dcterms:modified xsi:type="dcterms:W3CDTF">2020-11-12T14:13:00Z</dcterms:modified>
</cp:coreProperties>
</file>