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E31D" w14:textId="77777777" w:rsidR="00193DF1" w:rsidRPr="00C03E79" w:rsidRDefault="00193DF1" w:rsidP="00193DF1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5701" w:type="dxa"/>
        <w:jc w:val="center"/>
        <w:tblLook w:val="04A0" w:firstRow="1" w:lastRow="0" w:firstColumn="1" w:lastColumn="0" w:noHBand="0" w:noVBand="1"/>
      </w:tblPr>
      <w:tblGrid>
        <w:gridCol w:w="1357"/>
        <w:gridCol w:w="4480"/>
        <w:gridCol w:w="4574"/>
        <w:gridCol w:w="5269"/>
        <w:gridCol w:w="21"/>
      </w:tblGrid>
      <w:tr w:rsidR="00031F41" w:rsidRPr="001E2101" w14:paraId="298F89DC" w14:textId="77777777" w:rsidTr="00B216ED">
        <w:trPr>
          <w:trHeight w:val="513"/>
          <w:jc w:val="center"/>
        </w:trPr>
        <w:tc>
          <w:tcPr>
            <w:tcW w:w="15701" w:type="dxa"/>
            <w:gridSpan w:val="5"/>
            <w:shd w:val="clear" w:color="auto" w:fill="FFD966" w:themeFill="accent4" w:themeFillTint="99"/>
          </w:tcPr>
          <w:p w14:paraId="36E27AD8" w14:textId="057E9257" w:rsidR="00031F41" w:rsidRPr="007133AB" w:rsidRDefault="00AB0C42" w:rsidP="004F76B6">
            <w:pPr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32"/>
                <w:szCs w:val="28"/>
              </w:rPr>
              <w:t>2</w:t>
            </w:r>
            <w:r w:rsidR="00210A36">
              <w:rPr>
                <w:rFonts w:asciiTheme="majorHAnsi" w:hAnsiTheme="majorHAnsi" w:cs="Arial"/>
                <w:b/>
                <w:sz w:val="32"/>
                <w:szCs w:val="28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>/2</w:t>
            </w:r>
            <w:r w:rsidR="00210A36">
              <w:rPr>
                <w:rFonts w:asciiTheme="majorHAnsi" w:hAnsiTheme="majorHAnsi" w:cs="Arial"/>
                <w:b/>
                <w:sz w:val="32"/>
                <w:szCs w:val="28"/>
              </w:rPr>
              <w:t>2</w:t>
            </w:r>
            <w:r w:rsidR="00474E61">
              <w:rPr>
                <w:rFonts w:asciiTheme="majorHAnsi" w:hAnsiTheme="majorHAnsi" w:cs="Arial"/>
                <w:b/>
                <w:sz w:val="32"/>
                <w:szCs w:val="28"/>
              </w:rPr>
              <w:t xml:space="preserve">- </w:t>
            </w:r>
            <w:r w:rsidR="007133AB" w:rsidRPr="007133AB">
              <w:rPr>
                <w:rFonts w:asciiTheme="majorHAnsi" w:hAnsiTheme="majorHAnsi" w:cs="Arial"/>
                <w:b/>
                <w:sz w:val="32"/>
                <w:szCs w:val="28"/>
              </w:rPr>
              <w:t xml:space="preserve">Year </w:t>
            </w:r>
            <w:r w:rsidR="00210A36">
              <w:rPr>
                <w:rFonts w:asciiTheme="majorHAnsi" w:hAnsiTheme="majorHAnsi" w:cs="Arial"/>
                <w:b/>
                <w:sz w:val="32"/>
                <w:szCs w:val="28"/>
              </w:rPr>
              <w:t>8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 xml:space="preserve"> </w:t>
            </w:r>
            <w:r w:rsidR="00464630">
              <w:rPr>
                <w:rFonts w:asciiTheme="majorHAnsi" w:hAnsiTheme="majorHAnsi" w:cs="Arial"/>
                <w:b/>
                <w:sz w:val="32"/>
                <w:szCs w:val="28"/>
              </w:rPr>
              <w:t>F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 xml:space="preserve">ood technology </w:t>
            </w:r>
          </w:p>
        </w:tc>
      </w:tr>
      <w:tr w:rsidR="00031F41" w:rsidRPr="001E2101" w14:paraId="228FEB00" w14:textId="77777777" w:rsidTr="002944D2">
        <w:trPr>
          <w:jc w:val="center"/>
        </w:trPr>
        <w:tc>
          <w:tcPr>
            <w:tcW w:w="1357" w:type="dxa"/>
            <w:shd w:val="clear" w:color="auto" w:fill="FF6600"/>
          </w:tcPr>
          <w:p w14:paraId="02A88B27" w14:textId="77777777" w:rsidR="00031F41" w:rsidRPr="001E2101" w:rsidRDefault="00031F41" w:rsidP="00576D98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FF6600"/>
          </w:tcPr>
          <w:p w14:paraId="16EEFC8F" w14:textId="77777777" w:rsidR="00031F41" w:rsidRPr="001E210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574" w:type="dxa"/>
            <w:shd w:val="clear" w:color="auto" w:fill="FF6600"/>
          </w:tcPr>
          <w:p w14:paraId="695BC5ED" w14:textId="77777777" w:rsidR="00031F4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5290" w:type="dxa"/>
            <w:gridSpan w:val="2"/>
            <w:shd w:val="clear" w:color="auto" w:fill="FF6600"/>
          </w:tcPr>
          <w:p w14:paraId="00C50CFD" w14:textId="77777777" w:rsidR="00031F4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31F41" w:rsidRPr="001E2101" w14:paraId="65730F42" w14:textId="77777777" w:rsidTr="002944D2">
        <w:trPr>
          <w:trHeight w:val="981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06373579" w14:textId="77777777" w:rsidR="00031F41" w:rsidRPr="00487279" w:rsidRDefault="00031F41" w:rsidP="00576D9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4480" w:type="dxa"/>
            <w:shd w:val="clear" w:color="auto" w:fill="auto"/>
          </w:tcPr>
          <w:p w14:paraId="0F0B131A" w14:textId="58B380A7" w:rsidR="00992CCC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Health safety </w:t>
            </w:r>
          </w:p>
          <w:p w14:paraId="36E887C0" w14:textId="3F59B577" w:rsidR="00992CCC" w:rsidRPr="004B59B7" w:rsidRDefault="004F76B6" w:rsidP="00992CCC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(8</w:t>
            </w:r>
            <w:r w:rsidR="00031F41" w:rsidRPr="004B59B7">
              <w:rPr>
                <w:rFonts w:asciiTheme="majorHAnsi" w:hAnsiTheme="majorHAnsi" w:cs="Arial"/>
                <w:sz w:val="21"/>
                <w:szCs w:val="21"/>
              </w:rPr>
              <w:t xml:space="preserve"> weeks)</w:t>
            </w:r>
            <w:r w:rsidR="00D235E4" w:rsidRPr="004B59B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98508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  <w:p w14:paraId="11ACB4E5" w14:textId="2A037E12" w:rsidR="00992CCC" w:rsidRDefault="001971DA" w:rsidP="000F2A23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Eat well guide </w:t>
            </w:r>
          </w:p>
          <w:p w14:paraId="29A472C9" w14:textId="3FB4ECB8" w:rsidR="00AD27B5" w:rsidRPr="004B59B7" w:rsidRDefault="001074C9" w:rsidP="001074C9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(7</w:t>
            </w:r>
            <w:r w:rsidR="00031F41" w:rsidRPr="004B59B7">
              <w:rPr>
                <w:rFonts w:asciiTheme="majorHAnsi" w:hAnsiTheme="majorHAnsi" w:cs="Arial"/>
                <w:sz w:val="21"/>
                <w:szCs w:val="21"/>
              </w:rPr>
              <w:t xml:space="preserve"> weeks)</w:t>
            </w:r>
            <w:r w:rsidR="00D235E4" w:rsidRPr="004B59B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B9590F">
              <w:rPr>
                <w:rFonts w:asciiTheme="majorHAnsi" w:hAnsiTheme="majorHAnsi" w:cs="Arial"/>
                <w:sz w:val="21"/>
                <w:szCs w:val="21"/>
              </w:rPr>
              <w:t>3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>lessons.</w:t>
            </w:r>
          </w:p>
        </w:tc>
        <w:tc>
          <w:tcPr>
            <w:tcW w:w="4574" w:type="dxa"/>
          </w:tcPr>
          <w:p w14:paraId="24D44856" w14:textId="4DD8F601" w:rsidR="002F4373" w:rsidRDefault="001971DA" w:rsidP="002F4373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Healthy eating </w:t>
            </w:r>
          </w:p>
          <w:p w14:paraId="7EE7D15F" w14:textId="6ABA6F9E" w:rsidR="002F4373" w:rsidRPr="001074C9" w:rsidRDefault="001074C9" w:rsidP="00071B25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(6 weeks) </w:t>
            </w:r>
            <w:r w:rsidR="0098508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 lessons</w:t>
            </w:r>
          </w:p>
          <w:p w14:paraId="1E582A51" w14:textId="2BBB1314" w:rsidR="00992CCC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Nutrition </w:t>
            </w:r>
          </w:p>
          <w:p w14:paraId="375C2232" w14:textId="291475A8" w:rsidR="00992CCC" w:rsidRPr="004B59B7" w:rsidRDefault="001074C9" w:rsidP="001074C9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(6 weeks) </w:t>
            </w:r>
            <w:r w:rsidR="0098508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 lessons</w:t>
            </w:r>
          </w:p>
        </w:tc>
        <w:tc>
          <w:tcPr>
            <w:tcW w:w="5290" w:type="dxa"/>
            <w:gridSpan w:val="2"/>
          </w:tcPr>
          <w:p w14:paraId="6498978D" w14:textId="2279A36B" w:rsidR="00031F41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Vitamin and minerals</w:t>
            </w:r>
          </w:p>
          <w:p w14:paraId="4CFAEFB0" w14:textId="02C1BCCF" w:rsidR="00992CCC" w:rsidRPr="004B59B7" w:rsidRDefault="001074C9" w:rsidP="00071B25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(5 weeks) </w:t>
            </w:r>
            <w:r w:rsidR="0098508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  <w:p w14:paraId="51CA0941" w14:textId="4CCA8722" w:rsidR="00DD6BC1" w:rsidRDefault="00A4682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Sustainability </w:t>
            </w:r>
          </w:p>
          <w:p w14:paraId="4ED1E60B" w14:textId="7614703A" w:rsidR="0002563E" w:rsidRPr="004B59B7" w:rsidRDefault="00992CCC" w:rsidP="009376B0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4B59B7"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="009376B0">
              <w:rPr>
                <w:rFonts w:asciiTheme="majorHAnsi" w:hAnsiTheme="majorHAnsi" w:cs="Arial"/>
                <w:sz w:val="21"/>
                <w:szCs w:val="21"/>
              </w:rPr>
              <w:t xml:space="preserve">7 weeks) </w:t>
            </w:r>
            <w:r w:rsidR="0098508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</w:tc>
      </w:tr>
      <w:tr w:rsidR="001E279B" w:rsidRPr="001E2101" w14:paraId="6413E358" w14:textId="77777777" w:rsidTr="002944D2">
        <w:trPr>
          <w:trHeight w:val="500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0A1D39F6" w14:textId="77777777" w:rsidR="001E279B" w:rsidRPr="00487279" w:rsidRDefault="001E279B" w:rsidP="008D1F50">
            <w:pPr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44" w:type="dxa"/>
            <w:gridSpan w:val="4"/>
            <w:shd w:val="clear" w:color="auto" w:fill="auto"/>
          </w:tcPr>
          <w:p w14:paraId="7183B06B" w14:textId="06CFDFAA" w:rsidR="001E279B" w:rsidRPr="005479EA" w:rsidRDefault="001E279B" w:rsidP="008D1F50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0"/>
                <w:szCs w:val="20"/>
              </w:rPr>
            </w:pPr>
          </w:p>
        </w:tc>
      </w:tr>
      <w:tr w:rsidR="00031F41" w:rsidRPr="001E2101" w14:paraId="04AF4330" w14:textId="77777777" w:rsidTr="002944D2">
        <w:trPr>
          <w:trHeight w:val="3062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6A058527" w14:textId="77777777" w:rsidR="00031F41" w:rsidRPr="00487279" w:rsidRDefault="00031F41" w:rsidP="00576D9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480" w:type="dxa"/>
            <w:shd w:val="clear" w:color="auto" w:fill="auto"/>
          </w:tcPr>
          <w:p w14:paraId="0C5F2B23" w14:textId="77777777" w:rsidR="00031F41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Autumn 1 </w:t>
            </w:r>
          </w:p>
          <w:p w14:paraId="4C7E04DB" w14:textId="3319FA89" w:rsidR="00AB0C42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Introduction to food technology and health and safety into the food room. Students will</w:t>
            </w:r>
            <w:r w:rsidR="00B941D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further develop their </w:t>
            </w:r>
            <w:r w:rsidR="005B5036">
              <w:rPr>
                <w:rFonts w:asciiTheme="majorHAnsi" w:hAnsiTheme="majorHAnsi" w:cs="Arial"/>
                <w:bCs/>
                <w:sz w:val="20"/>
                <w:szCs w:val="20"/>
              </w:rPr>
              <w:t xml:space="preserve">chopping skills closely following health and safety rules </w:t>
            </w:r>
          </w:p>
          <w:p w14:paraId="593078BD" w14:textId="77777777" w:rsidR="00AB0C42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935C145" w14:textId="62393417" w:rsidR="00AB0C42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Autumn 2: </w:t>
            </w:r>
          </w:p>
          <w:p w14:paraId="002FCB1C" w14:textId="74465484" w:rsidR="00AB0C42" w:rsidRPr="005479EA" w:rsidRDefault="00B67B63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F</w:t>
            </w:r>
            <w:r w:rsidR="00511A80">
              <w:rPr>
                <w:rFonts w:asciiTheme="majorHAnsi" w:hAnsiTheme="majorHAnsi" w:cs="Arial"/>
                <w:bCs/>
                <w:sz w:val="20"/>
                <w:szCs w:val="20"/>
              </w:rPr>
              <w:t xml:space="preserve">urther developing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food safety rules how to handle food correctly and safety</w:t>
            </w:r>
            <w:r w:rsidR="00511A8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and applying this knowledge to practical lessons</w:t>
            </w:r>
          </w:p>
        </w:tc>
        <w:tc>
          <w:tcPr>
            <w:tcW w:w="4574" w:type="dxa"/>
          </w:tcPr>
          <w:p w14:paraId="1479339D" w14:textId="77777777" w:rsidR="00BA7FE0" w:rsidRDefault="003A1377" w:rsidP="004A2AE6">
            <w:pPr>
              <w:rPr>
                <w:rFonts w:asciiTheme="majorHAnsi" w:hAnsiTheme="majorHAnsi"/>
                <w:sz w:val="20"/>
                <w:szCs w:val="20"/>
              </w:rPr>
            </w:pPr>
            <w:r w:rsidRPr="005479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15BF">
              <w:rPr>
                <w:rFonts w:asciiTheme="majorHAnsi" w:hAnsiTheme="majorHAnsi"/>
                <w:sz w:val="20"/>
                <w:szCs w:val="20"/>
              </w:rPr>
              <w:t>Spring 1</w:t>
            </w:r>
          </w:p>
          <w:p w14:paraId="327C02F9" w14:textId="6C8A8E4D" w:rsidR="001915BF" w:rsidRDefault="00E75227" w:rsidP="004A2AE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Further develop</w:t>
            </w:r>
            <w:r w:rsidR="001851A7">
              <w:rPr>
                <w:rFonts w:asciiTheme="majorHAnsi" w:hAnsiTheme="majorHAnsi" w:cs="Arial"/>
                <w:bCs/>
                <w:sz w:val="20"/>
                <w:szCs w:val="20"/>
              </w:rPr>
              <w:t>ing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knowledge </w:t>
            </w:r>
            <w:r w:rsidR="001851A7">
              <w:rPr>
                <w:rFonts w:asciiTheme="majorHAnsi" w:hAnsiTheme="majorHAnsi" w:cs="Arial"/>
                <w:bCs/>
                <w:sz w:val="20"/>
                <w:szCs w:val="20"/>
              </w:rPr>
              <w:t>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n the eat well guide focusing on sections covered in year 7 as well as developing confidence in other section (protein, fats)</w:t>
            </w:r>
          </w:p>
          <w:p w14:paraId="44AC9D7A" w14:textId="77777777" w:rsidR="00E75227" w:rsidRDefault="00E75227" w:rsidP="004A2AE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71EA4EA8" w14:textId="77777777" w:rsidR="001915BF" w:rsidRDefault="001915BF" w:rsidP="004A2AE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Spring 2</w:t>
            </w:r>
          </w:p>
          <w:p w14:paraId="6792DF06" w14:textId="11283469" w:rsidR="001915BF" w:rsidRPr="00210A36" w:rsidRDefault="00353C7C" w:rsidP="004A2A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10A36">
              <w:rPr>
                <w:rFonts w:asciiTheme="majorHAnsi" w:hAnsiTheme="majorHAnsi" w:cs="Arial"/>
                <w:sz w:val="20"/>
                <w:szCs w:val="20"/>
              </w:rPr>
              <w:t>Complete practical dishes focusing on area focused on with the eat well guide</w:t>
            </w:r>
          </w:p>
        </w:tc>
        <w:tc>
          <w:tcPr>
            <w:tcW w:w="5290" w:type="dxa"/>
            <w:gridSpan w:val="2"/>
          </w:tcPr>
          <w:p w14:paraId="2677745D" w14:textId="77777777" w:rsidR="00B759D6" w:rsidRDefault="00B759D6" w:rsidP="00B759D6">
            <w:pPr>
              <w:rPr>
                <w:rFonts w:asciiTheme="majorHAnsi" w:hAnsiTheme="majorHAnsi"/>
                <w:sz w:val="20"/>
                <w:szCs w:val="20"/>
              </w:rPr>
            </w:pPr>
            <w:r w:rsidRPr="005479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01DB">
              <w:rPr>
                <w:rFonts w:asciiTheme="majorHAnsi" w:hAnsiTheme="majorHAnsi"/>
                <w:sz w:val="20"/>
                <w:szCs w:val="20"/>
              </w:rPr>
              <w:t>Summer 1</w:t>
            </w:r>
          </w:p>
          <w:p w14:paraId="595B5BE3" w14:textId="4B5AB1AC" w:rsidR="003101DB" w:rsidRDefault="007A1D37" w:rsidP="00B759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Focus on factors affecting food choice </w:t>
            </w:r>
            <w:r w:rsidR="00D0141D">
              <w:rPr>
                <w:rFonts w:asciiTheme="majorHAnsi" w:hAnsiTheme="majorHAnsi"/>
                <w:sz w:val="20"/>
                <w:szCs w:val="20"/>
              </w:rPr>
              <w:t>r</w:t>
            </w:r>
            <w:r w:rsidR="00FA4D05">
              <w:rPr>
                <w:rFonts w:asciiTheme="majorHAnsi" w:hAnsiTheme="majorHAnsi"/>
                <w:sz w:val="20"/>
                <w:szCs w:val="20"/>
              </w:rPr>
              <w:t>e</w:t>
            </w:r>
            <w:r w:rsidR="00D0141D">
              <w:rPr>
                <w:rFonts w:asciiTheme="majorHAnsi" w:hAnsiTheme="majorHAnsi"/>
                <w:sz w:val="20"/>
                <w:szCs w:val="20"/>
              </w:rPr>
              <w:t>lation to religious and medical food choice and how people can access nutrient rich diet by limiting their diet</w:t>
            </w:r>
            <w:r w:rsidR="00FA4D0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4D2E59" w14:textId="18F7DBFC" w:rsidR="003101DB" w:rsidRDefault="003101DB" w:rsidP="00B759D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3DB26B" w14:textId="27F28212" w:rsidR="003101DB" w:rsidRDefault="000D2511" w:rsidP="000D2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Summer 2</w:t>
            </w:r>
          </w:p>
          <w:p w14:paraId="1D74C628" w14:textId="77777777" w:rsidR="000D2511" w:rsidRDefault="000D2511" w:rsidP="000D25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915D26" w14:textId="381875DA" w:rsidR="000D2511" w:rsidRPr="005479EA" w:rsidRDefault="00D47062" w:rsidP="000D25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Sustainability in food technology develop an understanding on food security </w:t>
            </w:r>
            <w:r w:rsidR="00D0141D">
              <w:rPr>
                <w:rFonts w:asciiTheme="majorHAnsi" w:hAnsiTheme="majorHAnsi"/>
                <w:sz w:val="20"/>
                <w:szCs w:val="20"/>
              </w:rPr>
              <w:t>and food wastage and it effect on the environment</w:t>
            </w:r>
            <w:r w:rsidR="001851A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31F41" w:rsidRPr="001E2101" w14:paraId="29C91955" w14:textId="77777777" w:rsidTr="002944D2">
        <w:trPr>
          <w:trHeight w:val="919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52B14DBF" w14:textId="77777777" w:rsidR="00031F41" w:rsidRPr="00487279" w:rsidRDefault="00031F41" w:rsidP="00576D9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480" w:type="dxa"/>
          </w:tcPr>
          <w:p w14:paraId="770072E6" w14:textId="10DEB1BC" w:rsidR="001971DA" w:rsidRDefault="003101DB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Baseline test </w:t>
            </w:r>
          </w:p>
          <w:p w14:paraId="4A55268E" w14:textId="47E87724" w:rsidR="00D826D9" w:rsidRDefault="00464630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Practical assessment</w:t>
            </w:r>
          </w:p>
          <w:p w14:paraId="492C6D7A" w14:textId="77777777" w:rsidR="003101DB" w:rsidRPr="005479EA" w:rsidRDefault="003101DB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44CB93" w14:textId="70ADCE72" w:rsidR="00031F41" w:rsidRPr="005479EA" w:rsidRDefault="00031F41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14:paraId="2193492A" w14:textId="77777777" w:rsidR="003101DB" w:rsidRDefault="003101DB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assessment </w:t>
            </w:r>
          </w:p>
          <w:p w14:paraId="48F8F723" w14:textId="44E83079" w:rsidR="003101DB" w:rsidRPr="005479EA" w:rsidRDefault="003101DB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Knowledge audit</w:t>
            </w:r>
          </w:p>
        </w:tc>
        <w:tc>
          <w:tcPr>
            <w:tcW w:w="5290" w:type="dxa"/>
            <w:gridSpan w:val="2"/>
          </w:tcPr>
          <w:p w14:paraId="435C6141" w14:textId="7732D859" w:rsidR="003101DB" w:rsidRDefault="00A4682A" w:rsidP="0003141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Practical assessment</w:t>
            </w:r>
            <w:r w:rsidR="0046463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1761325" w14:textId="35DB9127" w:rsidR="00031410" w:rsidRPr="005479EA" w:rsidRDefault="003101DB" w:rsidP="0003141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Knowledge audit </w:t>
            </w:r>
          </w:p>
        </w:tc>
      </w:tr>
      <w:tr w:rsidR="002944D2" w:rsidRPr="001E2101" w14:paraId="6C4CD271" w14:textId="77777777" w:rsidTr="002944D2">
        <w:trPr>
          <w:trHeight w:val="441"/>
          <w:jc w:val="center"/>
        </w:trPr>
        <w:tc>
          <w:tcPr>
            <w:tcW w:w="1357" w:type="dxa"/>
            <w:vMerge w:val="restart"/>
            <w:shd w:val="clear" w:color="auto" w:fill="F2F2F2" w:themeFill="background1" w:themeFillShade="F2"/>
          </w:tcPr>
          <w:p w14:paraId="22DD8FC6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CEIAG / RRSA</w:t>
            </w:r>
          </w:p>
        </w:tc>
        <w:tc>
          <w:tcPr>
            <w:tcW w:w="14344" w:type="dxa"/>
            <w:gridSpan w:val="4"/>
            <w:tcBorders>
              <w:bottom w:val="nil"/>
            </w:tcBorders>
          </w:tcPr>
          <w:p w14:paraId="2C58F8C8" w14:textId="19598FFE" w:rsidR="002944D2" w:rsidRPr="005479EA" w:rsidRDefault="002944D2" w:rsidP="005479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944D2" w:rsidRPr="005479EA" w14:paraId="4607E14B" w14:textId="77777777" w:rsidTr="002944D2">
        <w:trPr>
          <w:gridAfter w:val="1"/>
          <w:wAfter w:w="21" w:type="dxa"/>
          <w:trHeight w:val="1880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322552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323" w:type="dxa"/>
            <w:gridSpan w:val="3"/>
            <w:tcBorders>
              <w:top w:val="nil"/>
              <w:bottom w:val="single" w:sz="4" w:space="0" w:color="auto"/>
            </w:tcBorders>
          </w:tcPr>
          <w:p w14:paraId="0A4DD3F4" w14:textId="36032ED9" w:rsidR="002944D2" w:rsidRDefault="002944D2" w:rsidP="003A547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Links to working in the food industry </w:t>
            </w:r>
          </w:p>
          <w:p w14:paraId="38DB097D" w14:textId="66C8F35B" w:rsidR="002944D2" w:rsidRPr="005479EA" w:rsidRDefault="002944D2" w:rsidP="00B27D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Links to be a nutritionist </w:t>
            </w:r>
          </w:p>
        </w:tc>
      </w:tr>
      <w:tr w:rsidR="002944D2" w:rsidRPr="001E2101" w14:paraId="62F6BD51" w14:textId="77777777" w:rsidTr="007C768A">
        <w:trPr>
          <w:trHeight w:val="923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375ACEC4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Wider Curriculum Links</w:t>
            </w:r>
          </w:p>
        </w:tc>
        <w:tc>
          <w:tcPr>
            <w:tcW w:w="14344" w:type="dxa"/>
            <w:gridSpan w:val="4"/>
          </w:tcPr>
          <w:p w14:paraId="2B591681" w14:textId="77777777" w:rsidR="002944D2" w:rsidRPr="005479EA" w:rsidRDefault="002944D2" w:rsidP="00B27D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Links to Physical education and science understanding of nutrients and elements of the eat well guide</w:t>
            </w:r>
          </w:p>
          <w:p w14:paraId="78CCC6E2" w14:textId="55DA1B60" w:rsidR="002944D2" w:rsidRPr="005479EA" w:rsidRDefault="002944D2" w:rsidP="003A54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5B3963" w:rsidRPr="001E2101" w14:paraId="1D10A957" w14:textId="77777777" w:rsidTr="002944D2">
        <w:trPr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2EC9B7F3" w14:textId="77777777" w:rsidR="005B3963" w:rsidRPr="00487279" w:rsidRDefault="005B3963" w:rsidP="00576D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Literacy   programme</w:t>
            </w:r>
          </w:p>
        </w:tc>
        <w:tc>
          <w:tcPr>
            <w:tcW w:w="14344" w:type="dxa"/>
            <w:gridSpan w:val="4"/>
          </w:tcPr>
          <w:p w14:paraId="48A27FE1" w14:textId="4B6ECC2A" w:rsidR="00CA75FB" w:rsidRPr="005479EA" w:rsidRDefault="00CA75FB" w:rsidP="00576D9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944D2">
              <w:rPr>
                <w:rFonts w:asciiTheme="majorHAnsi" w:hAnsiTheme="majorHAnsi" w:cs="Arial"/>
                <w:sz w:val="20"/>
                <w:szCs w:val="20"/>
              </w:rPr>
              <w:t xml:space="preserve">Written research, reciprocal reading </w:t>
            </w:r>
            <w:r w:rsidR="00464630">
              <w:rPr>
                <w:rFonts w:asciiTheme="majorHAnsi" w:hAnsiTheme="majorHAnsi" w:cs="Arial"/>
                <w:sz w:val="20"/>
                <w:szCs w:val="20"/>
              </w:rPr>
              <w:t>analyses</w:t>
            </w:r>
            <w:r w:rsidR="002944D2">
              <w:rPr>
                <w:rFonts w:asciiTheme="majorHAnsi" w:hAnsiTheme="majorHAnsi" w:cs="Arial"/>
                <w:sz w:val="20"/>
                <w:szCs w:val="20"/>
              </w:rPr>
              <w:t xml:space="preserve"> of nutrients function </w:t>
            </w:r>
          </w:p>
        </w:tc>
      </w:tr>
      <w:tr w:rsidR="00CA75FB" w:rsidRPr="00487279" w14:paraId="6DE11653" w14:textId="77777777" w:rsidTr="002944D2">
        <w:trPr>
          <w:trHeight w:val="224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233D36D7" w14:textId="77777777" w:rsidR="00CA75FB" w:rsidRPr="00487279" w:rsidRDefault="00CA75FB" w:rsidP="000C49A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14344" w:type="dxa"/>
            <w:gridSpan w:val="4"/>
          </w:tcPr>
          <w:p w14:paraId="4BD96413" w14:textId="7ACF9C21" w:rsidR="00CA75FB" w:rsidRPr="005479EA" w:rsidRDefault="00CA75FB" w:rsidP="00CA75F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944D2">
              <w:rPr>
                <w:rFonts w:asciiTheme="majorHAnsi" w:hAnsiTheme="majorHAnsi" w:cs="Arial"/>
                <w:sz w:val="20"/>
                <w:szCs w:val="20"/>
              </w:rPr>
              <w:t xml:space="preserve">Knowledge organiser revision </w:t>
            </w:r>
          </w:p>
        </w:tc>
      </w:tr>
    </w:tbl>
    <w:p w14:paraId="6F225DCB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0304" w14:textId="77777777" w:rsidR="00820313" w:rsidRDefault="00820313" w:rsidP="002E7C96">
      <w:pPr>
        <w:spacing w:after="0" w:line="240" w:lineRule="auto"/>
      </w:pPr>
      <w:r>
        <w:separator/>
      </w:r>
    </w:p>
  </w:endnote>
  <w:endnote w:type="continuationSeparator" w:id="0">
    <w:p w14:paraId="2E0DCB6A" w14:textId="77777777" w:rsidR="00820313" w:rsidRDefault="00820313" w:rsidP="002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C9BE" w14:textId="77777777" w:rsidR="00820313" w:rsidRDefault="00820313" w:rsidP="002E7C96">
      <w:pPr>
        <w:spacing w:after="0" w:line="240" w:lineRule="auto"/>
      </w:pPr>
      <w:r>
        <w:separator/>
      </w:r>
    </w:p>
  </w:footnote>
  <w:footnote w:type="continuationSeparator" w:id="0">
    <w:p w14:paraId="4CCEED8B" w14:textId="77777777" w:rsidR="00820313" w:rsidRDefault="00820313" w:rsidP="002E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58C8" w14:textId="77777777" w:rsidR="0018310D" w:rsidRDefault="0018310D">
    <w:pPr>
      <w:pStyle w:val="Header"/>
    </w:pPr>
    <w:r w:rsidRPr="002E7C9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4CCB45" wp14:editId="121F1D8A">
          <wp:simplePos x="0" y="0"/>
          <wp:positionH relativeFrom="column">
            <wp:posOffset>91913</wp:posOffset>
          </wp:positionH>
          <wp:positionV relativeFrom="paragraph">
            <wp:posOffset>-277495</wp:posOffset>
          </wp:positionV>
          <wp:extent cx="590550" cy="548640"/>
          <wp:effectExtent l="0" t="0" r="0" b="3810"/>
          <wp:wrapNone/>
          <wp:docPr id="2" name="Picture 2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C9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BCFA31" wp14:editId="42D71972">
          <wp:simplePos x="0" y="0"/>
          <wp:positionH relativeFrom="column">
            <wp:posOffset>7569997</wp:posOffset>
          </wp:positionH>
          <wp:positionV relativeFrom="paragraph">
            <wp:posOffset>-157480</wp:posOffset>
          </wp:positionV>
          <wp:extent cx="2012950" cy="457200"/>
          <wp:effectExtent l="0" t="0" r="0" b="0"/>
          <wp:wrapNone/>
          <wp:docPr id="3" name="Picture 3" descr="C:\Users\l.price\Desktop\Faculty LOGO 2016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price\Desktop\Faculty LOGO 2016 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6272"/>
    <w:multiLevelType w:val="hybridMultilevel"/>
    <w:tmpl w:val="2990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3F66"/>
    <w:multiLevelType w:val="hybridMultilevel"/>
    <w:tmpl w:val="FCBE9D06"/>
    <w:lvl w:ilvl="0" w:tplc="F98C36B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850"/>
    <w:multiLevelType w:val="hybridMultilevel"/>
    <w:tmpl w:val="A1D03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563E"/>
    <w:rsid w:val="00031410"/>
    <w:rsid w:val="00031F41"/>
    <w:rsid w:val="0003246D"/>
    <w:rsid w:val="00051C0D"/>
    <w:rsid w:val="00071B25"/>
    <w:rsid w:val="000830A4"/>
    <w:rsid w:val="0008377D"/>
    <w:rsid w:val="000902B8"/>
    <w:rsid w:val="000B034A"/>
    <w:rsid w:val="000C49A6"/>
    <w:rsid w:val="000D2511"/>
    <w:rsid w:val="000E5361"/>
    <w:rsid w:val="000E6775"/>
    <w:rsid w:val="000F2A23"/>
    <w:rsid w:val="000F4411"/>
    <w:rsid w:val="001074C9"/>
    <w:rsid w:val="00121FD7"/>
    <w:rsid w:val="001562CD"/>
    <w:rsid w:val="00160B3D"/>
    <w:rsid w:val="00161508"/>
    <w:rsid w:val="00173F5E"/>
    <w:rsid w:val="0018310D"/>
    <w:rsid w:val="001851A7"/>
    <w:rsid w:val="00187366"/>
    <w:rsid w:val="001915BF"/>
    <w:rsid w:val="00193DF1"/>
    <w:rsid w:val="001971DA"/>
    <w:rsid w:val="001A792A"/>
    <w:rsid w:val="001E2101"/>
    <w:rsid w:val="001E279B"/>
    <w:rsid w:val="001F56F7"/>
    <w:rsid w:val="00210A36"/>
    <w:rsid w:val="00231971"/>
    <w:rsid w:val="002802B8"/>
    <w:rsid w:val="00290F19"/>
    <w:rsid w:val="002944D2"/>
    <w:rsid w:val="002C1831"/>
    <w:rsid w:val="002E7C96"/>
    <w:rsid w:val="002F01C6"/>
    <w:rsid w:val="002F4373"/>
    <w:rsid w:val="003024E4"/>
    <w:rsid w:val="003101DB"/>
    <w:rsid w:val="00312CF3"/>
    <w:rsid w:val="00317A42"/>
    <w:rsid w:val="00353C7C"/>
    <w:rsid w:val="003558B4"/>
    <w:rsid w:val="003648A6"/>
    <w:rsid w:val="003858EF"/>
    <w:rsid w:val="0039480E"/>
    <w:rsid w:val="003A1377"/>
    <w:rsid w:val="003A547B"/>
    <w:rsid w:val="00401C90"/>
    <w:rsid w:val="00427C9E"/>
    <w:rsid w:val="00440351"/>
    <w:rsid w:val="004575EB"/>
    <w:rsid w:val="00464630"/>
    <w:rsid w:val="00474E61"/>
    <w:rsid w:val="00487279"/>
    <w:rsid w:val="004A2AE6"/>
    <w:rsid w:val="004A7A18"/>
    <w:rsid w:val="004B09C5"/>
    <w:rsid w:val="004B1946"/>
    <w:rsid w:val="004B59B7"/>
    <w:rsid w:val="004D6997"/>
    <w:rsid w:val="004F40B7"/>
    <w:rsid w:val="004F53B9"/>
    <w:rsid w:val="004F76B6"/>
    <w:rsid w:val="00501865"/>
    <w:rsid w:val="00511A80"/>
    <w:rsid w:val="00541EC3"/>
    <w:rsid w:val="005440C8"/>
    <w:rsid w:val="005479EA"/>
    <w:rsid w:val="00556403"/>
    <w:rsid w:val="00557A82"/>
    <w:rsid w:val="00576D98"/>
    <w:rsid w:val="005944C3"/>
    <w:rsid w:val="005B3963"/>
    <w:rsid w:val="005B5036"/>
    <w:rsid w:val="005B7D09"/>
    <w:rsid w:val="005E13EB"/>
    <w:rsid w:val="00605EE3"/>
    <w:rsid w:val="00617B5B"/>
    <w:rsid w:val="0067766B"/>
    <w:rsid w:val="006906BB"/>
    <w:rsid w:val="00713327"/>
    <w:rsid w:val="007133AB"/>
    <w:rsid w:val="007A1D37"/>
    <w:rsid w:val="007A73F3"/>
    <w:rsid w:val="007C65EF"/>
    <w:rsid w:val="00814790"/>
    <w:rsid w:val="00820313"/>
    <w:rsid w:val="00826E2E"/>
    <w:rsid w:val="008435FF"/>
    <w:rsid w:val="00856C4D"/>
    <w:rsid w:val="00890EBB"/>
    <w:rsid w:val="008B7C74"/>
    <w:rsid w:val="008D1F50"/>
    <w:rsid w:val="008D36AF"/>
    <w:rsid w:val="008F0EB7"/>
    <w:rsid w:val="00915DB4"/>
    <w:rsid w:val="009261A3"/>
    <w:rsid w:val="009376B0"/>
    <w:rsid w:val="00942C55"/>
    <w:rsid w:val="0094668E"/>
    <w:rsid w:val="00983C8A"/>
    <w:rsid w:val="00983EEB"/>
    <w:rsid w:val="00985082"/>
    <w:rsid w:val="00992CCC"/>
    <w:rsid w:val="009A5C73"/>
    <w:rsid w:val="009D7348"/>
    <w:rsid w:val="009F73BF"/>
    <w:rsid w:val="00A233B7"/>
    <w:rsid w:val="00A3752B"/>
    <w:rsid w:val="00A4682A"/>
    <w:rsid w:val="00A54E49"/>
    <w:rsid w:val="00A72FFC"/>
    <w:rsid w:val="00A73E2B"/>
    <w:rsid w:val="00A7504E"/>
    <w:rsid w:val="00A911FC"/>
    <w:rsid w:val="00AB0C42"/>
    <w:rsid w:val="00AD27B5"/>
    <w:rsid w:val="00B216ED"/>
    <w:rsid w:val="00B27DF1"/>
    <w:rsid w:val="00B36612"/>
    <w:rsid w:val="00B51B97"/>
    <w:rsid w:val="00B67B63"/>
    <w:rsid w:val="00B74A59"/>
    <w:rsid w:val="00B759D6"/>
    <w:rsid w:val="00B941D3"/>
    <w:rsid w:val="00B9590F"/>
    <w:rsid w:val="00BA7FE0"/>
    <w:rsid w:val="00BB63BE"/>
    <w:rsid w:val="00BC2B3E"/>
    <w:rsid w:val="00BE1D9F"/>
    <w:rsid w:val="00C03DF5"/>
    <w:rsid w:val="00C03E79"/>
    <w:rsid w:val="00C06389"/>
    <w:rsid w:val="00C12703"/>
    <w:rsid w:val="00C16E1F"/>
    <w:rsid w:val="00C93813"/>
    <w:rsid w:val="00CA75FB"/>
    <w:rsid w:val="00D0141D"/>
    <w:rsid w:val="00D1405F"/>
    <w:rsid w:val="00D235E4"/>
    <w:rsid w:val="00D24465"/>
    <w:rsid w:val="00D44340"/>
    <w:rsid w:val="00D47062"/>
    <w:rsid w:val="00D75850"/>
    <w:rsid w:val="00D826D9"/>
    <w:rsid w:val="00DA5FC5"/>
    <w:rsid w:val="00DD6BC1"/>
    <w:rsid w:val="00DE0126"/>
    <w:rsid w:val="00DF4604"/>
    <w:rsid w:val="00E065BD"/>
    <w:rsid w:val="00E1278E"/>
    <w:rsid w:val="00E45CF7"/>
    <w:rsid w:val="00E46C8D"/>
    <w:rsid w:val="00E75227"/>
    <w:rsid w:val="00EB42F2"/>
    <w:rsid w:val="00EF4D77"/>
    <w:rsid w:val="00F02D3A"/>
    <w:rsid w:val="00F10FF6"/>
    <w:rsid w:val="00F2596A"/>
    <w:rsid w:val="00F57CCB"/>
    <w:rsid w:val="00F6490E"/>
    <w:rsid w:val="00F76509"/>
    <w:rsid w:val="00F82E6F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DAD2"/>
  <w15:docId w15:val="{7E75BF44-FFB6-4529-A27C-671B529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96"/>
  </w:style>
  <w:style w:type="paragraph" w:styleId="Footer">
    <w:name w:val="footer"/>
    <w:basedOn w:val="Normal"/>
    <w:link w:val="FooterChar"/>
    <w:uiPriority w:val="99"/>
    <w:unhideWhenUsed/>
    <w:rsid w:val="002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96"/>
  </w:style>
  <w:style w:type="paragraph" w:styleId="NoSpacing">
    <w:name w:val="No Spacing"/>
    <w:uiPriority w:val="1"/>
    <w:qFormat/>
    <w:rsid w:val="00BA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D439B-8C7C-49F5-B184-D6676B6DF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DD18C-3542-41C0-944D-01B84F7C3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AF631-C4CE-4EAF-A417-4CBEBEB35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Ikran Abdi</cp:lastModifiedBy>
  <cp:revision>23</cp:revision>
  <cp:lastPrinted>2017-06-14T11:36:00Z</cp:lastPrinted>
  <dcterms:created xsi:type="dcterms:W3CDTF">2021-07-07T08:38:00Z</dcterms:created>
  <dcterms:modified xsi:type="dcterms:W3CDTF">2021-07-08T11:58:00Z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