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EC9B" w14:textId="0E6B1D25" w:rsidR="0081691E" w:rsidRDefault="0094005C" w:rsidP="0094005C">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3E49D781" wp14:editId="31DD3925">
            <wp:extent cx="1104900" cy="85131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6822" cy="852797"/>
                    </a:xfrm>
                    <a:prstGeom prst="rect">
                      <a:avLst/>
                    </a:prstGeom>
                  </pic:spPr>
                </pic:pic>
              </a:graphicData>
            </a:graphic>
          </wp:inline>
        </w:drawing>
      </w:r>
      <w:r w:rsidR="00915CDC">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5B2AC371" wp14:editId="12B13736">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6CD02"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sidR="00915CDC">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035A8997" wp14:editId="33B22C84">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3984F"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5098"/>
        <w:gridCol w:w="5358"/>
      </w:tblGrid>
      <w:tr w:rsidR="00E21944" w:rsidRPr="00C84B89" w14:paraId="331D88A3" w14:textId="77777777" w:rsidTr="00443429">
        <w:tc>
          <w:tcPr>
            <w:tcW w:w="10456" w:type="dxa"/>
            <w:gridSpan w:val="2"/>
            <w:shd w:val="clear" w:color="auto" w:fill="595959" w:themeFill="text1" w:themeFillTint="A6"/>
          </w:tcPr>
          <w:p w14:paraId="77AFECD4" w14:textId="7BBBD20D" w:rsidR="00E21944" w:rsidRPr="00866E32" w:rsidRDefault="00C84B89" w:rsidP="00866E32">
            <w:pPr>
              <w:jc w:val="center"/>
              <w:rPr>
                <w:rFonts w:ascii="Segoe UI" w:hAnsi="Segoe UI" w:cs="Segoe UI"/>
                <w:b/>
                <w:color w:val="FFFFFF" w:themeColor="background1"/>
                <w:sz w:val="52"/>
                <w:szCs w:val="52"/>
              </w:rPr>
            </w:pPr>
            <w:r w:rsidRPr="00866E32">
              <w:rPr>
                <w:rFonts w:ascii="Segoe UI" w:hAnsi="Segoe UI" w:cs="Segoe UI"/>
                <w:b/>
                <w:color w:val="FFFFFF" w:themeColor="background1"/>
                <w:sz w:val="52"/>
                <w:szCs w:val="52"/>
              </w:rPr>
              <w:t>EXAMINATION POLICY</w:t>
            </w:r>
          </w:p>
        </w:tc>
      </w:tr>
      <w:tr w:rsidR="00866E32" w:rsidRPr="00866E32" w14:paraId="736F4452" w14:textId="77777777" w:rsidTr="00866E32">
        <w:tc>
          <w:tcPr>
            <w:tcW w:w="5098" w:type="dxa"/>
          </w:tcPr>
          <w:p w14:paraId="26EC598D" w14:textId="4B6992D7" w:rsidR="00866E32" w:rsidRPr="00866E32" w:rsidRDefault="00866E32">
            <w:pPr>
              <w:rPr>
                <w:rFonts w:ascii="Segoe UI" w:hAnsi="Segoe UI" w:cs="Segoe UI"/>
                <w:b/>
                <w:sz w:val="24"/>
                <w:szCs w:val="24"/>
              </w:rPr>
            </w:pPr>
            <w:r w:rsidRPr="00866E32">
              <w:rPr>
                <w:rFonts w:ascii="Segoe UI" w:hAnsi="Segoe UI" w:cs="Segoe UI"/>
                <w:b/>
                <w:sz w:val="24"/>
                <w:szCs w:val="24"/>
              </w:rPr>
              <w:t>Approved by:</w:t>
            </w:r>
            <w:r w:rsidR="009A2EE9">
              <w:rPr>
                <w:rFonts w:ascii="Segoe UI" w:hAnsi="Segoe UI" w:cs="Segoe UI"/>
                <w:b/>
                <w:sz w:val="24"/>
                <w:szCs w:val="24"/>
              </w:rPr>
              <w:t xml:space="preserve"> </w:t>
            </w:r>
            <w:r w:rsidR="00D64EB7">
              <w:rPr>
                <w:rFonts w:ascii="Segoe UI" w:hAnsi="Segoe UI" w:cs="Segoe UI"/>
                <w:b/>
                <w:sz w:val="24"/>
                <w:szCs w:val="24"/>
              </w:rPr>
              <w:t xml:space="preserve">SGS Leadership Team  </w:t>
            </w:r>
          </w:p>
        </w:tc>
        <w:tc>
          <w:tcPr>
            <w:tcW w:w="5358" w:type="dxa"/>
          </w:tcPr>
          <w:p w14:paraId="54343F5A" w14:textId="2C333113" w:rsidR="00866E32" w:rsidRPr="00866E32" w:rsidRDefault="00866E32">
            <w:pPr>
              <w:rPr>
                <w:rFonts w:ascii="Segoe UI" w:hAnsi="Segoe UI" w:cs="Segoe UI"/>
                <w:b/>
                <w:sz w:val="24"/>
                <w:szCs w:val="24"/>
              </w:rPr>
            </w:pPr>
            <w:r w:rsidRPr="00866E32">
              <w:rPr>
                <w:rFonts w:ascii="Segoe UI" w:hAnsi="Segoe UI" w:cs="Segoe UI"/>
                <w:b/>
                <w:sz w:val="24"/>
                <w:szCs w:val="24"/>
              </w:rPr>
              <w:t>Date:</w:t>
            </w:r>
            <w:r w:rsidR="00CB173F">
              <w:rPr>
                <w:rFonts w:ascii="Segoe UI" w:hAnsi="Segoe UI" w:cs="Segoe UI"/>
                <w:b/>
                <w:sz w:val="24"/>
                <w:szCs w:val="24"/>
              </w:rPr>
              <w:t xml:space="preserve"> </w:t>
            </w:r>
            <w:r w:rsidR="009A2EE9">
              <w:rPr>
                <w:rFonts w:ascii="Segoe UI" w:hAnsi="Segoe UI" w:cs="Segoe UI"/>
                <w:b/>
                <w:sz w:val="24"/>
                <w:szCs w:val="24"/>
              </w:rPr>
              <w:t>September</w:t>
            </w:r>
            <w:r w:rsidR="00372252">
              <w:rPr>
                <w:rFonts w:ascii="Segoe UI" w:hAnsi="Segoe UI" w:cs="Segoe UI"/>
                <w:b/>
                <w:sz w:val="24"/>
                <w:szCs w:val="24"/>
              </w:rPr>
              <w:t xml:space="preserve"> 202</w:t>
            </w:r>
            <w:r w:rsidR="00D64EB7">
              <w:rPr>
                <w:rFonts w:ascii="Segoe UI" w:hAnsi="Segoe UI" w:cs="Segoe UI"/>
                <w:b/>
                <w:sz w:val="24"/>
                <w:szCs w:val="24"/>
              </w:rPr>
              <w:t>1</w:t>
            </w:r>
          </w:p>
        </w:tc>
      </w:tr>
      <w:tr w:rsidR="00866E32" w:rsidRPr="00866E32" w14:paraId="2989BB9C" w14:textId="77777777" w:rsidTr="00866E32">
        <w:tc>
          <w:tcPr>
            <w:tcW w:w="5098" w:type="dxa"/>
          </w:tcPr>
          <w:p w14:paraId="0E9CFBD2" w14:textId="42EE801E" w:rsidR="00CB173F" w:rsidRPr="00CB173F" w:rsidRDefault="00866E32" w:rsidP="00CB173F">
            <w:pPr>
              <w:rPr>
                <w:rFonts w:ascii="Segoe UI" w:hAnsi="Segoe UI" w:cs="Segoe UI"/>
                <w:b/>
                <w:sz w:val="24"/>
                <w:szCs w:val="24"/>
              </w:rPr>
            </w:pPr>
            <w:r w:rsidRPr="00866E32">
              <w:rPr>
                <w:rFonts w:ascii="Segoe UI" w:hAnsi="Segoe UI" w:cs="Segoe UI"/>
                <w:b/>
                <w:sz w:val="24"/>
                <w:szCs w:val="24"/>
              </w:rPr>
              <w:t>Review date:</w:t>
            </w:r>
            <w:r w:rsidR="00CB173F">
              <w:rPr>
                <w:rFonts w:ascii="Segoe UI" w:hAnsi="Segoe UI" w:cs="Segoe UI"/>
                <w:b/>
                <w:sz w:val="24"/>
                <w:szCs w:val="24"/>
              </w:rPr>
              <w:t xml:space="preserve"> </w:t>
            </w:r>
            <w:r w:rsidR="00CB173F" w:rsidRPr="00CB173F">
              <w:rPr>
                <w:rFonts w:ascii="Segoe UI" w:hAnsi="Segoe UI" w:cs="Segoe UI"/>
                <w:b/>
                <w:sz w:val="24"/>
                <w:szCs w:val="24"/>
              </w:rPr>
              <w:t>September 20</w:t>
            </w:r>
            <w:r w:rsidR="009A2EE9">
              <w:rPr>
                <w:rFonts w:ascii="Segoe UI" w:hAnsi="Segoe UI" w:cs="Segoe UI"/>
                <w:b/>
                <w:sz w:val="24"/>
                <w:szCs w:val="24"/>
              </w:rPr>
              <w:t>2</w:t>
            </w:r>
            <w:r w:rsidR="00D64EB7">
              <w:rPr>
                <w:rFonts w:ascii="Segoe UI" w:hAnsi="Segoe UI" w:cs="Segoe UI"/>
                <w:b/>
                <w:sz w:val="24"/>
                <w:szCs w:val="24"/>
              </w:rPr>
              <w:t>2</w:t>
            </w:r>
          </w:p>
          <w:p w14:paraId="37756ED9" w14:textId="77777777" w:rsidR="00866E32" w:rsidRPr="00866E32" w:rsidRDefault="00CB173F" w:rsidP="00CB173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0DD117C6" w14:textId="751B0E6F" w:rsidR="00B820BE" w:rsidRPr="00866E32" w:rsidRDefault="00866E32">
            <w:pPr>
              <w:rPr>
                <w:rFonts w:ascii="Segoe UI" w:hAnsi="Segoe UI" w:cs="Segoe UI"/>
                <w:b/>
                <w:sz w:val="24"/>
                <w:szCs w:val="24"/>
              </w:rPr>
            </w:pPr>
            <w:r w:rsidRPr="00866E32">
              <w:rPr>
                <w:rFonts w:ascii="Segoe UI" w:hAnsi="Segoe UI" w:cs="Segoe UI"/>
                <w:b/>
                <w:sz w:val="24"/>
                <w:szCs w:val="24"/>
              </w:rPr>
              <w:t>Responsibility:</w:t>
            </w:r>
            <w:r w:rsidR="00CB173F">
              <w:rPr>
                <w:rFonts w:ascii="Segoe UI" w:hAnsi="Segoe UI" w:cs="Segoe UI"/>
                <w:b/>
                <w:sz w:val="24"/>
                <w:szCs w:val="24"/>
              </w:rPr>
              <w:t xml:space="preserve"> Head of Centr</w:t>
            </w:r>
            <w:r w:rsidR="00D64EB7">
              <w:rPr>
                <w:rFonts w:ascii="Segoe UI" w:hAnsi="Segoe UI" w:cs="Segoe UI"/>
                <w:b/>
                <w:sz w:val="24"/>
                <w:szCs w:val="24"/>
              </w:rPr>
              <w:t xml:space="preserve">e: Marie George </w:t>
            </w:r>
          </w:p>
        </w:tc>
      </w:tr>
      <w:tr w:rsidR="00866E32" w:rsidRPr="00866E32" w14:paraId="2507C714" w14:textId="77777777" w:rsidTr="00443429">
        <w:tc>
          <w:tcPr>
            <w:tcW w:w="10456" w:type="dxa"/>
            <w:gridSpan w:val="2"/>
            <w:shd w:val="clear" w:color="auto" w:fill="A6A6A6" w:themeFill="background1" w:themeFillShade="A6"/>
          </w:tcPr>
          <w:p w14:paraId="23EF0E64"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Introduction and Aims</w:t>
            </w:r>
          </w:p>
        </w:tc>
      </w:tr>
      <w:tr w:rsidR="00866E32" w14:paraId="32B37BFD" w14:textId="77777777" w:rsidTr="00836DAA">
        <w:tc>
          <w:tcPr>
            <w:tcW w:w="10456" w:type="dxa"/>
            <w:gridSpan w:val="2"/>
          </w:tcPr>
          <w:p w14:paraId="366D1F4F" w14:textId="353AC1B0" w:rsidR="00866E32" w:rsidRPr="00C71ECD" w:rsidRDefault="00D64EB7"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1356F9C3"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0AB85C13"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5DB0FB26"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699FCE1F" w14:textId="77777777" w:rsidR="00866E32" w:rsidRPr="00866E32"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tc>
      </w:tr>
      <w:tr w:rsidR="00866E32" w14:paraId="1B9D3D8B" w14:textId="77777777" w:rsidTr="00443429">
        <w:tc>
          <w:tcPr>
            <w:tcW w:w="10456" w:type="dxa"/>
            <w:gridSpan w:val="2"/>
            <w:shd w:val="clear" w:color="auto" w:fill="A6A6A6" w:themeFill="background1" w:themeFillShade="A6"/>
          </w:tcPr>
          <w:p w14:paraId="2AA87500" w14:textId="77777777" w:rsidR="00866E32" w:rsidRPr="00866E32" w:rsidRDefault="00866E32" w:rsidP="008E6A37">
            <w:pPr>
              <w:pStyle w:val="ListParagraph"/>
              <w:numPr>
                <w:ilvl w:val="0"/>
                <w:numId w:val="1"/>
              </w:numPr>
              <w:rPr>
                <w:rFonts w:ascii="Segoe UI" w:hAnsi="Segoe UI" w:cs="Segoe UI"/>
                <w:b/>
                <w:sz w:val="24"/>
                <w:szCs w:val="24"/>
              </w:rPr>
            </w:pPr>
            <w:r>
              <w:rPr>
                <w:rFonts w:ascii="Segoe UI" w:hAnsi="Segoe UI" w:cs="Segoe UI"/>
                <w:b/>
                <w:sz w:val="24"/>
                <w:szCs w:val="24"/>
              </w:rPr>
              <w:t>Roles and Responsibilities</w:t>
            </w:r>
          </w:p>
        </w:tc>
      </w:tr>
      <w:tr w:rsidR="00866E32" w14:paraId="61AC1107" w14:textId="77777777" w:rsidTr="00836DAA">
        <w:tc>
          <w:tcPr>
            <w:tcW w:w="10456" w:type="dxa"/>
            <w:gridSpan w:val="2"/>
          </w:tcPr>
          <w:p w14:paraId="7A4ECE57" w14:textId="77777777" w:rsidR="00866E32" w:rsidRPr="00255A23" w:rsidRDefault="00866E32" w:rsidP="008E6A37">
            <w:pPr>
              <w:pStyle w:val="Subhead2"/>
              <w:spacing w:before="0" w:after="0"/>
              <w:rPr>
                <w:rFonts w:ascii="Segoe UI" w:hAnsi="Segoe UI" w:cs="Segoe UI"/>
                <w:color w:val="auto"/>
                <w:sz w:val="20"/>
                <w:szCs w:val="20"/>
                <w:lang w:val="en-GB"/>
              </w:rPr>
            </w:pPr>
            <w:r w:rsidRPr="00255A23">
              <w:rPr>
                <w:rFonts w:ascii="Segoe UI" w:hAnsi="Segoe UI" w:cs="Segoe UI"/>
                <w:color w:val="auto"/>
                <w:sz w:val="20"/>
                <w:szCs w:val="20"/>
                <w:lang w:val="en-GB"/>
              </w:rPr>
              <w:t>2.1 Everyone</w:t>
            </w:r>
          </w:p>
          <w:p w14:paraId="3C4EDF6F" w14:textId="77777777" w:rsidR="00866E32" w:rsidRPr="00255A23" w:rsidRDefault="00866E32" w:rsidP="008E6A37">
            <w:pPr>
              <w:pStyle w:val="1bodycopy10pt"/>
              <w:spacing w:after="0"/>
              <w:rPr>
                <w:rFonts w:ascii="Segoe UI" w:hAnsi="Segoe UI" w:cs="Segoe UI"/>
                <w:lang w:val="en-GB"/>
              </w:rPr>
            </w:pPr>
            <w:r w:rsidRPr="00255A23">
              <w:rPr>
                <w:rFonts w:ascii="Segoe UI" w:hAnsi="Segoe UI" w:cs="Segoe UI"/>
                <w:lang w:val="en-GB"/>
              </w:rPr>
              <w:t xml:space="preserve">Everyone involved in our exam processes, including staff and pupils, must read, understand and implement this policy. </w:t>
            </w:r>
          </w:p>
          <w:p w14:paraId="38DE7AAB" w14:textId="77777777" w:rsidR="00866E32" w:rsidRPr="00255A23" w:rsidRDefault="00866E32" w:rsidP="008E6A37">
            <w:pPr>
              <w:pStyle w:val="Subhead2"/>
              <w:spacing w:before="0" w:after="0"/>
              <w:rPr>
                <w:rFonts w:ascii="Segoe UI" w:hAnsi="Segoe UI" w:cs="Segoe UI"/>
                <w:color w:val="auto"/>
                <w:sz w:val="20"/>
                <w:szCs w:val="20"/>
                <w:lang w:val="en-GB"/>
              </w:rPr>
            </w:pPr>
            <w:r w:rsidRPr="00255A23">
              <w:rPr>
                <w:rFonts w:ascii="Segoe UI" w:hAnsi="Segoe UI" w:cs="Segoe UI"/>
                <w:color w:val="auto"/>
                <w:sz w:val="20"/>
                <w:szCs w:val="20"/>
                <w:lang w:val="en-GB"/>
              </w:rPr>
              <w:t xml:space="preserve">2.2 Head of </w:t>
            </w:r>
            <w:r w:rsidR="008E6A37" w:rsidRPr="00255A23">
              <w:rPr>
                <w:rFonts w:ascii="Segoe UI" w:hAnsi="Segoe UI" w:cs="Segoe UI"/>
                <w:color w:val="auto"/>
                <w:sz w:val="20"/>
                <w:szCs w:val="20"/>
                <w:lang w:val="en-GB"/>
              </w:rPr>
              <w:t>C</w:t>
            </w:r>
            <w:r w:rsidRPr="00255A23">
              <w:rPr>
                <w:rFonts w:ascii="Segoe UI" w:hAnsi="Segoe UI" w:cs="Segoe UI"/>
                <w:color w:val="auto"/>
                <w:sz w:val="20"/>
                <w:szCs w:val="20"/>
                <w:lang w:val="en-GB"/>
              </w:rPr>
              <w:t>entre</w:t>
            </w:r>
          </w:p>
          <w:p w14:paraId="4A14C7B0" w14:textId="77777777" w:rsidR="00866E32" w:rsidRPr="00255A23" w:rsidRDefault="00866E32" w:rsidP="008E6A37">
            <w:pPr>
              <w:pStyle w:val="1bodycopy10pt"/>
              <w:spacing w:after="0"/>
              <w:rPr>
                <w:rFonts w:ascii="Segoe UI" w:hAnsi="Segoe UI" w:cs="Segoe UI"/>
                <w:lang w:val="en-GB"/>
              </w:rPr>
            </w:pPr>
            <w:r w:rsidRPr="00255A23">
              <w:rPr>
                <w:rFonts w:ascii="Segoe UI" w:hAnsi="Segoe UI" w:cs="Segoe UI"/>
                <w:lang w:val="en-GB"/>
              </w:rPr>
              <w:t xml:space="preserve">The </w:t>
            </w:r>
            <w:r w:rsidR="008E6A37" w:rsidRPr="00255A23">
              <w:rPr>
                <w:rFonts w:ascii="Segoe UI" w:hAnsi="Segoe UI" w:cs="Segoe UI"/>
                <w:lang w:val="en-GB"/>
              </w:rPr>
              <w:t>He</w:t>
            </w:r>
            <w:r w:rsidRPr="00255A23">
              <w:rPr>
                <w:rFonts w:ascii="Segoe UI" w:hAnsi="Segoe UI" w:cs="Segoe UI"/>
                <w:lang w:val="en-GB"/>
              </w:rPr>
              <w:t xml:space="preserve">ad of </w:t>
            </w:r>
            <w:r w:rsidR="008E6A37" w:rsidRPr="00255A23">
              <w:rPr>
                <w:rFonts w:ascii="Segoe UI" w:hAnsi="Segoe UI" w:cs="Segoe UI"/>
                <w:lang w:val="en-GB"/>
              </w:rPr>
              <w:t>C</w:t>
            </w:r>
            <w:r w:rsidRPr="00255A23">
              <w:rPr>
                <w:rFonts w:ascii="Segoe UI" w:hAnsi="Segoe UI" w:cs="Segoe UI"/>
                <w:lang w:val="en-GB"/>
              </w:rPr>
              <w:t>entre</w:t>
            </w:r>
            <w:r w:rsidR="00D9614A" w:rsidRPr="00255A23">
              <w:rPr>
                <w:rFonts w:ascii="Segoe UI" w:hAnsi="Segoe UI" w:cs="Segoe UI"/>
                <w:lang w:val="en-GB"/>
              </w:rPr>
              <w:t xml:space="preserve"> is the individual who is accountable to the awarding bodies for ensuring that the centre is always compliant with the published JCQ regulations and awarding body requirements in order to ensure the security and integrity of the examinations/assessments.</w:t>
            </w:r>
          </w:p>
          <w:p w14:paraId="1A3D956A" w14:textId="7217E926" w:rsidR="00866E32" w:rsidRPr="00255A23" w:rsidRDefault="00866E32" w:rsidP="008E6A37">
            <w:pPr>
              <w:pStyle w:val="4Bulletedcopyblue"/>
              <w:numPr>
                <w:ilvl w:val="0"/>
                <w:numId w:val="6"/>
              </w:numPr>
              <w:spacing w:after="0"/>
              <w:rPr>
                <w:rFonts w:ascii="Segoe UI" w:hAnsi="Segoe UI" w:cs="Segoe UI"/>
                <w:lang w:val="en-GB"/>
              </w:rPr>
            </w:pPr>
            <w:r w:rsidRPr="00255A23">
              <w:rPr>
                <w:rFonts w:ascii="Segoe UI" w:hAnsi="Segoe UI" w:cs="Segoe UI"/>
                <w:lang w:val="en-GB"/>
              </w:rPr>
              <w:t xml:space="preserve">Has overall responsibility for the </w:t>
            </w:r>
            <w:r w:rsidR="00D64EB7">
              <w:rPr>
                <w:rFonts w:ascii="Segoe UI" w:hAnsi="Segoe UI" w:cs="Segoe UI"/>
                <w:lang w:val="en-GB"/>
              </w:rPr>
              <w:t>Stockland Green School</w:t>
            </w:r>
            <w:r w:rsidRPr="00255A23">
              <w:rPr>
                <w:rFonts w:ascii="Segoe UI" w:hAnsi="Segoe UI" w:cs="Segoe UI"/>
                <w:lang w:val="en-GB"/>
              </w:rPr>
              <w:t xml:space="preserve"> as an exams centre</w:t>
            </w:r>
          </w:p>
          <w:p w14:paraId="146347C0" w14:textId="6696394A" w:rsidR="00684FEA" w:rsidRPr="00684FEA" w:rsidRDefault="00866E32" w:rsidP="008E6A37">
            <w:pPr>
              <w:pStyle w:val="4Bulletedcopyblue"/>
              <w:numPr>
                <w:ilvl w:val="0"/>
                <w:numId w:val="6"/>
              </w:numPr>
              <w:spacing w:after="0"/>
              <w:rPr>
                <w:rStyle w:val="Hyperlink"/>
                <w:rFonts w:ascii="Segoe UI" w:hAnsi="Segoe UI" w:cs="Segoe UI"/>
                <w:color w:val="auto"/>
                <w:u w:val="none"/>
                <w:lang w:val="en-GB"/>
              </w:rPr>
            </w:pPr>
            <w:r w:rsidRPr="00684FEA">
              <w:rPr>
                <w:rFonts w:ascii="Segoe UI" w:hAnsi="Segoe UI" w:cs="Segoe UI"/>
                <w:lang w:val="en-GB"/>
              </w:rPr>
              <w:t xml:space="preserve">Is responsible for ensuring that all suspected or actual incidents of malpractice are reported, in line with the JCQ guidance on </w:t>
            </w:r>
            <w:hyperlink r:id="rId8" w:history="1">
              <w:r w:rsidR="00684FEA" w:rsidRPr="00684FEA">
                <w:rPr>
                  <w:rStyle w:val="Hyperlink"/>
                  <w:rFonts w:ascii="Segoe UI" w:hAnsi="Segoe UI" w:cs="Segoe UI"/>
                  <w:lang w:val="en-GB"/>
                </w:rPr>
                <w:t>https://www.jcq.org.uk/exams-office/malpractice/</w:t>
              </w:r>
            </w:hyperlink>
            <w:r w:rsidR="00684FEA" w:rsidRPr="00684FEA">
              <w:rPr>
                <w:rFonts w:ascii="Segoe UI" w:hAnsi="Segoe UI" w:cs="Segoe UI"/>
                <w:lang w:val="en-GB"/>
              </w:rPr>
              <w:t xml:space="preserve">  </w:t>
            </w:r>
          </w:p>
          <w:p w14:paraId="6FB18BD8" w14:textId="77777777" w:rsidR="00551452" w:rsidRDefault="00D9614A" w:rsidP="00551452">
            <w:pPr>
              <w:pStyle w:val="Headinglevel2"/>
              <w:spacing w:before="120" w:after="120" w:line="276" w:lineRule="auto"/>
              <w:jc w:val="both"/>
              <w:rPr>
                <w:rFonts w:ascii="Segoe UI" w:hAnsi="Segoe UI" w:cs="Segoe UI"/>
                <w:b w:val="0"/>
                <w:color w:val="auto"/>
                <w:sz w:val="20"/>
                <w:szCs w:val="20"/>
              </w:rPr>
            </w:pPr>
            <w:r w:rsidRPr="00255A23">
              <w:rPr>
                <w:rFonts w:ascii="Segoe UI" w:hAnsi="Segoe UI" w:cs="Segoe UI"/>
                <w:b w:val="0"/>
                <w:color w:val="auto"/>
                <w:sz w:val="20"/>
                <w:szCs w:val="20"/>
              </w:rPr>
              <w:t xml:space="preserve">For details about specific head of centre responsibilities, see sections 1, 8, 11, 12, 13, 16, 24, Appendix 1, section 6 </w:t>
            </w:r>
            <w:r w:rsidR="00076D6E" w:rsidRPr="00255A23">
              <w:rPr>
                <w:rFonts w:ascii="Segoe UI" w:hAnsi="Segoe UI" w:cs="Segoe UI"/>
                <w:b w:val="0"/>
                <w:color w:val="auto"/>
                <w:sz w:val="20"/>
                <w:szCs w:val="20"/>
              </w:rPr>
              <w:t>Introduction</w:t>
            </w:r>
            <w:r w:rsidR="00076D6E" w:rsidRPr="00915CDC">
              <w:rPr>
                <w:rFonts w:ascii="Segoe UI" w:hAnsi="Segoe UI" w:cs="Segoe UI"/>
                <w:b w:val="0"/>
                <w:color w:val="auto"/>
                <w:sz w:val="20"/>
                <w:szCs w:val="20"/>
              </w:rPr>
              <w:t xml:space="preserve">) </w:t>
            </w:r>
            <w:r w:rsidRPr="00255A23">
              <w:rPr>
                <w:rFonts w:ascii="Segoe UI" w:hAnsi="Segoe UI" w:cs="Segoe UI"/>
                <w:b w:val="0"/>
                <w:color w:val="auto"/>
                <w:sz w:val="20"/>
                <w:szCs w:val="20"/>
              </w:rPr>
              <w:t>and Appendix 8. (ICE</w:t>
            </w:r>
            <w:r w:rsidR="00CB5148">
              <w:rPr>
                <w:rFonts w:ascii="Segoe UI" w:hAnsi="Segoe UI" w:cs="Segoe UI"/>
                <w:b w:val="0"/>
                <w:color w:val="auto"/>
                <w:sz w:val="20"/>
                <w:szCs w:val="20"/>
              </w:rPr>
              <w:t xml:space="preserve">).  </w:t>
            </w:r>
          </w:p>
          <w:p w14:paraId="094ED881" w14:textId="77777777" w:rsidR="00076D6E" w:rsidRPr="00255A23" w:rsidRDefault="00CB5148" w:rsidP="00076D6E">
            <w:pPr>
              <w:pStyle w:val="Headinglevel2"/>
              <w:spacing w:before="120" w:after="120" w:line="276" w:lineRule="auto"/>
              <w:ind w:left="360"/>
              <w:jc w:val="both"/>
              <w:rPr>
                <w:rFonts w:ascii="Segoe UI" w:hAnsi="Segoe UI" w:cs="Segoe UI"/>
                <w:b w:val="0"/>
                <w:color w:val="auto"/>
                <w:sz w:val="20"/>
                <w:szCs w:val="20"/>
                <w:highlight w:val="cyan"/>
              </w:rPr>
            </w:pPr>
            <w:r>
              <w:rPr>
                <w:rFonts w:ascii="Segoe UI" w:hAnsi="Segoe UI" w:cs="Segoe UI"/>
                <w:b w:val="0"/>
                <w:color w:val="auto"/>
                <w:sz w:val="20"/>
                <w:szCs w:val="20"/>
              </w:rPr>
              <w:t>Examples of responsibilities include:</w:t>
            </w:r>
            <w:r w:rsidR="00D9614A" w:rsidRPr="00255A23">
              <w:rPr>
                <w:rFonts w:ascii="Segoe UI" w:hAnsi="Segoe UI" w:cs="Segoe UI"/>
                <w:b w:val="0"/>
                <w:color w:val="auto"/>
                <w:sz w:val="20"/>
                <w:szCs w:val="20"/>
              </w:rPr>
              <w:t xml:space="preserve"> </w:t>
            </w:r>
            <w:bookmarkStart w:id="0" w:name="_Toc51526219"/>
          </w:p>
          <w:p w14:paraId="30D48A3B" w14:textId="77777777" w:rsidR="00076D6E" w:rsidRPr="00255A23" w:rsidRDefault="00255A23" w:rsidP="00076D6E">
            <w:pPr>
              <w:pStyle w:val="Headinglevel2"/>
              <w:spacing w:before="120" w:after="120" w:line="276" w:lineRule="auto"/>
              <w:jc w:val="both"/>
              <w:rPr>
                <w:rFonts w:ascii="Segoe UI" w:hAnsi="Segoe UI" w:cs="Segoe UI"/>
                <w:color w:val="auto"/>
                <w:sz w:val="20"/>
                <w:szCs w:val="20"/>
              </w:rPr>
            </w:pPr>
            <w:r>
              <w:rPr>
                <w:rFonts w:ascii="Segoe UI" w:hAnsi="Segoe UI" w:cs="Segoe UI"/>
                <w:color w:val="auto"/>
                <w:sz w:val="20"/>
                <w:szCs w:val="20"/>
              </w:rPr>
              <w:t xml:space="preserve">       </w:t>
            </w:r>
            <w:r w:rsidR="00076D6E" w:rsidRPr="00255A23">
              <w:rPr>
                <w:rFonts w:ascii="Segoe UI" w:hAnsi="Segoe UI" w:cs="Segoe UI"/>
                <w:color w:val="auto"/>
                <w:sz w:val="20"/>
                <w:szCs w:val="20"/>
              </w:rPr>
              <w:t>National Centre Number Register</w:t>
            </w:r>
            <w:bookmarkEnd w:id="0"/>
          </w:p>
          <w:p w14:paraId="64C7CA34" w14:textId="77777777" w:rsidR="00076D6E" w:rsidRPr="00255A23" w:rsidRDefault="00076D6E" w:rsidP="00076D6E">
            <w:pPr>
              <w:pStyle w:val="ListParagraph"/>
              <w:numPr>
                <w:ilvl w:val="0"/>
                <w:numId w:val="17"/>
              </w:numPr>
              <w:spacing w:before="120" w:after="120" w:line="276" w:lineRule="auto"/>
              <w:rPr>
                <w:rFonts w:ascii="Segoe UI" w:hAnsi="Segoe UI" w:cs="Segoe UI"/>
                <w:sz w:val="20"/>
                <w:szCs w:val="20"/>
              </w:rPr>
            </w:pPr>
            <w:r w:rsidRPr="00255A23">
              <w:rPr>
                <w:rFonts w:ascii="Segoe UI" w:hAnsi="Segoe UI" w:cs="Segoe UI"/>
                <w:sz w:val="20"/>
                <w:szCs w:val="20"/>
              </w:rPr>
              <w:t xml:space="preserve">Takes responsibility for </w:t>
            </w:r>
            <w:r w:rsidRPr="00255A23">
              <w:rPr>
                <w:rFonts w:ascii="Segoe UI" w:hAnsi="Segoe UI" w:cs="Segoe UI"/>
                <w:iCs/>
                <w:sz w:val="20"/>
                <w:szCs w:val="20"/>
              </w:rPr>
              <w:t xml:space="preserve">confirming, on an annual basis, that they are aware of and adhering to the latest version of the JCQ’s regulations by responding to the head of centre’s declaration which is managed as part of the National Centre Number Register (NCNR) annual update </w:t>
            </w:r>
          </w:p>
          <w:p w14:paraId="5FA525C0" w14:textId="77777777" w:rsidR="00076D6E" w:rsidRPr="00255A23" w:rsidRDefault="00076D6E" w:rsidP="00076D6E">
            <w:pPr>
              <w:pStyle w:val="ListParagraph"/>
              <w:numPr>
                <w:ilvl w:val="0"/>
                <w:numId w:val="17"/>
              </w:numPr>
              <w:spacing w:before="120" w:after="120" w:line="276" w:lineRule="auto"/>
              <w:rPr>
                <w:rFonts w:ascii="Segoe UI" w:hAnsi="Segoe UI" w:cs="Segoe UI"/>
                <w:sz w:val="20"/>
                <w:szCs w:val="20"/>
              </w:rPr>
            </w:pPr>
            <w:r w:rsidRPr="00255A23">
              <w:rPr>
                <w:rFonts w:ascii="Segoe UI" w:hAnsi="Segoe UI" w:cs="Segoe UI"/>
                <w:sz w:val="20"/>
                <w:szCs w:val="20"/>
              </w:rPr>
              <w:t xml:space="preserve">Understands that this responsibility </w:t>
            </w:r>
            <w:r w:rsidRPr="00255A23">
              <w:rPr>
                <w:rFonts w:ascii="Segoe UI" w:hAnsi="Segoe UI" w:cs="Segoe UI"/>
                <w:iCs/>
                <w:sz w:val="20"/>
                <w:szCs w:val="20"/>
              </w:rPr>
              <w:t>cannot be delegated to a member of the senior leadership team or the examinations officer, and acknowledges that failure to respond to the NCNR annual update, and/or the head of centre’s declaration, will result in:</w:t>
            </w:r>
          </w:p>
          <w:p w14:paraId="5DA61010" w14:textId="77777777" w:rsidR="00076D6E" w:rsidRPr="00255A23" w:rsidRDefault="00076D6E" w:rsidP="00076D6E">
            <w:pPr>
              <w:pStyle w:val="ListParagraph"/>
              <w:numPr>
                <w:ilvl w:val="1"/>
                <w:numId w:val="17"/>
              </w:numPr>
              <w:spacing w:before="120" w:after="120" w:line="276" w:lineRule="auto"/>
              <w:rPr>
                <w:rFonts w:ascii="Segoe UI" w:hAnsi="Segoe UI" w:cs="Segoe UI"/>
                <w:sz w:val="20"/>
                <w:szCs w:val="20"/>
              </w:rPr>
            </w:pPr>
            <w:r w:rsidRPr="00255A23">
              <w:rPr>
                <w:rFonts w:ascii="Segoe UI" w:hAnsi="Segoe UI" w:cs="Segoe UI"/>
                <w:iCs/>
                <w:sz w:val="20"/>
                <w:szCs w:val="20"/>
              </w:rPr>
              <w:t>the centre status being suspended</w:t>
            </w:r>
          </w:p>
          <w:p w14:paraId="46C3236F" w14:textId="77777777" w:rsidR="00076D6E" w:rsidRPr="00255A23" w:rsidRDefault="00076D6E" w:rsidP="00076D6E">
            <w:pPr>
              <w:pStyle w:val="ListParagraph"/>
              <w:numPr>
                <w:ilvl w:val="1"/>
                <w:numId w:val="17"/>
              </w:numPr>
              <w:spacing w:before="120" w:after="120" w:line="276" w:lineRule="auto"/>
              <w:rPr>
                <w:rFonts w:ascii="Segoe UI" w:hAnsi="Segoe UI" w:cs="Segoe UI"/>
                <w:sz w:val="20"/>
                <w:szCs w:val="20"/>
              </w:rPr>
            </w:pPr>
            <w:r w:rsidRPr="00255A23">
              <w:rPr>
                <w:rFonts w:ascii="Segoe UI" w:hAnsi="Segoe UI" w:cs="Segoe UI"/>
                <w:iCs/>
                <w:sz w:val="20"/>
                <w:szCs w:val="20"/>
              </w:rPr>
              <w:t xml:space="preserve">the centre not being able to submit examination entries </w:t>
            </w:r>
          </w:p>
          <w:p w14:paraId="47332933" w14:textId="77777777" w:rsidR="00076D6E" w:rsidRPr="00DB595A" w:rsidRDefault="00076D6E" w:rsidP="00076D6E">
            <w:pPr>
              <w:pStyle w:val="ListParagraph"/>
              <w:numPr>
                <w:ilvl w:val="1"/>
                <w:numId w:val="17"/>
              </w:numPr>
              <w:spacing w:before="120" w:after="120" w:line="276" w:lineRule="auto"/>
              <w:rPr>
                <w:rFonts w:ascii="Segoe UI" w:hAnsi="Segoe UI" w:cs="Segoe UI"/>
                <w:sz w:val="20"/>
                <w:szCs w:val="20"/>
              </w:rPr>
            </w:pPr>
            <w:r w:rsidRPr="00255A23">
              <w:rPr>
                <w:rFonts w:ascii="Segoe UI" w:hAnsi="Segoe UI" w:cs="Segoe UI"/>
                <w:iCs/>
                <w:sz w:val="20"/>
                <w:szCs w:val="20"/>
              </w:rPr>
              <w:t xml:space="preserve">the centre not receiving or being able to access question papers </w:t>
            </w:r>
          </w:p>
          <w:p w14:paraId="10C05522" w14:textId="77777777" w:rsidR="00DB595A" w:rsidRPr="00DB595A" w:rsidRDefault="00DB595A" w:rsidP="00DB595A">
            <w:pPr>
              <w:autoSpaceDE w:val="0"/>
              <w:autoSpaceDN w:val="0"/>
              <w:adjustRightInd w:val="0"/>
              <w:spacing w:line="276" w:lineRule="auto"/>
              <w:jc w:val="both"/>
              <w:rPr>
                <w:rFonts w:ascii="Segoe UI" w:hAnsi="Segoe UI" w:cs="Segoe UI"/>
                <w:b/>
                <w:sz w:val="20"/>
                <w:szCs w:val="20"/>
              </w:rPr>
            </w:pPr>
            <w:r w:rsidRPr="00DB595A">
              <w:rPr>
                <w:rFonts w:ascii="Segoe UI" w:hAnsi="Segoe UI" w:cs="Segoe UI"/>
                <w:b/>
                <w:sz w:val="20"/>
                <w:szCs w:val="20"/>
              </w:rPr>
              <w:t>Senior leaders</w:t>
            </w:r>
          </w:p>
          <w:p w14:paraId="3D8EB765" w14:textId="77777777" w:rsidR="00DB595A" w:rsidRPr="00DB595A" w:rsidRDefault="00DB595A" w:rsidP="00DB595A">
            <w:pPr>
              <w:pStyle w:val="ListParagraph"/>
              <w:numPr>
                <w:ilvl w:val="0"/>
                <w:numId w:val="34"/>
              </w:numPr>
              <w:spacing w:line="276" w:lineRule="auto"/>
              <w:jc w:val="both"/>
              <w:rPr>
                <w:rFonts w:ascii="Segoe UI" w:hAnsi="Segoe UI" w:cs="Segoe UI"/>
                <w:sz w:val="20"/>
                <w:szCs w:val="20"/>
              </w:rPr>
            </w:pPr>
            <w:r w:rsidRPr="00DB595A">
              <w:rPr>
                <w:rFonts w:ascii="Segoe UI" w:hAnsi="Segoe UI" w:cs="Segoe UI"/>
                <w:sz w:val="20"/>
                <w:szCs w:val="20"/>
              </w:rPr>
              <w:t>Are familiar with the contents, refer to and direct relevant centre staff to annually updated JCQ publications including:</w:t>
            </w:r>
          </w:p>
          <w:p w14:paraId="271E6074" w14:textId="77777777" w:rsidR="00DB595A" w:rsidRPr="00DB595A" w:rsidRDefault="00443429" w:rsidP="00DB595A">
            <w:pPr>
              <w:pStyle w:val="ListParagraph"/>
              <w:numPr>
                <w:ilvl w:val="1"/>
                <w:numId w:val="34"/>
              </w:numPr>
              <w:spacing w:line="276" w:lineRule="auto"/>
              <w:jc w:val="both"/>
              <w:rPr>
                <w:rFonts w:ascii="Segoe UI" w:hAnsi="Segoe UI" w:cs="Segoe UI"/>
                <w:color w:val="002060"/>
                <w:sz w:val="20"/>
                <w:szCs w:val="20"/>
              </w:rPr>
            </w:pPr>
            <w:hyperlink r:id="rId9" w:history="1">
              <w:r w:rsidR="00DB595A" w:rsidRPr="00DB595A">
                <w:rPr>
                  <w:rStyle w:val="Hyperlink"/>
                  <w:rFonts w:ascii="Segoe UI" w:hAnsi="Segoe UI" w:cs="Segoe UI"/>
                  <w:color w:val="002060"/>
                  <w:sz w:val="20"/>
                  <w:szCs w:val="20"/>
                </w:rPr>
                <w:t>Ge</w:t>
              </w:r>
              <w:r w:rsidR="00DB595A" w:rsidRPr="00DB595A">
                <w:rPr>
                  <w:rStyle w:val="Hyperlink"/>
                  <w:rFonts w:ascii="Segoe UI" w:hAnsi="Segoe UI" w:cs="Segoe UI"/>
                  <w:color w:val="002060"/>
                  <w:sz w:val="20"/>
                  <w:szCs w:val="20"/>
                </w:rPr>
                <w:t>n</w:t>
              </w:r>
              <w:r w:rsidR="00DB595A" w:rsidRPr="00DB595A">
                <w:rPr>
                  <w:rStyle w:val="Hyperlink"/>
                  <w:rFonts w:ascii="Segoe UI" w:hAnsi="Segoe UI" w:cs="Segoe UI"/>
                  <w:color w:val="002060"/>
                  <w:sz w:val="20"/>
                  <w:szCs w:val="20"/>
                </w:rPr>
                <w:t>eral Regulations for Approved Centres</w:t>
              </w:r>
            </w:hyperlink>
          </w:p>
          <w:p w14:paraId="536715E9" w14:textId="77777777" w:rsidR="00DB595A" w:rsidRPr="00DB595A" w:rsidRDefault="00443429" w:rsidP="00DB595A">
            <w:pPr>
              <w:pStyle w:val="ListParagraph"/>
              <w:numPr>
                <w:ilvl w:val="1"/>
                <w:numId w:val="34"/>
              </w:numPr>
              <w:spacing w:line="276" w:lineRule="auto"/>
              <w:jc w:val="both"/>
              <w:rPr>
                <w:rFonts w:ascii="Segoe UI" w:hAnsi="Segoe UI" w:cs="Segoe UI"/>
                <w:color w:val="002060"/>
                <w:sz w:val="20"/>
                <w:szCs w:val="20"/>
              </w:rPr>
            </w:pPr>
            <w:hyperlink r:id="rId10" w:history="1">
              <w:r w:rsidR="00DB595A" w:rsidRPr="00DB595A">
                <w:rPr>
                  <w:rStyle w:val="Hyperlink"/>
                  <w:rFonts w:ascii="Segoe UI" w:hAnsi="Segoe UI" w:cs="Segoe UI"/>
                  <w:color w:val="002060"/>
                  <w:sz w:val="20"/>
                  <w:szCs w:val="20"/>
                </w:rPr>
                <w:t>In</w:t>
              </w:r>
              <w:r w:rsidR="00DB595A" w:rsidRPr="00DB595A">
                <w:rPr>
                  <w:rStyle w:val="Hyperlink"/>
                  <w:rFonts w:ascii="Segoe UI" w:hAnsi="Segoe UI" w:cs="Segoe UI"/>
                  <w:color w:val="002060"/>
                  <w:sz w:val="20"/>
                  <w:szCs w:val="20"/>
                </w:rPr>
                <w:t>s</w:t>
              </w:r>
              <w:r w:rsidR="00DB595A" w:rsidRPr="00DB595A">
                <w:rPr>
                  <w:rStyle w:val="Hyperlink"/>
                  <w:rFonts w:ascii="Segoe UI" w:hAnsi="Segoe UI" w:cs="Segoe UI"/>
                  <w:color w:val="002060"/>
                  <w:sz w:val="20"/>
                  <w:szCs w:val="20"/>
                </w:rPr>
                <w:t>tructions for Conducting Examinations</w:t>
              </w:r>
            </w:hyperlink>
          </w:p>
          <w:p w14:paraId="34C06855" w14:textId="77777777" w:rsidR="00DB595A" w:rsidRPr="00DB595A" w:rsidRDefault="00443429" w:rsidP="00DB595A">
            <w:pPr>
              <w:pStyle w:val="ListParagraph"/>
              <w:numPr>
                <w:ilvl w:val="1"/>
                <w:numId w:val="34"/>
              </w:numPr>
              <w:spacing w:line="276" w:lineRule="auto"/>
              <w:jc w:val="both"/>
              <w:rPr>
                <w:rStyle w:val="Hyperlink"/>
                <w:rFonts w:ascii="Segoe UI" w:hAnsi="Segoe UI" w:cs="Segoe UI"/>
                <w:bCs/>
                <w:color w:val="002060"/>
                <w:sz w:val="20"/>
                <w:szCs w:val="20"/>
              </w:rPr>
            </w:pPr>
            <w:hyperlink r:id="rId11" w:history="1">
              <w:r w:rsidR="00DB595A" w:rsidRPr="00DB595A">
                <w:rPr>
                  <w:rStyle w:val="Hyperlink"/>
                  <w:rFonts w:ascii="Segoe UI" w:hAnsi="Segoe UI" w:cs="Segoe UI"/>
                  <w:bCs/>
                  <w:color w:val="002060"/>
                  <w:sz w:val="20"/>
                  <w:szCs w:val="20"/>
                </w:rPr>
                <w:t>A</w:t>
              </w:r>
              <w:r w:rsidR="00DB595A" w:rsidRPr="00DB595A">
                <w:rPr>
                  <w:rStyle w:val="Hyperlink"/>
                  <w:rFonts w:ascii="Segoe UI" w:hAnsi="Segoe UI" w:cs="Segoe UI"/>
                  <w:bCs/>
                  <w:color w:val="002060"/>
                  <w:sz w:val="20"/>
                  <w:szCs w:val="20"/>
                </w:rPr>
                <w:t>c</w:t>
              </w:r>
              <w:r w:rsidR="00DB595A" w:rsidRPr="00DB595A">
                <w:rPr>
                  <w:rStyle w:val="Hyperlink"/>
                  <w:rFonts w:ascii="Segoe UI" w:hAnsi="Segoe UI" w:cs="Segoe UI"/>
                  <w:bCs/>
                  <w:color w:val="002060"/>
                  <w:sz w:val="20"/>
                  <w:szCs w:val="20"/>
                </w:rPr>
                <w:t>cess Arrangements and Reasonable Adjustments</w:t>
              </w:r>
            </w:hyperlink>
          </w:p>
          <w:p w14:paraId="546F52CE" w14:textId="77777777" w:rsidR="00DB595A" w:rsidRPr="00DB595A" w:rsidRDefault="00443429" w:rsidP="00DB595A">
            <w:pPr>
              <w:pStyle w:val="ListParagraph"/>
              <w:numPr>
                <w:ilvl w:val="1"/>
                <w:numId w:val="34"/>
              </w:numPr>
              <w:spacing w:line="276" w:lineRule="auto"/>
              <w:jc w:val="both"/>
              <w:rPr>
                <w:rStyle w:val="Hyperlink"/>
                <w:rFonts w:ascii="Segoe UI" w:hAnsi="Segoe UI" w:cs="Segoe UI"/>
                <w:color w:val="002060"/>
                <w:sz w:val="20"/>
                <w:szCs w:val="20"/>
              </w:rPr>
            </w:pPr>
            <w:hyperlink r:id="rId12" w:history="1">
              <w:r w:rsidR="00DB595A" w:rsidRPr="00DB595A">
                <w:rPr>
                  <w:rStyle w:val="Hyperlink"/>
                  <w:rFonts w:ascii="Segoe UI" w:hAnsi="Segoe UI" w:cs="Segoe UI"/>
                  <w:color w:val="002060"/>
                  <w:sz w:val="20"/>
                  <w:szCs w:val="20"/>
                </w:rPr>
                <w:t>Su</w:t>
              </w:r>
              <w:r w:rsidR="00DB595A" w:rsidRPr="00DB595A">
                <w:rPr>
                  <w:rStyle w:val="Hyperlink"/>
                  <w:rFonts w:ascii="Segoe UI" w:hAnsi="Segoe UI" w:cs="Segoe UI"/>
                  <w:color w:val="002060"/>
                  <w:sz w:val="20"/>
                  <w:szCs w:val="20"/>
                </w:rPr>
                <w:t>s</w:t>
              </w:r>
              <w:r w:rsidR="00DB595A" w:rsidRPr="00DB595A">
                <w:rPr>
                  <w:rStyle w:val="Hyperlink"/>
                  <w:rFonts w:ascii="Segoe UI" w:hAnsi="Segoe UI" w:cs="Segoe UI"/>
                  <w:color w:val="002060"/>
                  <w:sz w:val="20"/>
                  <w:szCs w:val="20"/>
                </w:rPr>
                <w:t>pected Malpractice - Policies and Procedures</w:t>
              </w:r>
            </w:hyperlink>
          </w:p>
          <w:p w14:paraId="4DC87F14" w14:textId="77777777" w:rsidR="00DB595A" w:rsidRPr="00DB595A" w:rsidRDefault="00443429" w:rsidP="00DB595A">
            <w:pPr>
              <w:pStyle w:val="ListParagraph"/>
              <w:numPr>
                <w:ilvl w:val="1"/>
                <w:numId w:val="34"/>
              </w:numPr>
              <w:spacing w:line="276" w:lineRule="auto"/>
              <w:jc w:val="both"/>
              <w:rPr>
                <w:rStyle w:val="Hyperlink"/>
                <w:rFonts w:ascii="Segoe UI" w:hAnsi="Segoe UI" w:cs="Segoe UI"/>
                <w:color w:val="002060"/>
                <w:sz w:val="20"/>
                <w:szCs w:val="20"/>
              </w:rPr>
            </w:pPr>
            <w:hyperlink r:id="rId13" w:history="1">
              <w:r w:rsidR="00DB595A" w:rsidRPr="00DB595A">
                <w:rPr>
                  <w:rStyle w:val="Hyperlink"/>
                  <w:rFonts w:ascii="Segoe UI" w:hAnsi="Segoe UI" w:cs="Segoe UI"/>
                  <w:color w:val="002060"/>
                  <w:sz w:val="20"/>
                  <w:szCs w:val="20"/>
                </w:rPr>
                <w:t>Ins</w:t>
              </w:r>
              <w:r w:rsidR="00DB595A" w:rsidRPr="00DB595A">
                <w:rPr>
                  <w:rStyle w:val="Hyperlink"/>
                  <w:rFonts w:ascii="Segoe UI" w:hAnsi="Segoe UI" w:cs="Segoe UI"/>
                  <w:color w:val="002060"/>
                  <w:sz w:val="20"/>
                  <w:szCs w:val="20"/>
                </w:rPr>
                <w:t>t</w:t>
              </w:r>
              <w:r w:rsidR="00DB595A" w:rsidRPr="00DB595A">
                <w:rPr>
                  <w:rStyle w:val="Hyperlink"/>
                  <w:rFonts w:ascii="Segoe UI" w:hAnsi="Segoe UI" w:cs="Segoe UI"/>
                  <w:color w:val="002060"/>
                  <w:sz w:val="20"/>
                  <w:szCs w:val="20"/>
                </w:rPr>
                <w:t>ructions for conducting non-examination assessments</w:t>
              </w:r>
            </w:hyperlink>
            <w:r w:rsidR="00DB595A" w:rsidRPr="00DB595A">
              <w:rPr>
                <w:rFonts w:ascii="Segoe UI" w:hAnsi="Segoe UI" w:cs="Segoe UI"/>
                <w:color w:val="002060"/>
                <w:sz w:val="20"/>
                <w:szCs w:val="20"/>
              </w:rPr>
              <w:t xml:space="preserve"> </w:t>
            </w:r>
            <w:r w:rsidR="00DB595A" w:rsidRPr="00DB595A">
              <w:rPr>
                <w:rStyle w:val="Hyperlink"/>
                <w:rFonts w:ascii="Segoe UI" w:hAnsi="Segoe UI" w:cs="Segoe UI"/>
                <w:color w:val="002060"/>
                <w:sz w:val="20"/>
                <w:szCs w:val="20"/>
              </w:rPr>
              <w:t>(and the instructions for conducting coursework)</w:t>
            </w:r>
          </w:p>
          <w:p w14:paraId="1FBFFEBB" w14:textId="77777777" w:rsidR="00DB595A" w:rsidRPr="00DB595A" w:rsidRDefault="00443429" w:rsidP="00DB595A">
            <w:pPr>
              <w:pStyle w:val="ListParagraph"/>
              <w:numPr>
                <w:ilvl w:val="1"/>
                <w:numId w:val="34"/>
              </w:numPr>
              <w:spacing w:line="276" w:lineRule="auto"/>
              <w:jc w:val="both"/>
              <w:rPr>
                <w:rFonts w:ascii="Segoe UI" w:hAnsi="Segoe UI" w:cs="Segoe UI"/>
                <w:color w:val="002060"/>
                <w:sz w:val="20"/>
                <w:szCs w:val="20"/>
              </w:rPr>
            </w:pPr>
            <w:hyperlink r:id="rId14" w:history="1">
              <w:r w:rsidR="00DB595A" w:rsidRPr="00DB595A">
                <w:rPr>
                  <w:rStyle w:val="Hyperlink"/>
                  <w:rFonts w:ascii="Segoe UI" w:hAnsi="Segoe UI" w:cs="Segoe UI"/>
                  <w:color w:val="002060"/>
                  <w:sz w:val="20"/>
                  <w:szCs w:val="20"/>
                </w:rPr>
                <w:t>A guide to</w:t>
              </w:r>
              <w:r w:rsidR="00DB595A" w:rsidRPr="00DB595A">
                <w:rPr>
                  <w:rStyle w:val="Hyperlink"/>
                  <w:rFonts w:ascii="Segoe UI" w:hAnsi="Segoe UI" w:cs="Segoe UI"/>
                  <w:color w:val="002060"/>
                  <w:sz w:val="20"/>
                  <w:szCs w:val="20"/>
                </w:rPr>
                <w:t xml:space="preserve"> </w:t>
              </w:r>
              <w:r w:rsidR="00DB595A" w:rsidRPr="00DB595A">
                <w:rPr>
                  <w:rStyle w:val="Hyperlink"/>
                  <w:rFonts w:ascii="Segoe UI" w:hAnsi="Segoe UI" w:cs="Segoe UI"/>
                  <w:color w:val="002060"/>
                  <w:sz w:val="20"/>
                  <w:szCs w:val="20"/>
                </w:rPr>
                <w:t>the special consideration process</w:t>
              </w:r>
            </w:hyperlink>
          </w:p>
          <w:p w14:paraId="239C04F5" w14:textId="77777777" w:rsidR="00076D6E" w:rsidRPr="00DB595A" w:rsidRDefault="00255A23" w:rsidP="00076D6E">
            <w:pPr>
              <w:pStyle w:val="Headinglevel2"/>
              <w:spacing w:before="120" w:after="120" w:line="276" w:lineRule="auto"/>
              <w:rPr>
                <w:rFonts w:ascii="Segoe UI" w:hAnsi="Segoe UI" w:cs="Segoe UI"/>
                <w:color w:val="auto"/>
                <w:sz w:val="20"/>
                <w:szCs w:val="20"/>
              </w:rPr>
            </w:pPr>
            <w:bookmarkStart w:id="1" w:name="_Toc51526220"/>
            <w:r w:rsidRPr="00DB595A">
              <w:rPr>
                <w:rFonts w:ascii="Segoe UI" w:hAnsi="Segoe UI" w:cs="Segoe UI"/>
                <w:color w:val="auto"/>
                <w:sz w:val="20"/>
                <w:szCs w:val="20"/>
              </w:rPr>
              <w:t xml:space="preserve">      </w:t>
            </w:r>
            <w:r w:rsidR="00076D6E" w:rsidRPr="00DB595A">
              <w:rPr>
                <w:rFonts w:ascii="Segoe UI" w:hAnsi="Segoe UI" w:cs="Segoe UI"/>
                <w:color w:val="auto"/>
                <w:sz w:val="20"/>
                <w:szCs w:val="20"/>
              </w:rPr>
              <w:t>Recruitment, selection and training of staff</w:t>
            </w:r>
            <w:bookmarkEnd w:id="1"/>
          </w:p>
          <w:p w14:paraId="3376E73F" w14:textId="77777777" w:rsidR="00076D6E" w:rsidRPr="00255A23" w:rsidRDefault="00076D6E" w:rsidP="00076D6E">
            <w:pPr>
              <w:pStyle w:val="ListParagraph"/>
              <w:numPr>
                <w:ilvl w:val="0"/>
                <w:numId w:val="18"/>
              </w:numPr>
              <w:spacing w:line="276" w:lineRule="auto"/>
              <w:rPr>
                <w:rFonts w:ascii="Segoe UI" w:hAnsi="Segoe UI" w:cs="Segoe UI"/>
                <w:sz w:val="20"/>
                <w:szCs w:val="20"/>
              </w:rPr>
            </w:pPr>
            <w:r w:rsidRPr="00255A23">
              <w:rPr>
                <w:rFonts w:ascii="Segoe UI" w:hAnsi="Segoe UI" w:cs="Segoe UI"/>
                <w:sz w:val="20"/>
                <w:szCs w:val="20"/>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73923739" w14:textId="77777777" w:rsidR="00076D6E" w:rsidRPr="00255A23" w:rsidRDefault="00076D6E" w:rsidP="00076D6E">
            <w:pPr>
              <w:pStyle w:val="ListParagraph"/>
              <w:numPr>
                <w:ilvl w:val="0"/>
                <w:numId w:val="18"/>
              </w:numPr>
              <w:spacing w:before="100" w:beforeAutospacing="1" w:after="100" w:afterAutospacing="1" w:line="276" w:lineRule="auto"/>
              <w:rPr>
                <w:rFonts w:ascii="Segoe UI" w:hAnsi="Segoe UI" w:cs="Segoe UI"/>
                <w:sz w:val="20"/>
                <w:szCs w:val="20"/>
              </w:rPr>
            </w:pPr>
            <w:r w:rsidRPr="00255A23">
              <w:rPr>
                <w:rFonts w:ascii="Segoe UI" w:hAnsi="Segoe UI" w:cs="Segoe UI"/>
                <w:sz w:val="20"/>
                <w:szCs w:val="20"/>
              </w:rPr>
              <w:t xml:space="preserve">Provides fully qualified teachers to mark non-examination assessments, and/or fully qualified assessors for the verification of centre-assessed components </w:t>
            </w:r>
          </w:p>
          <w:p w14:paraId="4B5D6FA8" w14:textId="77777777" w:rsidR="00076D6E" w:rsidRPr="00255A23" w:rsidRDefault="00076D6E" w:rsidP="00076D6E">
            <w:pPr>
              <w:pStyle w:val="ListParagraph"/>
              <w:numPr>
                <w:ilvl w:val="0"/>
                <w:numId w:val="18"/>
              </w:numPr>
              <w:spacing w:before="100" w:beforeAutospacing="1" w:after="100" w:afterAutospacing="1" w:line="276" w:lineRule="auto"/>
              <w:rPr>
                <w:rFonts w:ascii="Segoe UI" w:hAnsi="Segoe UI" w:cs="Segoe UI"/>
                <w:sz w:val="20"/>
                <w:szCs w:val="20"/>
              </w:rPr>
            </w:pPr>
            <w:r w:rsidRPr="00255A23">
              <w:rPr>
                <w:rFonts w:ascii="Segoe UI" w:hAnsi="Segoe UI" w:cs="Segoe UI"/>
                <w:sz w:val="20"/>
                <w:szCs w:val="20"/>
              </w:rPr>
              <w:t xml:space="preserve">Enables the relevant senior leader(s), the examinations officer (EO) and the SENDCo to receive appropriate training and support in order to facilitate the effective delivery of examinations and assessments within the centre, and ensure compliance with the published JCQ regulations </w:t>
            </w:r>
          </w:p>
          <w:p w14:paraId="5A9153E0" w14:textId="77777777" w:rsidR="00076D6E" w:rsidRPr="00255A23" w:rsidRDefault="00076D6E" w:rsidP="00076D6E">
            <w:pPr>
              <w:pStyle w:val="ListParagraph"/>
              <w:numPr>
                <w:ilvl w:val="0"/>
                <w:numId w:val="18"/>
              </w:numPr>
              <w:spacing w:line="276" w:lineRule="auto"/>
              <w:rPr>
                <w:rFonts w:ascii="Segoe UI" w:hAnsi="Segoe UI" w:cs="Segoe UI"/>
                <w:sz w:val="20"/>
                <w:szCs w:val="20"/>
              </w:rPr>
            </w:pPr>
            <w:r w:rsidRPr="00255A23">
              <w:rPr>
                <w:rFonts w:ascii="Segoe UI" w:hAnsi="Segoe UI" w:cs="Segoe UI"/>
                <w:sz w:val="20"/>
                <w:szCs w:val="20"/>
              </w:rPr>
              <w:t xml:space="preserve">Appoints a SENDCo who will determine appropriate arrangements for candidates with learning difficulties and disabilities </w:t>
            </w:r>
          </w:p>
          <w:p w14:paraId="144B9C08" w14:textId="77777777" w:rsidR="00076D6E" w:rsidRPr="00255A23" w:rsidRDefault="00255A23" w:rsidP="00076D6E">
            <w:pPr>
              <w:pStyle w:val="Headinglevel2"/>
              <w:spacing w:before="120" w:after="120" w:line="276" w:lineRule="auto"/>
              <w:jc w:val="both"/>
              <w:rPr>
                <w:rFonts w:ascii="Segoe UI" w:hAnsi="Segoe UI" w:cs="Segoe UI"/>
                <w:color w:val="auto"/>
                <w:sz w:val="20"/>
                <w:szCs w:val="20"/>
              </w:rPr>
            </w:pPr>
            <w:bookmarkStart w:id="2" w:name="_Toc51526221"/>
            <w:r>
              <w:rPr>
                <w:rFonts w:ascii="Segoe UI" w:hAnsi="Segoe UI" w:cs="Segoe UI"/>
                <w:color w:val="auto"/>
                <w:sz w:val="20"/>
                <w:szCs w:val="20"/>
              </w:rPr>
              <w:t xml:space="preserve">       </w:t>
            </w:r>
            <w:r w:rsidR="00076D6E" w:rsidRPr="00255A23">
              <w:rPr>
                <w:rFonts w:ascii="Segoe UI" w:hAnsi="Segoe UI" w:cs="Segoe UI"/>
                <w:color w:val="auto"/>
                <w:sz w:val="20"/>
                <w:szCs w:val="20"/>
              </w:rPr>
              <w:t>Internal governance arrangements</w:t>
            </w:r>
            <w:bookmarkEnd w:id="2"/>
          </w:p>
          <w:p w14:paraId="33ADA8B6" w14:textId="77777777" w:rsidR="00D9614A" w:rsidRPr="004F1314" w:rsidRDefault="00076D6E" w:rsidP="00076D6E">
            <w:pPr>
              <w:pStyle w:val="4Bulletedcopyblue"/>
              <w:numPr>
                <w:ilvl w:val="0"/>
                <w:numId w:val="6"/>
              </w:numPr>
              <w:spacing w:after="0"/>
              <w:rPr>
                <w:rFonts w:ascii="Segoe UI" w:hAnsi="Segoe UI" w:cs="Segoe UI"/>
                <w:lang w:val="en-GB"/>
              </w:rPr>
            </w:pPr>
            <w:r w:rsidRPr="00255A23">
              <w:rPr>
                <w:rFonts w:ascii="Segoe UI" w:hAnsi="Segoe UI" w:cs="Segoe UI"/>
                <w:szCs w:val="22"/>
              </w:rPr>
              <w:t xml:space="preserve">Has in place a written escalation process should the head of </w:t>
            </w:r>
            <w:proofErr w:type="spellStart"/>
            <w:r w:rsidRPr="00255A23">
              <w:rPr>
                <w:rFonts w:ascii="Segoe UI" w:hAnsi="Segoe UI" w:cs="Segoe UI"/>
                <w:szCs w:val="22"/>
              </w:rPr>
              <w:t>centre</w:t>
            </w:r>
            <w:proofErr w:type="spellEnd"/>
            <w:r w:rsidRPr="00255A23">
              <w:rPr>
                <w:rFonts w:ascii="Segoe UI" w:hAnsi="Segoe UI" w:cs="Segoe UI"/>
                <w:szCs w:val="22"/>
              </w:rPr>
              <w:t>, or a member of the senior leadership team with oversight of examination administration, be absent</w:t>
            </w:r>
          </w:p>
          <w:p w14:paraId="282E24BC" w14:textId="77777777" w:rsidR="004F1314" w:rsidRDefault="004F1314" w:rsidP="004F1314">
            <w:pPr>
              <w:pStyle w:val="4Bulletedcopyblue"/>
              <w:numPr>
                <w:ilvl w:val="0"/>
                <w:numId w:val="0"/>
              </w:numPr>
              <w:spacing w:after="0"/>
              <w:ind w:left="340" w:hanging="170"/>
              <w:rPr>
                <w:rFonts w:ascii="Segoe UI" w:hAnsi="Segoe UI" w:cs="Segoe UI"/>
                <w:b/>
                <w:szCs w:val="22"/>
              </w:rPr>
            </w:pPr>
          </w:p>
          <w:p w14:paraId="0D44193D" w14:textId="77777777" w:rsidR="004F1314" w:rsidRDefault="004F1314" w:rsidP="004F1314">
            <w:pPr>
              <w:pStyle w:val="4Bulletedcopyblue"/>
              <w:numPr>
                <w:ilvl w:val="0"/>
                <w:numId w:val="0"/>
              </w:numPr>
              <w:spacing w:after="0"/>
              <w:ind w:left="340" w:hanging="170"/>
              <w:rPr>
                <w:rFonts w:ascii="Segoe UI" w:hAnsi="Segoe UI" w:cs="Segoe UI"/>
                <w:b/>
                <w:szCs w:val="22"/>
              </w:rPr>
            </w:pPr>
            <w:r>
              <w:rPr>
                <w:rFonts w:ascii="Segoe UI" w:hAnsi="Segoe UI" w:cs="Segoe UI"/>
                <w:b/>
                <w:szCs w:val="22"/>
              </w:rPr>
              <w:t xml:space="preserve">    </w:t>
            </w:r>
            <w:r w:rsidRPr="004F1314">
              <w:rPr>
                <w:rFonts w:ascii="Segoe UI" w:hAnsi="Segoe UI" w:cs="Segoe UI"/>
                <w:b/>
                <w:szCs w:val="22"/>
              </w:rPr>
              <w:t>Escalation Process</w:t>
            </w:r>
          </w:p>
          <w:p w14:paraId="088903F1" w14:textId="77777777" w:rsidR="004F1314" w:rsidRDefault="004F1314" w:rsidP="004F1314">
            <w:pPr>
              <w:pStyle w:val="4Bulletedcopyblue"/>
              <w:numPr>
                <w:ilvl w:val="0"/>
                <w:numId w:val="0"/>
              </w:numPr>
              <w:spacing w:after="0"/>
              <w:ind w:left="340" w:hanging="170"/>
              <w:rPr>
                <w:rFonts w:ascii="Segoe UI" w:hAnsi="Segoe UI" w:cs="Segoe UI"/>
                <w:b/>
                <w:szCs w:val="22"/>
              </w:rPr>
            </w:pPr>
          </w:p>
          <w:p w14:paraId="0B68F2AB" w14:textId="77777777" w:rsidR="004F1314" w:rsidRDefault="004F1314" w:rsidP="004F1314">
            <w:pPr>
              <w:pStyle w:val="4Bulletedcopyblue"/>
              <w:numPr>
                <w:ilvl w:val="0"/>
                <w:numId w:val="0"/>
              </w:numPr>
              <w:spacing w:after="0"/>
              <w:ind w:left="170" w:hanging="170"/>
              <w:rPr>
                <w:rFonts w:ascii="Segoe UI" w:hAnsi="Segoe UI" w:cs="Segoe UI"/>
                <w:szCs w:val="22"/>
              </w:rPr>
            </w:pPr>
            <w:r w:rsidRPr="004F1314">
              <w:rPr>
                <w:rFonts w:ascii="Segoe UI" w:hAnsi="Segoe UI" w:cs="Segoe UI"/>
                <w:szCs w:val="22"/>
              </w:rPr>
              <w:t xml:space="preserve">It is the responsibility of the head of </w:t>
            </w:r>
            <w:proofErr w:type="spellStart"/>
            <w:r w:rsidRPr="004F1314">
              <w:rPr>
                <w:rFonts w:ascii="Segoe UI" w:hAnsi="Segoe UI" w:cs="Segoe UI"/>
                <w:szCs w:val="22"/>
              </w:rPr>
              <w:t>centre</w:t>
            </w:r>
            <w:proofErr w:type="spellEnd"/>
            <w:r w:rsidRPr="004F1314">
              <w:rPr>
                <w:rFonts w:ascii="Segoe UI" w:hAnsi="Segoe UI" w:cs="Segoe UI"/>
                <w:szCs w:val="22"/>
              </w:rPr>
              <w:t xml:space="preserve"> to ensure that his </w:t>
            </w:r>
            <w:proofErr w:type="spellStart"/>
            <w:r w:rsidRPr="004F1314">
              <w:rPr>
                <w:rFonts w:ascii="Segoe UI" w:hAnsi="Segoe UI" w:cs="Segoe UI"/>
                <w:szCs w:val="22"/>
              </w:rPr>
              <w:t>centre</w:t>
            </w:r>
            <w:proofErr w:type="spellEnd"/>
            <w:r w:rsidRPr="004F1314">
              <w:rPr>
                <w:rFonts w:ascii="Segoe UI" w:hAnsi="Segoe UI" w:cs="Segoe UI"/>
                <w:szCs w:val="22"/>
              </w:rPr>
              <w:t xml:space="preserve"> has in place a writte</w:t>
            </w:r>
            <w:r>
              <w:rPr>
                <w:rFonts w:ascii="Segoe UI" w:hAnsi="Segoe UI" w:cs="Segoe UI"/>
                <w:szCs w:val="22"/>
              </w:rPr>
              <w:t>n escalation process</w:t>
            </w:r>
          </w:p>
          <w:p w14:paraId="543253DA" w14:textId="77777777" w:rsidR="004F1314" w:rsidRDefault="004F1314" w:rsidP="004F1314">
            <w:pPr>
              <w:pStyle w:val="4Bulletedcopyblue"/>
              <w:numPr>
                <w:ilvl w:val="0"/>
                <w:numId w:val="0"/>
              </w:numPr>
              <w:spacing w:after="0"/>
              <w:ind w:left="170" w:hanging="170"/>
              <w:rPr>
                <w:rFonts w:ascii="Segoe UI" w:hAnsi="Segoe UI" w:cs="Segoe UI"/>
                <w:szCs w:val="22"/>
              </w:rPr>
            </w:pPr>
            <w:r w:rsidRPr="004F1314">
              <w:rPr>
                <w:rFonts w:ascii="Segoe UI" w:hAnsi="Segoe UI" w:cs="Segoe UI"/>
                <w:szCs w:val="22"/>
              </w:rPr>
              <w:t xml:space="preserve">should the head of </w:t>
            </w:r>
            <w:proofErr w:type="spellStart"/>
            <w:r w:rsidRPr="004F1314">
              <w:rPr>
                <w:rFonts w:ascii="Segoe UI" w:hAnsi="Segoe UI" w:cs="Segoe UI"/>
                <w:szCs w:val="22"/>
              </w:rPr>
              <w:t>centre</w:t>
            </w:r>
            <w:proofErr w:type="spellEnd"/>
            <w:r w:rsidRPr="004F1314">
              <w:rPr>
                <w:rFonts w:ascii="Segoe UI" w:hAnsi="Segoe UI" w:cs="Segoe UI"/>
                <w:szCs w:val="22"/>
              </w:rPr>
              <w:t>, or a member of the senior leadership team with oversight</w:t>
            </w:r>
            <w:r>
              <w:rPr>
                <w:rFonts w:ascii="Segoe UI" w:hAnsi="Segoe UI" w:cs="Segoe UI"/>
                <w:szCs w:val="22"/>
              </w:rPr>
              <w:t xml:space="preserve"> of examination administration,</w:t>
            </w:r>
          </w:p>
          <w:p w14:paraId="29C7A1D9" w14:textId="77777777" w:rsidR="004F1314" w:rsidRPr="004F1314" w:rsidRDefault="004F1314" w:rsidP="004F1314">
            <w:pPr>
              <w:pStyle w:val="4Bulletedcopyblue"/>
              <w:numPr>
                <w:ilvl w:val="0"/>
                <w:numId w:val="0"/>
              </w:numPr>
              <w:spacing w:after="0"/>
              <w:ind w:left="170" w:hanging="170"/>
              <w:rPr>
                <w:rFonts w:ascii="Segoe UI" w:hAnsi="Segoe UI" w:cs="Segoe UI"/>
                <w:szCs w:val="22"/>
              </w:rPr>
            </w:pPr>
            <w:r w:rsidRPr="004F1314">
              <w:rPr>
                <w:rFonts w:ascii="Segoe UI" w:hAnsi="Segoe UI" w:cs="Segoe UI"/>
                <w:szCs w:val="22"/>
              </w:rPr>
              <w:t>be absent (GR 5.3)</w:t>
            </w:r>
          </w:p>
          <w:p w14:paraId="6A98B887" w14:textId="77777777" w:rsidR="00CB5148" w:rsidRPr="00CB5148" w:rsidRDefault="00CB5148" w:rsidP="00CB5148">
            <w:pPr>
              <w:pStyle w:val="ListParagraph"/>
              <w:spacing w:line="276" w:lineRule="auto"/>
              <w:ind w:left="714"/>
              <w:jc w:val="both"/>
              <w:rPr>
                <w:rFonts w:ascii="Segoe UI" w:hAnsi="Segoe UI" w:cs="Segoe UI"/>
                <w:sz w:val="20"/>
                <w:szCs w:val="20"/>
              </w:rPr>
            </w:pPr>
          </w:p>
          <w:p w14:paraId="7FEC03CE" w14:textId="77777777" w:rsidR="00CB5148" w:rsidRPr="00CB5148" w:rsidRDefault="00CB5148" w:rsidP="00CB5148">
            <w:pPr>
              <w:pStyle w:val="ListParagraph"/>
              <w:numPr>
                <w:ilvl w:val="0"/>
                <w:numId w:val="6"/>
              </w:numPr>
              <w:spacing w:line="276" w:lineRule="auto"/>
              <w:jc w:val="both"/>
              <w:rPr>
                <w:rFonts w:ascii="Segoe UI" w:hAnsi="Segoe UI" w:cs="Segoe UI"/>
                <w:sz w:val="20"/>
                <w:szCs w:val="20"/>
              </w:rPr>
            </w:pPr>
            <w:r w:rsidRPr="00CB5148">
              <w:rPr>
                <w:rFonts w:ascii="Segoe UI" w:hAnsi="Segoe UI" w:cs="Segoe UI"/>
                <w:sz w:val="20"/>
                <w:szCs w:val="20"/>
              </w:rPr>
              <w:t xml:space="preserve">Has in place a member of the senior leadership team who will provide support and guidance to the examinations officer and ensure that the integrity and security of examinations and assessments is maintained throughout an examination series </w:t>
            </w:r>
          </w:p>
          <w:p w14:paraId="1C5B0434" w14:textId="77777777" w:rsidR="00CB5148" w:rsidRPr="00CB5148" w:rsidRDefault="00CB5148" w:rsidP="00CB5148">
            <w:pPr>
              <w:pStyle w:val="ListParagraph"/>
              <w:numPr>
                <w:ilvl w:val="0"/>
                <w:numId w:val="6"/>
              </w:numPr>
              <w:spacing w:line="276" w:lineRule="auto"/>
              <w:jc w:val="both"/>
              <w:rPr>
                <w:rFonts w:ascii="Segoe UI" w:hAnsi="Segoe UI" w:cs="Segoe UI"/>
                <w:sz w:val="20"/>
                <w:szCs w:val="20"/>
              </w:rPr>
            </w:pPr>
            <w:r w:rsidRPr="00CB5148">
              <w:rPr>
                <w:rFonts w:ascii="Segoe UI" w:hAnsi="Segoe UI" w:cs="Segoe UI"/>
                <w:sz w:val="20"/>
                <w:szCs w:val="20"/>
              </w:rPr>
              <w:t>Ensures centre staff undertake key tasks within the exams process and meet internal deadlines set by the EO</w:t>
            </w:r>
          </w:p>
          <w:p w14:paraId="6ABCF6DC" w14:textId="77777777" w:rsidR="00CB5148" w:rsidRPr="00CB5148" w:rsidRDefault="00CB5148" w:rsidP="00CB5148">
            <w:pPr>
              <w:pStyle w:val="ListParagraph"/>
              <w:numPr>
                <w:ilvl w:val="0"/>
                <w:numId w:val="6"/>
              </w:numPr>
              <w:spacing w:line="276" w:lineRule="auto"/>
              <w:jc w:val="both"/>
              <w:rPr>
                <w:rFonts w:ascii="Segoe UI" w:hAnsi="Segoe UI" w:cs="Segoe UI"/>
                <w:sz w:val="20"/>
                <w:szCs w:val="20"/>
              </w:rPr>
            </w:pPr>
            <w:r w:rsidRPr="00CB5148">
              <w:rPr>
                <w:rFonts w:ascii="Segoe UI" w:hAnsi="Segoe UI" w:cs="Segoe UI"/>
                <w:sz w:val="20"/>
                <w:szCs w:val="20"/>
              </w:rPr>
              <w:t>Makes sure that a teacher, a tutor or a senior member of centre staff who teaches the subject being examined, is not an invigilator during an examination</w:t>
            </w:r>
          </w:p>
          <w:p w14:paraId="6E574A0F" w14:textId="77777777" w:rsidR="00CB5148" w:rsidRPr="00CB5148" w:rsidRDefault="00CB5148" w:rsidP="00CB5148">
            <w:pPr>
              <w:pStyle w:val="Headinglevel2"/>
              <w:spacing w:before="120" w:after="120" w:line="276" w:lineRule="auto"/>
              <w:jc w:val="both"/>
              <w:rPr>
                <w:rFonts w:ascii="Segoe UI" w:hAnsi="Segoe UI" w:cs="Segoe UI"/>
                <w:color w:val="auto"/>
                <w:sz w:val="20"/>
                <w:szCs w:val="20"/>
              </w:rPr>
            </w:pPr>
            <w:bookmarkStart w:id="3" w:name="_Toc51526223"/>
            <w:r>
              <w:rPr>
                <w:rFonts w:ascii="Segoe UI" w:hAnsi="Segoe UI" w:cs="Segoe UI"/>
                <w:color w:val="auto"/>
                <w:sz w:val="20"/>
                <w:szCs w:val="20"/>
              </w:rPr>
              <w:t xml:space="preserve">   </w:t>
            </w:r>
            <w:r w:rsidRPr="00CB5148">
              <w:rPr>
                <w:rFonts w:ascii="Segoe UI" w:hAnsi="Segoe UI" w:cs="Segoe UI"/>
                <w:color w:val="auto"/>
                <w:sz w:val="20"/>
                <w:szCs w:val="20"/>
              </w:rPr>
              <w:t>Delivery of qualifications</w:t>
            </w:r>
            <w:bookmarkEnd w:id="3"/>
          </w:p>
          <w:p w14:paraId="25C1101F" w14:textId="77777777" w:rsidR="00CB5148" w:rsidRPr="00CB5148" w:rsidRDefault="00CB5148" w:rsidP="00CB5148">
            <w:pPr>
              <w:pStyle w:val="ListParagraph"/>
              <w:numPr>
                <w:ilvl w:val="0"/>
                <w:numId w:val="6"/>
              </w:numPr>
              <w:spacing w:after="120" w:line="276" w:lineRule="auto"/>
              <w:jc w:val="both"/>
              <w:rPr>
                <w:rFonts w:ascii="Segoe UI" w:eastAsia="Times New Roman" w:hAnsi="Segoe UI" w:cs="Segoe UI"/>
                <w:sz w:val="20"/>
                <w:szCs w:val="20"/>
                <w:lang w:eastAsia="en-GB"/>
              </w:rPr>
            </w:pPr>
            <w:r w:rsidRPr="00CB5148">
              <w:rPr>
                <w:rFonts w:ascii="Segoe UI" w:hAnsi="Segoe UI" w:cs="Segoe UI"/>
                <w:sz w:val="20"/>
                <w:szCs w:val="20"/>
              </w:rPr>
              <w:t xml:space="preserve">Delivers qualifications, as required by the awarding body, in accordance with relevant equality legislation. This includes but is not limited to ensuring that qualifications are made </w:t>
            </w:r>
            <w:r w:rsidRPr="00CB5148">
              <w:rPr>
                <w:rFonts w:ascii="Segoe UI" w:eastAsia="Times New Roman" w:hAnsi="Segoe UI" w:cs="Segoe UI"/>
                <w:sz w:val="20"/>
                <w:szCs w:val="20"/>
                <w:lang w:eastAsia="en-GB"/>
              </w:rPr>
              <w:t>available to all candidates capable of undertaking them and seeking reasonable adjustments for disabled candidates  </w:t>
            </w:r>
          </w:p>
          <w:p w14:paraId="7A9433AC" w14:textId="77777777" w:rsidR="00CB5148" w:rsidRPr="00CB5148" w:rsidRDefault="00CB5148" w:rsidP="00CB5148">
            <w:pPr>
              <w:pStyle w:val="ListParagraph"/>
              <w:numPr>
                <w:ilvl w:val="0"/>
                <w:numId w:val="6"/>
              </w:numPr>
              <w:spacing w:before="100" w:beforeAutospacing="1" w:after="120"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Enables candidates to receive sufficient and up to date laboratory experience, or relevant training where required by the subject concerned</w:t>
            </w:r>
          </w:p>
          <w:p w14:paraId="228F5974" w14:textId="77777777" w:rsidR="00CB5148" w:rsidRPr="00CB5148" w:rsidRDefault="00CB5148" w:rsidP="00CB5148">
            <w:pPr>
              <w:keepNext/>
              <w:spacing w:before="120" w:after="120" w:line="276" w:lineRule="auto"/>
              <w:jc w:val="both"/>
              <w:outlineLvl w:val="1"/>
              <w:rPr>
                <w:rFonts w:ascii="Segoe UI" w:eastAsia="Times New Roman" w:hAnsi="Segoe UI" w:cs="Segoe UI"/>
                <w:b/>
                <w:sz w:val="20"/>
                <w:szCs w:val="20"/>
                <w:lang w:eastAsia="en-GB"/>
              </w:rPr>
            </w:pPr>
            <w:bookmarkStart w:id="4" w:name="_Toc51526224"/>
            <w:r>
              <w:rPr>
                <w:rFonts w:ascii="Segoe UI" w:eastAsia="Times New Roman" w:hAnsi="Segoe UI" w:cs="Segoe UI"/>
                <w:b/>
                <w:sz w:val="20"/>
                <w:szCs w:val="20"/>
                <w:lang w:eastAsia="en-GB"/>
              </w:rPr>
              <w:t xml:space="preserve">   </w:t>
            </w:r>
            <w:r w:rsidRPr="00CB5148">
              <w:rPr>
                <w:rFonts w:ascii="Segoe UI" w:eastAsia="Times New Roman" w:hAnsi="Segoe UI" w:cs="Segoe UI"/>
                <w:b/>
                <w:sz w:val="20"/>
                <w:szCs w:val="20"/>
                <w:lang w:eastAsia="en-GB"/>
              </w:rPr>
              <w:t>Public liability</w:t>
            </w:r>
            <w:bookmarkEnd w:id="4"/>
          </w:p>
          <w:p w14:paraId="7067764D" w14:textId="77777777" w:rsidR="00CB5148" w:rsidRPr="00CB5148" w:rsidRDefault="00CB5148" w:rsidP="00CB5148">
            <w:pPr>
              <w:pStyle w:val="ListParagraph"/>
              <w:numPr>
                <w:ilvl w:val="0"/>
                <w:numId w:val="6"/>
              </w:numPr>
              <w:spacing w:after="120"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Complies with local health and safety rules which are in place and that the centre is adequately covered for public liability claims</w:t>
            </w:r>
          </w:p>
          <w:p w14:paraId="4C326CE5" w14:textId="77777777" w:rsidR="00CB5148" w:rsidRPr="00CB5148" w:rsidRDefault="00CB5148" w:rsidP="00CB5148">
            <w:pPr>
              <w:keepNext/>
              <w:spacing w:before="120" w:after="120" w:line="276" w:lineRule="auto"/>
              <w:jc w:val="both"/>
              <w:outlineLvl w:val="1"/>
              <w:rPr>
                <w:rFonts w:ascii="Segoe UI" w:eastAsia="Times New Roman" w:hAnsi="Segoe UI" w:cs="Segoe UI"/>
                <w:b/>
                <w:sz w:val="20"/>
                <w:szCs w:val="20"/>
                <w:lang w:eastAsia="en-GB"/>
              </w:rPr>
            </w:pPr>
            <w:bookmarkStart w:id="5" w:name="_Toc51526225"/>
            <w:r>
              <w:rPr>
                <w:rFonts w:ascii="Segoe UI" w:eastAsia="Times New Roman" w:hAnsi="Segoe UI" w:cs="Segoe UI"/>
                <w:b/>
                <w:sz w:val="20"/>
                <w:szCs w:val="20"/>
                <w:lang w:eastAsia="en-GB"/>
              </w:rPr>
              <w:t xml:space="preserve">   </w:t>
            </w:r>
            <w:r w:rsidRPr="00CB5148">
              <w:rPr>
                <w:rFonts w:ascii="Segoe UI" w:eastAsia="Times New Roman" w:hAnsi="Segoe UI" w:cs="Segoe UI"/>
                <w:b/>
                <w:sz w:val="20"/>
                <w:szCs w:val="20"/>
                <w:lang w:eastAsia="en-GB"/>
              </w:rPr>
              <w:t>Security of assessment materials</w:t>
            </w:r>
            <w:bookmarkEnd w:id="5"/>
          </w:p>
          <w:p w14:paraId="45887006"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Takes all reasonable steps to maintain the integrity of the examinations/assessments, including the security of all assessment materials, by ensuring:</w:t>
            </w:r>
          </w:p>
          <w:p w14:paraId="1E3E6010"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lastRenderedPageBreak/>
              <w:t xml:space="preserve">the </w:t>
            </w:r>
            <w:r w:rsidRPr="00CB5148">
              <w:rPr>
                <w:rFonts w:ascii="Segoe UI" w:eastAsia="Times New Roman" w:hAnsi="Segoe UI" w:cs="Segoe UI"/>
                <w:bCs/>
                <w:sz w:val="20"/>
                <w:szCs w:val="20"/>
                <w:lang w:eastAsia="en-GB"/>
              </w:rPr>
              <w:t>location of the centre’s secure storage facility in a secure room solely assigned to examinations for the purpose of administering secure examination materials</w:t>
            </w:r>
          </w:p>
          <w:p w14:paraId="59F7FD09"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appropriate arrangements are in place to ensure that confidential materials are only handed over to authorised members of centre staff</w:t>
            </w:r>
          </w:p>
          <w:p w14:paraId="19B31717"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access to the secure room and secure storage facility is restricted to the authorised two to six keyholders (ensuring only persons authorised by the head of centre and the exams officer are allowed access to the centre’s secure storage facility as one of the two to six key holders)</w:t>
            </w:r>
          </w:p>
          <w:p w14:paraId="06899883"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 xml:space="preserve">the relevant </w:t>
            </w:r>
            <w:r w:rsidRPr="00CB5148">
              <w:rPr>
                <w:rFonts w:ascii="Segoe UI" w:eastAsia="Times New Roman" w:hAnsi="Segoe UI" w:cs="Segoe UI"/>
                <w:bCs/>
                <w:sz w:val="20"/>
                <w:szCs w:val="20"/>
                <w:lang w:eastAsia="en-GB"/>
              </w:rPr>
              <w:t xml:space="preserve">awarding body is immediately informed if the security of question papers or confidential supporting instructions is put at risk </w:t>
            </w:r>
          </w:p>
          <w:p w14:paraId="67AC942F"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that arrangements are in place to check that the correct question paper packets are opened by authorised members of centre staff</w:t>
            </w:r>
          </w:p>
          <w:p w14:paraId="62BDAA8F"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 xml:space="preserve">Makes arrangements to receive, check and store question papers and examination material safely and securely at all times and for as long as required in accordance with the current JCQ publication Instructions for conducting examinations </w:t>
            </w:r>
          </w:p>
          <w:p w14:paraId="214527D6"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Makes arrangements to receive and issue material received from the awarding bodies to staff and candidates, and notify them of any advice and instructions relevant to the examinations and assessments</w:t>
            </w:r>
          </w:p>
          <w:p w14:paraId="75160831"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Allows candidates access to relevant pre-release materials on, or as soon as possible after, the date specified by the awarding bodies</w:t>
            </w:r>
          </w:p>
          <w:p w14:paraId="69453CA1"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Obtains written approval from the relevant awarding body before permitting a third party to deliver any part of a qualification including assessments</w:t>
            </w:r>
          </w:p>
          <w:p w14:paraId="2033DE02" w14:textId="77777777" w:rsidR="00CB5148" w:rsidRPr="00CB5148" w:rsidRDefault="00CB5148" w:rsidP="00CB5148">
            <w:pPr>
              <w:pStyle w:val="ListParagraph"/>
              <w:numPr>
                <w:ilvl w:val="0"/>
                <w:numId w:val="6"/>
              </w:numPr>
              <w:spacing w:after="120" w:line="276" w:lineRule="auto"/>
              <w:jc w:val="both"/>
              <w:rPr>
                <w:rFonts w:ascii="Segoe UI" w:eastAsia="Times New Roman" w:hAnsi="Segoe UI" w:cs="Segoe UI"/>
                <w:color w:val="222222"/>
                <w:sz w:val="20"/>
                <w:szCs w:val="20"/>
                <w:lang w:eastAsia="en-GB"/>
              </w:rPr>
            </w:pPr>
            <w:r w:rsidRPr="00CB5148">
              <w:rPr>
                <w:rFonts w:ascii="Segoe UI" w:eastAsia="Times New Roman" w:hAnsi="Segoe UI" w:cs="Segoe UI"/>
                <w:sz w:val="20"/>
                <w:szCs w:val="20"/>
                <w:lang w:eastAsia="en-GB"/>
              </w:rPr>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00D8AD53" w14:textId="77777777" w:rsidR="00CB5148" w:rsidRPr="00CB5148" w:rsidRDefault="00CB5148" w:rsidP="00CB5148">
            <w:pPr>
              <w:pStyle w:val="ListParagraph"/>
              <w:numPr>
                <w:ilvl w:val="0"/>
                <w:numId w:val="6"/>
              </w:numPr>
              <w:spacing w:line="276" w:lineRule="auto"/>
              <w:jc w:val="both"/>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137DFE48" w14:textId="77777777" w:rsidR="00CB5148" w:rsidRDefault="00CB5148" w:rsidP="00DB595A">
            <w:pPr>
              <w:pStyle w:val="ListParagraph"/>
              <w:numPr>
                <w:ilvl w:val="0"/>
                <w:numId w:val="6"/>
              </w:numPr>
              <w:spacing w:line="276" w:lineRule="auto"/>
              <w:rPr>
                <w:rFonts w:ascii="Segoe UI" w:eastAsia="Times New Roman" w:hAnsi="Segoe UI" w:cs="Segoe UI"/>
                <w:sz w:val="20"/>
                <w:szCs w:val="20"/>
                <w:lang w:eastAsia="en-GB"/>
              </w:rPr>
            </w:pPr>
            <w:r w:rsidRPr="00CB5148">
              <w:rPr>
                <w:rFonts w:ascii="Segoe UI" w:eastAsia="Times New Roman" w:hAnsi="Segoe UI" w:cs="Segoe UI"/>
                <w:sz w:val="20"/>
                <w:szCs w:val="20"/>
                <w:lang w:eastAsia="en-GB"/>
              </w:rPr>
              <w:t xml:space="preserve">Ensures risks to the exam process are assessed and appropriate risk management processes/contingency plans are in place (that allow the senior leadership team to act immediately in the event of an emergency or staff absence) </w:t>
            </w:r>
          </w:p>
          <w:p w14:paraId="6390BB50" w14:textId="77777777" w:rsidR="00DB595A" w:rsidRPr="00DB595A" w:rsidRDefault="00DB595A" w:rsidP="00DB595A">
            <w:pPr>
              <w:spacing w:line="276"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 xml:space="preserve">   </w:t>
            </w:r>
            <w:r w:rsidRPr="00DB595A">
              <w:rPr>
                <w:rFonts w:ascii="Segoe UI" w:eastAsia="Times New Roman" w:hAnsi="Segoe UI" w:cs="Segoe UI"/>
                <w:b/>
                <w:sz w:val="20"/>
                <w:szCs w:val="20"/>
                <w:lang w:eastAsia="en-GB"/>
              </w:rPr>
              <w:t>Centre inspections</w:t>
            </w:r>
          </w:p>
          <w:p w14:paraId="426EE961" w14:textId="77777777" w:rsidR="00DB595A" w:rsidRPr="00DB595A" w:rsidRDefault="00DB595A" w:rsidP="00DB595A">
            <w:pPr>
              <w:pStyle w:val="ListParagraph"/>
              <w:numPr>
                <w:ilvl w:val="0"/>
                <w:numId w:val="6"/>
              </w:numPr>
              <w:spacing w:line="276" w:lineRule="auto"/>
              <w:rPr>
                <w:rFonts w:ascii="Segoe UI" w:eastAsia="Times New Roman" w:hAnsi="Segoe UI" w:cs="Segoe UI"/>
                <w:sz w:val="20"/>
                <w:szCs w:val="20"/>
                <w:lang w:eastAsia="en-GB"/>
              </w:rPr>
            </w:pPr>
            <w:r w:rsidRPr="00DB595A">
              <w:rPr>
                <w:rFonts w:ascii="Segoe UI" w:eastAsia="Times New Roman" w:hAnsi="Segoe UI" w:cs="Segoe UI"/>
                <w:sz w:val="20"/>
                <w:szCs w:val="20"/>
                <w:lang w:eastAsia="en-GB"/>
              </w:rPr>
              <w:t>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33FC1364" w14:textId="77777777" w:rsidR="00DB595A" w:rsidRPr="00DB595A" w:rsidRDefault="00DB595A" w:rsidP="00DB595A">
            <w:pPr>
              <w:pStyle w:val="ListParagraph"/>
              <w:numPr>
                <w:ilvl w:val="0"/>
                <w:numId w:val="6"/>
              </w:numPr>
              <w:spacing w:line="276" w:lineRule="auto"/>
              <w:jc w:val="both"/>
              <w:rPr>
                <w:rFonts w:ascii="Segoe UI" w:eastAsia="Times New Roman" w:hAnsi="Segoe UI" w:cs="Segoe UI"/>
                <w:sz w:val="20"/>
                <w:szCs w:val="20"/>
                <w:lang w:eastAsia="en-GB"/>
              </w:rPr>
            </w:pPr>
            <w:r w:rsidRPr="00DB595A">
              <w:rPr>
                <w:rFonts w:ascii="Segoe UI" w:eastAsia="Times New Roman" w:hAnsi="Segoe UI" w:cs="Segoe UI"/>
                <w:sz w:val="20"/>
                <w:szCs w:val="20"/>
                <w:lang w:eastAsia="en-GB"/>
              </w:rPr>
              <w:t>Allows all venues used for examinations and assessments, paperwork and secure storage facilities to be open to inspection</w:t>
            </w:r>
          </w:p>
          <w:p w14:paraId="6880C568" w14:textId="77777777" w:rsidR="00DB595A" w:rsidRPr="000D34A4" w:rsidRDefault="00DB595A" w:rsidP="00DB595A">
            <w:pPr>
              <w:pStyle w:val="ListParagraph"/>
              <w:numPr>
                <w:ilvl w:val="0"/>
                <w:numId w:val="6"/>
              </w:numPr>
              <w:spacing w:line="276" w:lineRule="auto"/>
              <w:jc w:val="both"/>
              <w:rPr>
                <w:rFonts w:ascii="Segoe UI" w:eastAsia="Times New Roman" w:hAnsi="Segoe UI" w:cs="Segoe UI"/>
                <w:color w:val="000000" w:themeColor="text1"/>
                <w:sz w:val="20"/>
                <w:szCs w:val="20"/>
                <w:lang w:eastAsia="en-GB"/>
              </w:rPr>
            </w:pPr>
            <w:r w:rsidRPr="00DB595A">
              <w:rPr>
                <w:rFonts w:ascii="Segoe UI" w:eastAsia="Times New Roman" w:hAnsi="Segoe UI" w:cs="Segoe UI"/>
                <w:sz w:val="20"/>
                <w:szCs w:val="20"/>
                <w:lang w:eastAsia="en-GB"/>
              </w:rPr>
              <w:t xml:space="preserve">Understands the JCQ Centre Inspector will identify him/herself with a photo ID card and must be accompanied </w:t>
            </w:r>
            <w:r w:rsidRPr="000D34A4">
              <w:rPr>
                <w:rFonts w:ascii="Segoe UI" w:eastAsia="Times New Roman" w:hAnsi="Segoe UI" w:cs="Segoe UI"/>
                <w:color w:val="000000" w:themeColor="text1"/>
                <w:sz w:val="20"/>
                <w:szCs w:val="20"/>
                <w:lang w:eastAsia="en-GB"/>
              </w:rPr>
              <w:t>throughout his/her tour of the premises, including inspection of the centre’s secure storage facility</w:t>
            </w:r>
          </w:p>
          <w:p w14:paraId="2F221E12" w14:textId="6BCA0BEA" w:rsidR="00866E32" w:rsidRPr="000D34A4" w:rsidRDefault="00866E32" w:rsidP="00DB595A">
            <w:pPr>
              <w:pStyle w:val="4Bulletedcopyblue"/>
              <w:numPr>
                <w:ilvl w:val="0"/>
                <w:numId w:val="6"/>
              </w:numPr>
              <w:spacing w:after="0"/>
              <w:rPr>
                <w:rFonts w:ascii="Segoe UI" w:hAnsi="Segoe UI" w:cs="Segoe UI"/>
                <w:color w:val="000000" w:themeColor="text1"/>
                <w:lang w:val="en-GB"/>
              </w:rPr>
            </w:pPr>
            <w:r w:rsidRPr="000D34A4">
              <w:rPr>
                <w:rFonts w:ascii="Segoe UI" w:hAnsi="Segoe UI" w:cs="Segoe UI"/>
                <w:color w:val="000000" w:themeColor="text1"/>
                <w:lang w:val="en-GB"/>
              </w:rPr>
              <w:t xml:space="preserve">Our head of centre is </w:t>
            </w:r>
            <w:r w:rsidR="000D34A4" w:rsidRPr="000D34A4">
              <w:rPr>
                <w:rFonts w:ascii="Segoe UI" w:hAnsi="Segoe UI" w:cs="Segoe UI"/>
                <w:color w:val="000000" w:themeColor="text1"/>
                <w:lang w:val="en-GB"/>
              </w:rPr>
              <w:t>Marie George</w:t>
            </w:r>
            <w:r w:rsidRPr="000D34A4">
              <w:rPr>
                <w:rFonts w:ascii="Segoe UI" w:hAnsi="Segoe UI" w:cs="Segoe UI"/>
                <w:color w:val="000000" w:themeColor="text1"/>
                <w:lang w:val="en-GB"/>
              </w:rPr>
              <w:t>.</w:t>
            </w:r>
          </w:p>
          <w:p w14:paraId="4AE8529C" w14:textId="272B5BE6" w:rsidR="00866E32" w:rsidRPr="00255A23" w:rsidRDefault="00866E32" w:rsidP="008E6A37">
            <w:pPr>
              <w:pStyle w:val="Subhead2"/>
              <w:spacing w:before="0" w:after="0"/>
              <w:rPr>
                <w:rFonts w:ascii="Segoe UI" w:hAnsi="Segoe UI" w:cs="Segoe UI"/>
                <w:color w:val="FF0000"/>
                <w:sz w:val="20"/>
                <w:szCs w:val="20"/>
                <w:lang w:val="en-GB"/>
              </w:rPr>
            </w:pPr>
            <w:r w:rsidRPr="00255A23">
              <w:rPr>
                <w:rFonts w:ascii="Segoe UI" w:hAnsi="Segoe UI" w:cs="Segoe UI"/>
                <w:sz w:val="20"/>
                <w:szCs w:val="20"/>
                <w:lang w:val="en-GB"/>
              </w:rPr>
              <w:t xml:space="preserve">2.3 </w:t>
            </w:r>
            <w:r w:rsidRPr="00255A23">
              <w:rPr>
                <w:rFonts w:ascii="Segoe UI" w:hAnsi="Segoe UI" w:cs="Segoe UI"/>
                <w:color w:val="000000" w:themeColor="text1"/>
                <w:sz w:val="20"/>
                <w:szCs w:val="20"/>
                <w:lang w:val="en-GB"/>
              </w:rPr>
              <w:t xml:space="preserve">Exams </w:t>
            </w:r>
            <w:r w:rsidR="000D34A4">
              <w:rPr>
                <w:rFonts w:ascii="Segoe UI" w:hAnsi="Segoe UI" w:cs="Segoe UI"/>
                <w:color w:val="000000" w:themeColor="text1"/>
                <w:sz w:val="20"/>
                <w:szCs w:val="20"/>
                <w:lang w:val="en-GB"/>
              </w:rPr>
              <w:t>Officer</w:t>
            </w:r>
          </w:p>
          <w:p w14:paraId="4DB5FBBE" w14:textId="32CB1696" w:rsidR="00866E32" w:rsidRDefault="00866E32" w:rsidP="008E6A37">
            <w:pPr>
              <w:pStyle w:val="1bodycopy10pt"/>
              <w:spacing w:after="0"/>
              <w:rPr>
                <w:rFonts w:ascii="Segoe UI" w:hAnsi="Segoe UI" w:cs="Segoe UI"/>
                <w:lang w:val="en-GB"/>
              </w:rPr>
            </w:pPr>
            <w:r w:rsidRPr="00255A23">
              <w:rPr>
                <w:rFonts w:ascii="Segoe UI" w:hAnsi="Segoe UI" w:cs="Segoe UI"/>
                <w:lang w:val="en-GB"/>
              </w:rPr>
              <w:t xml:space="preserve">The exams </w:t>
            </w:r>
            <w:r w:rsidR="000D34A4">
              <w:rPr>
                <w:rFonts w:ascii="Segoe UI" w:hAnsi="Segoe UI" w:cs="Segoe UI"/>
                <w:lang w:val="en-GB"/>
              </w:rPr>
              <w:t>officer</w:t>
            </w:r>
            <w:r w:rsidRPr="00255A23">
              <w:rPr>
                <w:rFonts w:ascii="Segoe UI" w:hAnsi="Segoe UI" w:cs="Segoe UI"/>
                <w:lang w:val="en-GB"/>
              </w:rPr>
              <w:t xml:space="preserve"> is responsible for the administration of exams. They:</w:t>
            </w:r>
          </w:p>
          <w:p w14:paraId="59879664" w14:textId="77777777" w:rsidR="00DB595A" w:rsidRPr="00255A23" w:rsidRDefault="00DB595A" w:rsidP="00DB595A">
            <w:pPr>
              <w:pStyle w:val="1bodycopy10pt"/>
              <w:numPr>
                <w:ilvl w:val="0"/>
                <w:numId w:val="30"/>
              </w:numPr>
              <w:spacing w:after="0"/>
              <w:rPr>
                <w:rFonts w:ascii="Segoe UI" w:hAnsi="Segoe UI" w:cs="Segoe UI"/>
                <w:lang w:val="en-GB"/>
              </w:rPr>
            </w:pPr>
            <w:r w:rsidRPr="00DB595A">
              <w:rPr>
                <w:rFonts w:ascii="Segoe UI" w:hAnsi="Segoe UI" w:cs="Segoe UI"/>
                <w:lang w:val="en-GB"/>
              </w:rPr>
              <w:t>Completes/submits the National Centre Number Register annual update (administered on behalf of the JCQ member awarding bodies by OCR https://ocr.org.uk/administration/ncn-annual-update/) by the end of October each year</w:t>
            </w:r>
          </w:p>
          <w:p w14:paraId="41A16986"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Manage the administration of internal and external exams</w:t>
            </w:r>
          </w:p>
          <w:p w14:paraId="685A026F"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 xml:space="preserve">Advise the </w:t>
            </w:r>
            <w:r w:rsidR="008E6A37" w:rsidRPr="00255A23">
              <w:rPr>
                <w:rFonts w:ascii="Segoe UI" w:hAnsi="Segoe UI" w:cs="Segoe UI"/>
                <w:lang w:val="en-GB"/>
              </w:rPr>
              <w:t>S</w:t>
            </w:r>
            <w:r w:rsidRPr="00255A23">
              <w:rPr>
                <w:rFonts w:ascii="Segoe UI" w:hAnsi="Segoe UI" w:cs="Segoe UI"/>
                <w:lang w:val="en-GB"/>
              </w:rPr>
              <w:t>LT, subject and class tutors, and other relevant support staff on annual exams timetables and procedures as set by awarding bodies</w:t>
            </w:r>
          </w:p>
          <w:p w14:paraId="601C4479"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 xml:space="preserve">Oversee the production and distribution of an annual calendar for all exams in which candidates will be </w:t>
            </w:r>
            <w:r w:rsidR="008E6A37" w:rsidRPr="00255A23">
              <w:rPr>
                <w:rFonts w:ascii="Segoe UI" w:hAnsi="Segoe UI" w:cs="Segoe UI"/>
                <w:lang w:val="en-GB"/>
              </w:rPr>
              <w:t>involved and</w:t>
            </w:r>
            <w:r w:rsidRPr="00255A23">
              <w:rPr>
                <w:rFonts w:ascii="Segoe UI" w:hAnsi="Segoe UI" w:cs="Segoe UI"/>
                <w:lang w:val="en-GB"/>
              </w:rPr>
              <w:t xml:space="preserve"> communicate regularly with staff about imminent deadlines and events. This calendar must be provided to all staff and candidates</w:t>
            </w:r>
          </w:p>
          <w:p w14:paraId="377BC23B"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Ensure that candidates</w:t>
            </w:r>
            <w:r w:rsidR="008E6A37" w:rsidRPr="00255A23">
              <w:rPr>
                <w:rFonts w:ascii="Segoe UI" w:hAnsi="Segoe UI" w:cs="Segoe UI"/>
                <w:lang w:val="en-GB"/>
              </w:rPr>
              <w:t>/</w:t>
            </w:r>
            <w:r w:rsidRPr="00255A23">
              <w:rPr>
                <w:rFonts w:ascii="Segoe UI" w:hAnsi="Segoe UI" w:cs="Segoe UI"/>
                <w:lang w:val="en-GB"/>
              </w:rPr>
              <w:t>parents are informed of, and understand, aspects of the exams timetable that affect them</w:t>
            </w:r>
          </w:p>
          <w:p w14:paraId="21D716F8" w14:textId="77777777" w:rsidR="00866E32"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lastRenderedPageBreak/>
              <w:t>Check with teaching staff that the necessary coursework and/or controlled assessments are completed on time and in accordance with JCQ guidelines</w:t>
            </w:r>
          </w:p>
          <w:p w14:paraId="5398F126" w14:textId="77777777" w:rsidR="00FB53D6" w:rsidRPr="00FB53D6" w:rsidRDefault="00FB53D6" w:rsidP="00FB53D6">
            <w:pPr>
              <w:pStyle w:val="ListParagraph"/>
              <w:numPr>
                <w:ilvl w:val="0"/>
                <w:numId w:val="7"/>
              </w:numPr>
              <w:rPr>
                <w:rFonts w:ascii="Segoe UI" w:eastAsia="MS Mincho" w:hAnsi="Segoe UI" w:cs="Segoe UI"/>
                <w:sz w:val="20"/>
                <w:szCs w:val="20"/>
              </w:rPr>
            </w:pPr>
            <w:r w:rsidRPr="00FB53D6">
              <w:rPr>
                <w:rFonts w:ascii="Segoe UI" w:eastAsia="MS Mincho" w:hAnsi="Segoe UI" w:cs="Segoe UI"/>
                <w:sz w:val="20"/>
                <w:szCs w:val="20"/>
              </w:rPr>
              <w:t xml:space="preserve">Observes each awarding body’s terms and conditions for the entry and withdrawal of candidates for their examinations and assessments </w:t>
            </w:r>
          </w:p>
          <w:p w14:paraId="2D681C77"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Provide and confirm detailed data on estimated entries</w:t>
            </w:r>
            <w:r w:rsidR="00FB53D6">
              <w:rPr>
                <w:rFonts w:ascii="Segoe UI" w:hAnsi="Segoe UI" w:cs="Segoe UI"/>
                <w:lang w:val="en-GB"/>
              </w:rPr>
              <w:t xml:space="preserve"> and oversee submission to exam boards</w:t>
            </w:r>
          </w:p>
          <w:p w14:paraId="0E18DD05"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Maintain systems and processes to support the timely entry of candidates for their exams</w:t>
            </w:r>
          </w:p>
          <w:p w14:paraId="6AE3CFD9" w14:textId="77777777" w:rsidR="00FB53D6" w:rsidRDefault="00FB53D6" w:rsidP="008E6A37">
            <w:pPr>
              <w:pStyle w:val="4Bulletedcopyblue"/>
              <w:numPr>
                <w:ilvl w:val="0"/>
                <w:numId w:val="7"/>
              </w:numPr>
              <w:spacing w:after="0"/>
              <w:rPr>
                <w:rFonts w:ascii="Segoe UI" w:hAnsi="Segoe UI" w:cs="Segoe UI"/>
                <w:lang w:val="en-GB"/>
              </w:rPr>
            </w:pPr>
            <w:r>
              <w:rPr>
                <w:rFonts w:ascii="Segoe UI" w:hAnsi="Segoe UI" w:cs="Segoe UI"/>
                <w:lang w:val="en-GB"/>
              </w:rPr>
              <w:t>Oversee the receiving,</w:t>
            </w:r>
            <w:r w:rsidR="00866E32" w:rsidRPr="00255A23">
              <w:rPr>
                <w:rFonts w:ascii="Segoe UI" w:hAnsi="Segoe UI" w:cs="Segoe UI"/>
                <w:lang w:val="en-GB"/>
              </w:rPr>
              <w:t xml:space="preserve"> check</w:t>
            </w:r>
            <w:r>
              <w:rPr>
                <w:rFonts w:ascii="Segoe UI" w:hAnsi="Segoe UI" w:cs="Segoe UI"/>
                <w:lang w:val="en-GB"/>
              </w:rPr>
              <w:t>ing</w:t>
            </w:r>
            <w:r w:rsidR="00866E32" w:rsidRPr="00255A23">
              <w:rPr>
                <w:rFonts w:ascii="Segoe UI" w:hAnsi="Segoe UI" w:cs="Segoe UI"/>
                <w:lang w:val="en-GB"/>
              </w:rPr>
              <w:t xml:space="preserve"> and secure stor</w:t>
            </w:r>
            <w:r>
              <w:rPr>
                <w:rFonts w:ascii="Segoe UI" w:hAnsi="Segoe UI" w:cs="Segoe UI"/>
                <w:lang w:val="en-GB"/>
              </w:rPr>
              <w:t>age</w:t>
            </w:r>
            <w:r w:rsidR="00866E32" w:rsidRPr="00255A23">
              <w:rPr>
                <w:rFonts w:ascii="Segoe UI" w:hAnsi="Segoe UI" w:cs="Segoe UI"/>
                <w:lang w:val="en-GB"/>
              </w:rPr>
              <w:t xml:space="preserve"> all exam papers and completed scripts</w:t>
            </w:r>
            <w:r>
              <w:rPr>
                <w:rFonts w:ascii="Segoe UI" w:hAnsi="Segoe UI" w:cs="Segoe UI"/>
                <w:lang w:val="en-GB"/>
              </w:rPr>
              <w:t xml:space="preserve">. </w:t>
            </w:r>
          </w:p>
          <w:p w14:paraId="40A9992A" w14:textId="77777777" w:rsidR="00976EB6" w:rsidRDefault="00976EB6" w:rsidP="00976EB6">
            <w:pPr>
              <w:pStyle w:val="ListParagraph"/>
              <w:numPr>
                <w:ilvl w:val="0"/>
                <w:numId w:val="7"/>
              </w:numPr>
              <w:rPr>
                <w:rFonts w:ascii="Segoe UI" w:eastAsia="MS Mincho" w:hAnsi="Segoe UI" w:cs="Segoe UI"/>
                <w:sz w:val="20"/>
                <w:szCs w:val="20"/>
              </w:rPr>
            </w:pPr>
            <w:r w:rsidRPr="00976EB6">
              <w:rPr>
                <w:rFonts w:ascii="Segoe UI" w:eastAsia="MS Mincho" w:hAnsi="Segoe UI" w:cs="Segoe UI"/>
                <w:sz w:val="20"/>
                <w:szCs w:val="20"/>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p w14:paraId="4565B84C" w14:textId="77777777" w:rsidR="007F2FFB" w:rsidRPr="007F2FFB" w:rsidRDefault="007F2FFB" w:rsidP="007F2FFB">
            <w:pPr>
              <w:pStyle w:val="ListParagraph"/>
              <w:numPr>
                <w:ilvl w:val="0"/>
                <w:numId w:val="7"/>
              </w:numPr>
              <w:rPr>
                <w:rFonts w:ascii="Segoe UI" w:eastAsia="MS Mincho" w:hAnsi="Segoe UI" w:cs="Segoe UI"/>
                <w:sz w:val="20"/>
                <w:szCs w:val="20"/>
              </w:rPr>
            </w:pPr>
            <w:r w:rsidRPr="007F2FFB">
              <w:rPr>
                <w:rFonts w:ascii="Segoe UI" w:eastAsia="MS Mincho" w:hAnsi="Segoe UI" w:cs="Segoe UI"/>
                <w:sz w:val="20"/>
                <w:szCs w:val="20"/>
              </w:rPr>
              <w:t>In order to avoid potential breaches of security, ensures care is taken to ensure the correct question paper packets are opened by ensuring a member of centre staff, additional to the person removing the papers from secure storage, e.g. an invigilator, checks the day, date, time, subject, unit/component and tier of entry, if appropriate, immediately before a question paper packet is opened</w:t>
            </w:r>
          </w:p>
          <w:p w14:paraId="6A5C25DB" w14:textId="77777777" w:rsidR="007F2FFB" w:rsidRPr="007F2FFB" w:rsidRDefault="007F2FFB" w:rsidP="007F2FFB">
            <w:pPr>
              <w:pStyle w:val="ListParagraph"/>
              <w:numPr>
                <w:ilvl w:val="0"/>
                <w:numId w:val="7"/>
              </w:numPr>
              <w:rPr>
                <w:rFonts w:ascii="Segoe UI" w:eastAsia="MS Mincho" w:hAnsi="Segoe UI" w:cs="Segoe UI"/>
                <w:sz w:val="20"/>
                <w:szCs w:val="20"/>
              </w:rPr>
            </w:pPr>
            <w:r w:rsidRPr="007F2FFB">
              <w:rPr>
                <w:rFonts w:ascii="Segoe UI" w:eastAsia="MS Mincho" w:hAnsi="Segoe UI" w:cs="Segoe UI"/>
                <w:sz w:val="20"/>
                <w:szCs w:val="20"/>
              </w:rPr>
              <w:t>Ensures this additional/second check is recorded</w:t>
            </w:r>
          </w:p>
          <w:p w14:paraId="6C253220" w14:textId="77777777" w:rsidR="00866E32" w:rsidRPr="00255A23" w:rsidRDefault="00FB53D6" w:rsidP="008E6A37">
            <w:pPr>
              <w:pStyle w:val="4Bulletedcopyblue"/>
              <w:numPr>
                <w:ilvl w:val="0"/>
                <w:numId w:val="7"/>
              </w:numPr>
              <w:spacing w:after="0"/>
              <w:rPr>
                <w:rFonts w:ascii="Segoe UI" w:hAnsi="Segoe UI" w:cs="Segoe UI"/>
                <w:lang w:val="en-GB"/>
              </w:rPr>
            </w:pPr>
            <w:r>
              <w:rPr>
                <w:rFonts w:ascii="Segoe UI" w:hAnsi="Segoe UI" w:cs="Segoe UI"/>
                <w:lang w:val="en-GB"/>
              </w:rPr>
              <w:t xml:space="preserve">Oversee the </w:t>
            </w:r>
            <w:r w:rsidR="00866E32" w:rsidRPr="00255A23">
              <w:rPr>
                <w:rFonts w:ascii="Segoe UI" w:hAnsi="Segoe UI" w:cs="Segoe UI"/>
                <w:lang w:val="en-GB"/>
              </w:rPr>
              <w:t>dispatch</w:t>
            </w:r>
            <w:r>
              <w:rPr>
                <w:rFonts w:ascii="Segoe UI" w:hAnsi="Segoe UI" w:cs="Segoe UI"/>
                <w:lang w:val="en-GB"/>
              </w:rPr>
              <w:t xml:space="preserve"> of scripts</w:t>
            </w:r>
            <w:r w:rsidR="00866E32" w:rsidRPr="00255A23">
              <w:rPr>
                <w:rFonts w:ascii="Segoe UI" w:hAnsi="Segoe UI" w:cs="Segoe UI"/>
                <w:lang w:val="en-GB"/>
              </w:rPr>
              <w:t xml:space="preserve"> per the guidelines</w:t>
            </w:r>
          </w:p>
          <w:p w14:paraId="6A00E138" w14:textId="723F3F5A" w:rsidR="000619D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Administer access arrangements and make applications for special consideration following the regulations in the JCQ</w:t>
            </w:r>
            <w:r w:rsidR="000619D3" w:rsidRPr="00255A23">
              <w:rPr>
                <w:rFonts w:ascii="Segoe UI" w:hAnsi="Segoe UI" w:cs="Segoe UI"/>
                <w:lang w:val="en-GB"/>
              </w:rPr>
              <w:t xml:space="preserve"> Guide to special consideration process: </w:t>
            </w:r>
            <w:r w:rsidRPr="00255A23">
              <w:rPr>
                <w:rFonts w:ascii="Segoe UI" w:hAnsi="Segoe UI" w:cs="Segoe UI"/>
                <w:lang w:val="en-GB"/>
              </w:rPr>
              <w:t xml:space="preserve"> </w:t>
            </w:r>
            <w:hyperlink r:id="rId15" w:history="1">
              <w:r w:rsidR="000D34A4" w:rsidRPr="00304F3D">
                <w:rPr>
                  <w:rStyle w:val="Hyperlink"/>
                  <w:rFonts w:ascii="Segoe UI" w:hAnsi="Segoe UI" w:cs="Segoe UI"/>
                  <w:lang w:val="en-GB"/>
                </w:rPr>
                <w:t>https://www.jcq.org.uk/exams-office/access-arrangements-and-special-consideration/</w:t>
              </w:r>
            </w:hyperlink>
          </w:p>
          <w:p w14:paraId="3ECD1B41"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Identify and manage exam timetable clashes</w:t>
            </w:r>
          </w:p>
          <w:p w14:paraId="5D9B5465"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Account for income and expenditures relating to all exam costs/charges</w:t>
            </w:r>
          </w:p>
          <w:p w14:paraId="73BDF24D"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Ensure candidates’ coursework/controlled assessment marks are submitted correctly and on schedule, along with any other material required by the awarding bodies</w:t>
            </w:r>
          </w:p>
          <w:p w14:paraId="59055AFF"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Track, dispatch and store returned coursework/controlled assessments</w:t>
            </w:r>
          </w:p>
          <w:p w14:paraId="3D80DF8C"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Arrange for dissemination of exam results and certificates to candidates, and forward, in consultation with the SLT, any post-results service requests</w:t>
            </w:r>
          </w:p>
          <w:p w14:paraId="140CE1D1"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Report all suspected or actual incidents of malpractice, in line with the JCQ guidance on suspected malpractice in examinations and assessments</w:t>
            </w:r>
          </w:p>
          <w:p w14:paraId="4D3FCE3D" w14:textId="77777777" w:rsidR="00866E32" w:rsidRPr="00255A23" w:rsidRDefault="00866E32" w:rsidP="008E6A37">
            <w:pPr>
              <w:pStyle w:val="4Bulletedcopyblue"/>
              <w:numPr>
                <w:ilvl w:val="0"/>
                <w:numId w:val="7"/>
              </w:numPr>
              <w:spacing w:after="0"/>
              <w:rPr>
                <w:rFonts w:ascii="Segoe UI" w:hAnsi="Segoe UI" w:cs="Segoe UI"/>
                <w:lang w:val="en-GB"/>
              </w:rPr>
            </w:pPr>
            <w:r w:rsidRPr="00255A23">
              <w:rPr>
                <w:rFonts w:ascii="Segoe UI" w:hAnsi="Segoe UI" w:cs="Segoe UI"/>
                <w:lang w:val="en-GB"/>
              </w:rPr>
              <w:t>Advise on appeals and re-marks</w:t>
            </w:r>
          </w:p>
          <w:p w14:paraId="2CB89579" w14:textId="17AED537" w:rsidR="006564A4" w:rsidRPr="000D34A4" w:rsidRDefault="006564A4" w:rsidP="008E6A37">
            <w:pPr>
              <w:pStyle w:val="1bodycopy10pt"/>
              <w:numPr>
                <w:ilvl w:val="0"/>
                <w:numId w:val="7"/>
              </w:numPr>
              <w:spacing w:after="0"/>
              <w:rPr>
                <w:rFonts w:ascii="Segoe UI" w:hAnsi="Segoe UI" w:cs="Segoe UI"/>
                <w:color w:val="000000" w:themeColor="text1"/>
                <w:lang w:val="en-GB"/>
              </w:rPr>
            </w:pPr>
            <w:r w:rsidRPr="000D34A4">
              <w:rPr>
                <w:rFonts w:ascii="Segoe UI" w:hAnsi="Segoe UI" w:cs="Segoe UI"/>
                <w:color w:val="000000" w:themeColor="text1"/>
                <w:lang w:val="en-GB"/>
              </w:rPr>
              <w:t xml:space="preserve">Our Exams Officer is </w:t>
            </w:r>
            <w:r w:rsidR="000D34A4" w:rsidRPr="000D34A4">
              <w:rPr>
                <w:rFonts w:ascii="Segoe UI" w:hAnsi="Segoe UI" w:cs="Segoe UI"/>
                <w:color w:val="000000" w:themeColor="text1"/>
                <w:lang w:val="en-GB"/>
              </w:rPr>
              <w:t>Mandy Johnson</w:t>
            </w:r>
          </w:p>
          <w:p w14:paraId="404AFFA6" w14:textId="2FF194EF" w:rsidR="000617F2" w:rsidRPr="001C0AA3" w:rsidRDefault="000617F2" w:rsidP="008E6A37">
            <w:pPr>
              <w:pStyle w:val="Subhead2"/>
              <w:spacing w:before="0" w:after="0"/>
              <w:rPr>
                <w:rFonts w:ascii="Segoe UI" w:hAnsi="Segoe UI" w:cs="Segoe UI"/>
                <w:color w:val="auto"/>
                <w:sz w:val="20"/>
                <w:szCs w:val="20"/>
                <w:lang w:val="en-GB"/>
              </w:rPr>
            </w:pPr>
            <w:r w:rsidRPr="001C0AA3">
              <w:rPr>
                <w:rFonts w:ascii="Segoe UI" w:hAnsi="Segoe UI" w:cs="Segoe UI"/>
                <w:color w:val="auto"/>
                <w:sz w:val="20"/>
                <w:szCs w:val="20"/>
                <w:lang w:val="en-GB"/>
              </w:rPr>
              <w:t xml:space="preserve">2.4 </w:t>
            </w:r>
            <w:r w:rsidR="000D34A4">
              <w:rPr>
                <w:rFonts w:ascii="Segoe UI" w:hAnsi="Segoe UI" w:cs="Segoe UI"/>
                <w:color w:val="auto"/>
                <w:sz w:val="20"/>
                <w:szCs w:val="20"/>
                <w:lang w:val="en-GB"/>
              </w:rPr>
              <w:t>Heads of Faculty</w:t>
            </w:r>
          </w:p>
          <w:p w14:paraId="183E6217" w14:textId="11F8F347" w:rsidR="000617F2" w:rsidRPr="00255A23" w:rsidRDefault="000D34A4" w:rsidP="008E6A37">
            <w:pPr>
              <w:pStyle w:val="1bodycopy10pt"/>
              <w:spacing w:after="0"/>
              <w:rPr>
                <w:rFonts w:ascii="Segoe UI" w:hAnsi="Segoe UI" w:cs="Segoe UI"/>
                <w:lang w:val="en-GB"/>
              </w:rPr>
            </w:pPr>
            <w:r>
              <w:rPr>
                <w:rFonts w:ascii="Segoe UI" w:hAnsi="Segoe UI" w:cs="Segoe UI"/>
                <w:lang w:val="en-GB"/>
              </w:rPr>
              <w:t>Heads of Faculty</w:t>
            </w:r>
            <w:r w:rsidR="000617F2" w:rsidRPr="00255A23">
              <w:rPr>
                <w:rFonts w:ascii="Segoe UI" w:hAnsi="Segoe UI" w:cs="Segoe UI"/>
                <w:lang w:val="en-GB"/>
              </w:rPr>
              <w:t xml:space="preserve"> are responsible for:</w:t>
            </w:r>
          </w:p>
          <w:p w14:paraId="2C45DD94" w14:textId="77777777" w:rsidR="000617F2" w:rsidRPr="00255A23" w:rsidRDefault="000617F2" w:rsidP="008E6A37">
            <w:pPr>
              <w:pStyle w:val="4Bulletedcopyblue"/>
              <w:numPr>
                <w:ilvl w:val="0"/>
                <w:numId w:val="8"/>
              </w:numPr>
              <w:spacing w:after="0"/>
              <w:rPr>
                <w:rFonts w:ascii="Segoe UI" w:hAnsi="Segoe UI" w:cs="Segoe UI"/>
                <w:lang w:val="en-GB"/>
              </w:rPr>
            </w:pPr>
            <w:r w:rsidRPr="00255A23">
              <w:rPr>
                <w:rFonts w:ascii="Segoe UI" w:hAnsi="Segoe UI" w:cs="Segoe UI"/>
                <w:lang w:val="en-GB"/>
              </w:rPr>
              <w:t>Advising the exams officer of any changes to syllabus or assessment details for their subjects</w:t>
            </w:r>
          </w:p>
          <w:p w14:paraId="0F524CB6" w14:textId="77777777" w:rsidR="000617F2" w:rsidRDefault="000617F2" w:rsidP="008E6A37">
            <w:pPr>
              <w:pStyle w:val="4Bulletedcopyblue"/>
              <w:numPr>
                <w:ilvl w:val="0"/>
                <w:numId w:val="8"/>
              </w:numPr>
              <w:spacing w:after="0"/>
              <w:rPr>
                <w:rFonts w:ascii="Segoe UI" w:hAnsi="Segoe UI" w:cs="Segoe UI"/>
                <w:lang w:val="en-GB"/>
              </w:rPr>
            </w:pPr>
            <w:r w:rsidRPr="00255A23">
              <w:rPr>
                <w:rFonts w:ascii="Segoe UI" w:hAnsi="Segoe UI" w:cs="Segoe UI"/>
                <w:lang w:val="en-GB"/>
              </w:rPr>
              <w:t>Advising the exams officer of entries for their subjects</w:t>
            </w:r>
            <w:r w:rsidR="00CE694C">
              <w:rPr>
                <w:rFonts w:ascii="Segoe UI" w:hAnsi="Segoe UI" w:cs="Segoe UI"/>
                <w:lang w:val="en-GB"/>
              </w:rPr>
              <w:t xml:space="preserve">, this includes accurate entry codes and </w:t>
            </w:r>
            <w:proofErr w:type="spellStart"/>
            <w:r w:rsidR="00CE694C">
              <w:rPr>
                <w:rFonts w:ascii="Segoe UI" w:hAnsi="Segoe UI" w:cs="Segoe UI"/>
                <w:lang w:val="en-GB"/>
              </w:rPr>
              <w:t>qan</w:t>
            </w:r>
            <w:proofErr w:type="spellEnd"/>
            <w:r w:rsidR="00CE694C">
              <w:rPr>
                <w:rFonts w:ascii="Segoe UI" w:hAnsi="Segoe UI" w:cs="Segoe UI"/>
                <w:lang w:val="en-GB"/>
              </w:rPr>
              <w:t xml:space="preserve"> codes.</w:t>
            </w:r>
          </w:p>
          <w:p w14:paraId="6355A2B4" w14:textId="77777777" w:rsidR="00CE694C" w:rsidRPr="00CE694C" w:rsidRDefault="00CE694C" w:rsidP="00CE694C">
            <w:pPr>
              <w:pStyle w:val="ListParagraph"/>
              <w:numPr>
                <w:ilvl w:val="0"/>
                <w:numId w:val="8"/>
              </w:numPr>
              <w:rPr>
                <w:rFonts w:ascii="Segoe UI" w:eastAsia="MS Mincho" w:hAnsi="Segoe UI" w:cs="Segoe UI"/>
                <w:sz w:val="20"/>
                <w:szCs w:val="20"/>
              </w:rPr>
            </w:pPr>
            <w:r w:rsidRPr="00CE694C">
              <w:rPr>
                <w:rFonts w:ascii="Segoe UI" w:eastAsia="MS Mincho" w:hAnsi="Segoe UI" w:cs="Segoe UI"/>
                <w:sz w:val="20"/>
                <w:szCs w:val="20"/>
              </w:rPr>
              <w:t xml:space="preserve">Checking exam entries and ensuring all key deadlines are adhered too. </w:t>
            </w:r>
          </w:p>
          <w:p w14:paraId="674FC342" w14:textId="77777777" w:rsidR="000617F2" w:rsidRPr="00255A23" w:rsidRDefault="000617F2" w:rsidP="008E6A37">
            <w:pPr>
              <w:pStyle w:val="4Bulletedcopyblue"/>
              <w:numPr>
                <w:ilvl w:val="0"/>
                <w:numId w:val="8"/>
              </w:numPr>
              <w:spacing w:after="0"/>
              <w:rPr>
                <w:rFonts w:ascii="Segoe UI" w:hAnsi="Segoe UI" w:cs="Segoe UI"/>
                <w:lang w:val="en-GB"/>
              </w:rPr>
            </w:pPr>
            <w:r w:rsidRPr="00255A23">
              <w:rPr>
                <w:rFonts w:ascii="Segoe UI" w:hAnsi="Segoe UI" w:cs="Segoe UI"/>
                <w:lang w:val="en-GB"/>
              </w:rPr>
              <w:t>Guidance and pastoral care for candidates who are unsure about exams entries or amendments to entries</w:t>
            </w:r>
          </w:p>
          <w:p w14:paraId="7A029C15" w14:textId="77777777" w:rsidR="000617F2" w:rsidRPr="00255A23" w:rsidRDefault="000617F2" w:rsidP="008E6A37">
            <w:pPr>
              <w:pStyle w:val="4Bulletedcopyblue"/>
              <w:numPr>
                <w:ilvl w:val="0"/>
                <w:numId w:val="8"/>
              </w:numPr>
              <w:spacing w:after="0"/>
              <w:rPr>
                <w:rFonts w:ascii="Segoe UI" w:hAnsi="Segoe UI" w:cs="Segoe UI"/>
                <w:lang w:val="en-GB"/>
              </w:rPr>
            </w:pPr>
            <w:r w:rsidRPr="00255A23">
              <w:rPr>
                <w:rFonts w:ascii="Segoe UI" w:hAnsi="Segoe UI" w:cs="Segoe UI"/>
                <w:lang w:val="en-GB"/>
              </w:rPr>
              <w:t>Accurately completing entry and mark sheets, and adhering to deadlines as set by the exams officer</w:t>
            </w:r>
          </w:p>
          <w:p w14:paraId="512ABB0D" w14:textId="77777777" w:rsidR="000617F2" w:rsidRPr="00255A23" w:rsidRDefault="000617F2" w:rsidP="008E6A37">
            <w:pPr>
              <w:pStyle w:val="4Bulletedcopyblue"/>
              <w:numPr>
                <w:ilvl w:val="0"/>
                <w:numId w:val="8"/>
              </w:numPr>
              <w:spacing w:after="0"/>
              <w:rPr>
                <w:rFonts w:ascii="Segoe UI" w:hAnsi="Segoe UI" w:cs="Segoe UI"/>
                <w:lang w:val="en-GB"/>
              </w:rPr>
            </w:pPr>
            <w:r w:rsidRPr="00255A23">
              <w:rPr>
                <w:rFonts w:ascii="Segoe UI" w:hAnsi="Segoe UI" w:cs="Segoe UI"/>
                <w:lang w:val="en-GB"/>
              </w:rPr>
              <w:t>Accurately completing coursework/controlled assessment mark sheets and declaration sheets</w:t>
            </w:r>
          </w:p>
          <w:p w14:paraId="6F56D170" w14:textId="77777777" w:rsidR="000617F2" w:rsidRPr="00255A23" w:rsidRDefault="000617F2" w:rsidP="008E6A37">
            <w:pPr>
              <w:pStyle w:val="4Bulletedcopyblue"/>
              <w:numPr>
                <w:ilvl w:val="0"/>
                <w:numId w:val="8"/>
              </w:numPr>
              <w:spacing w:after="0"/>
              <w:rPr>
                <w:rFonts w:ascii="Segoe UI" w:hAnsi="Segoe UI" w:cs="Segoe UI"/>
                <w:lang w:val="en-GB"/>
              </w:rPr>
            </w:pPr>
            <w:r w:rsidRPr="00255A23">
              <w:rPr>
                <w:rFonts w:ascii="Segoe UI" w:hAnsi="Segoe UI" w:cs="Segoe UI"/>
                <w:lang w:val="en-GB"/>
              </w:rPr>
              <w:t>Decisions on post-results procedures</w:t>
            </w:r>
          </w:p>
          <w:p w14:paraId="70ADAF38" w14:textId="77777777" w:rsidR="000617F2" w:rsidRPr="001C0AA3" w:rsidRDefault="000617F2" w:rsidP="001C0AA3">
            <w:pPr>
              <w:pStyle w:val="Subhead2"/>
              <w:spacing w:before="0" w:after="0"/>
              <w:rPr>
                <w:rFonts w:ascii="Segoe UI" w:hAnsi="Segoe UI" w:cs="Segoe UI"/>
                <w:color w:val="auto"/>
                <w:sz w:val="20"/>
                <w:szCs w:val="20"/>
                <w:lang w:val="en-GB"/>
              </w:rPr>
            </w:pPr>
            <w:r w:rsidRPr="001C0AA3">
              <w:rPr>
                <w:rFonts w:ascii="Segoe UI" w:hAnsi="Segoe UI" w:cs="Segoe UI"/>
                <w:color w:val="auto"/>
                <w:sz w:val="20"/>
                <w:szCs w:val="20"/>
                <w:lang w:val="en-GB"/>
              </w:rPr>
              <w:t>2.5 Teachers</w:t>
            </w:r>
          </w:p>
          <w:p w14:paraId="5227E929" w14:textId="77777777" w:rsidR="000617F2" w:rsidRPr="00255A23" w:rsidRDefault="000617F2" w:rsidP="008E6A37">
            <w:pPr>
              <w:pStyle w:val="1bodycopy10pt"/>
              <w:spacing w:after="0"/>
              <w:rPr>
                <w:rFonts w:ascii="Segoe UI" w:hAnsi="Segoe UI" w:cs="Segoe UI"/>
                <w:lang w:val="en-GB"/>
              </w:rPr>
            </w:pPr>
            <w:r w:rsidRPr="00255A23">
              <w:rPr>
                <w:rFonts w:ascii="Segoe UI" w:hAnsi="Segoe UI" w:cs="Segoe UI"/>
                <w:lang w:val="en-GB"/>
              </w:rPr>
              <w:t>Teachers are responsible for:</w:t>
            </w:r>
          </w:p>
          <w:p w14:paraId="6028A06F" w14:textId="06997BBA" w:rsidR="000617F2" w:rsidRDefault="000617F2" w:rsidP="008E6A37">
            <w:pPr>
              <w:pStyle w:val="4Bulletedcopyblue"/>
              <w:numPr>
                <w:ilvl w:val="0"/>
                <w:numId w:val="9"/>
              </w:numPr>
              <w:spacing w:after="0"/>
              <w:rPr>
                <w:rFonts w:ascii="Segoe UI" w:hAnsi="Segoe UI" w:cs="Segoe UI"/>
                <w:lang w:val="en-GB"/>
              </w:rPr>
            </w:pPr>
            <w:r w:rsidRPr="00255A23">
              <w:rPr>
                <w:rFonts w:ascii="Segoe UI" w:hAnsi="Segoe UI" w:cs="Segoe UI"/>
                <w:lang w:val="en-GB"/>
              </w:rPr>
              <w:t>Supplying information about entries, coursework and controlled assessm</w:t>
            </w:r>
            <w:r w:rsidR="00D76DB8" w:rsidRPr="00255A23">
              <w:rPr>
                <w:rFonts w:ascii="Segoe UI" w:hAnsi="Segoe UI" w:cs="Segoe UI"/>
                <w:lang w:val="en-GB"/>
              </w:rPr>
              <w:t xml:space="preserve">ents as required by the </w:t>
            </w:r>
            <w:r w:rsidR="000D34A4">
              <w:rPr>
                <w:rFonts w:ascii="Segoe UI" w:hAnsi="Segoe UI" w:cs="Segoe UI"/>
                <w:lang w:val="en-GB"/>
              </w:rPr>
              <w:t xml:space="preserve">Head </w:t>
            </w:r>
            <w:proofErr w:type="spellStart"/>
            <w:r w:rsidR="000D34A4">
              <w:rPr>
                <w:rFonts w:ascii="Segoe UI" w:hAnsi="Segoe UI" w:cs="Segoe UI"/>
                <w:lang w:val="en-GB"/>
              </w:rPr>
              <w:t>od</w:t>
            </w:r>
            <w:proofErr w:type="spellEnd"/>
            <w:r w:rsidR="000D34A4">
              <w:rPr>
                <w:rFonts w:ascii="Segoe UI" w:hAnsi="Segoe UI" w:cs="Segoe UI"/>
                <w:lang w:val="en-GB"/>
              </w:rPr>
              <w:t xml:space="preserve"> Faculty</w:t>
            </w:r>
            <w:r w:rsidR="00D76DB8" w:rsidRPr="00255A23">
              <w:rPr>
                <w:rFonts w:ascii="Segoe UI" w:hAnsi="Segoe UI" w:cs="Segoe UI"/>
                <w:lang w:val="en-GB"/>
              </w:rPr>
              <w:t xml:space="preserve"> </w:t>
            </w:r>
            <w:r w:rsidRPr="00255A23">
              <w:rPr>
                <w:rFonts w:ascii="Segoe UI" w:hAnsi="Segoe UI" w:cs="Segoe UI"/>
                <w:lang w:val="en-GB"/>
              </w:rPr>
              <w:t>and/or the exams officer</w:t>
            </w:r>
            <w:r w:rsidR="00CB5148">
              <w:rPr>
                <w:rFonts w:ascii="Segoe UI" w:hAnsi="Segoe UI" w:cs="Segoe UI"/>
                <w:lang w:val="en-GB"/>
              </w:rPr>
              <w:t xml:space="preserve">.  </w:t>
            </w:r>
          </w:p>
          <w:p w14:paraId="119FBAAA" w14:textId="77777777" w:rsidR="000617F2" w:rsidRPr="001C0AA3" w:rsidRDefault="000617F2" w:rsidP="008E6A37">
            <w:pPr>
              <w:pStyle w:val="Subhead2"/>
              <w:spacing w:before="0" w:after="0"/>
              <w:rPr>
                <w:rFonts w:ascii="Segoe UI" w:hAnsi="Segoe UI" w:cs="Segoe UI"/>
                <w:color w:val="auto"/>
                <w:sz w:val="20"/>
                <w:szCs w:val="20"/>
                <w:lang w:val="en-GB"/>
              </w:rPr>
            </w:pPr>
            <w:r w:rsidRPr="001C0AA3">
              <w:rPr>
                <w:rFonts w:ascii="Segoe UI" w:hAnsi="Segoe UI" w:cs="Segoe UI"/>
                <w:color w:val="auto"/>
                <w:sz w:val="20"/>
                <w:szCs w:val="20"/>
                <w:lang w:val="en-GB"/>
              </w:rPr>
              <w:t>2.6 Special educational needs co-ordinator (SEN</w:t>
            </w:r>
            <w:r w:rsidR="00DA2EBC" w:rsidRPr="001C0AA3">
              <w:rPr>
                <w:rFonts w:ascii="Segoe UI" w:hAnsi="Segoe UI" w:cs="Segoe UI"/>
                <w:color w:val="auto"/>
                <w:sz w:val="20"/>
                <w:szCs w:val="20"/>
                <w:lang w:val="en-GB"/>
              </w:rPr>
              <w:t>D</w:t>
            </w:r>
            <w:r w:rsidRPr="001C0AA3">
              <w:rPr>
                <w:rFonts w:ascii="Segoe UI" w:hAnsi="Segoe UI" w:cs="Segoe UI"/>
                <w:color w:val="auto"/>
                <w:sz w:val="20"/>
                <w:szCs w:val="20"/>
                <w:lang w:val="en-GB"/>
              </w:rPr>
              <w:t>C</w:t>
            </w:r>
            <w:r w:rsidR="00846F45" w:rsidRPr="001C0AA3">
              <w:rPr>
                <w:rFonts w:ascii="Segoe UI" w:hAnsi="Segoe UI" w:cs="Segoe UI"/>
                <w:color w:val="auto"/>
                <w:sz w:val="20"/>
                <w:szCs w:val="20"/>
                <w:lang w:val="en-GB"/>
              </w:rPr>
              <w:t>o</w:t>
            </w:r>
            <w:r w:rsidRPr="001C0AA3">
              <w:rPr>
                <w:rFonts w:ascii="Segoe UI" w:hAnsi="Segoe UI" w:cs="Segoe UI"/>
                <w:color w:val="auto"/>
                <w:sz w:val="20"/>
                <w:szCs w:val="20"/>
                <w:lang w:val="en-GB"/>
              </w:rPr>
              <w:t>)</w:t>
            </w:r>
          </w:p>
          <w:p w14:paraId="37C8B44B" w14:textId="77777777" w:rsidR="000617F2" w:rsidRPr="00255A23" w:rsidRDefault="000617F2" w:rsidP="008E6A37">
            <w:pPr>
              <w:pStyle w:val="1bodycopy10pt"/>
              <w:spacing w:after="0"/>
              <w:rPr>
                <w:rFonts w:ascii="Segoe UI" w:hAnsi="Segoe UI" w:cs="Segoe UI"/>
                <w:color w:val="000000" w:themeColor="text1"/>
                <w:lang w:val="en-GB"/>
              </w:rPr>
            </w:pPr>
            <w:r w:rsidRPr="00255A23">
              <w:rPr>
                <w:rFonts w:ascii="Segoe UI" w:hAnsi="Segoe UI" w:cs="Segoe UI"/>
                <w:color w:val="000000" w:themeColor="text1"/>
                <w:lang w:val="en-GB"/>
              </w:rPr>
              <w:t>The SEN</w:t>
            </w:r>
            <w:r w:rsidR="006A4E16" w:rsidRPr="00255A23">
              <w:rPr>
                <w:rFonts w:ascii="Segoe UI" w:hAnsi="Segoe UI" w:cs="Segoe UI"/>
                <w:color w:val="000000" w:themeColor="text1"/>
                <w:lang w:val="en-GB"/>
              </w:rPr>
              <w:t>D</w:t>
            </w:r>
            <w:r w:rsidRPr="00255A23">
              <w:rPr>
                <w:rFonts w:ascii="Segoe UI" w:hAnsi="Segoe UI" w:cs="Segoe UI"/>
                <w:color w:val="000000" w:themeColor="text1"/>
                <w:lang w:val="en-GB"/>
              </w:rPr>
              <w:t>C</w:t>
            </w:r>
            <w:r w:rsidR="00846F45" w:rsidRPr="00255A23">
              <w:rPr>
                <w:rFonts w:ascii="Segoe UI" w:hAnsi="Segoe UI" w:cs="Segoe UI"/>
                <w:color w:val="000000" w:themeColor="text1"/>
                <w:lang w:val="en-GB"/>
              </w:rPr>
              <w:t>o</w:t>
            </w:r>
            <w:r w:rsidRPr="00255A23">
              <w:rPr>
                <w:rFonts w:ascii="Segoe UI" w:hAnsi="Segoe UI" w:cs="Segoe UI"/>
                <w:color w:val="000000" w:themeColor="text1"/>
                <w:lang w:val="en-GB"/>
              </w:rPr>
              <w:t xml:space="preserve"> is responsible for:</w:t>
            </w:r>
          </w:p>
          <w:p w14:paraId="29B9855A" w14:textId="77777777" w:rsidR="000617F2" w:rsidRPr="00255A23" w:rsidRDefault="000617F2" w:rsidP="008E6A37">
            <w:pPr>
              <w:pStyle w:val="4Bulletedcopyblue"/>
              <w:numPr>
                <w:ilvl w:val="0"/>
                <w:numId w:val="10"/>
              </w:numPr>
              <w:spacing w:after="0"/>
              <w:rPr>
                <w:rFonts w:ascii="Segoe UI" w:hAnsi="Segoe UI" w:cs="Segoe UI"/>
                <w:color w:val="000000" w:themeColor="text1"/>
                <w:lang w:val="en-GB"/>
              </w:rPr>
            </w:pPr>
            <w:r w:rsidRPr="00255A23">
              <w:rPr>
                <w:rFonts w:ascii="Segoe UI" w:hAnsi="Segoe UI" w:cs="Segoe UI"/>
                <w:color w:val="000000" w:themeColor="text1"/>
                <w:lang w:val="en-GB"/>
              </w:rPr>
              <w:t>Identifying and testing candidates’ requirements for access arrangements and notifying the exams officer in good time so that they can put exam day arrangements in place</w:t>
            </w:r>
            <w:r w:rsidR="00ED0D98">
              <w:rPr>
                <w:rFonts w:ascii="Segoe UI" w:hAnsi="Segoe UI" w:cs="Segoe UI"/>
                <w:color w:val="000000" w:themeColor="text1"/>
                <w:lang w:val="en-GB"/>
              </w:rPr>
              <w:t xml:space="preserve"> by:</w:t>
            </w:r>
          </w:p>
          <w:p w14:paraId="4D3D9AF2" w14:textId="77777777" w:rsidR="00ED0D98" w:rsidRPr="00ED0D98" w:rsidRDefault="00ED0D98" w:rsidP="00ED0D98">
            <w:pPr>
              <w:pStyle w:val="ListParagraph"/>
              <w:numPr>
                <w:ilvl w:val="1"/>
                <w:numId w:val="10"/>
              </w:numPr>
              <w:spacing w:line="276" w:lineRule="auto"/>
              <w:rPr>
                <w:rFonts w:ascii="Segoe UI" w:hAnsi="Segoe UI" w:cs="Segoe UI"/>
                <w:b/>
                <w:sz w:val="20"/>
                <w:szCs w:val="20"/>
              </w:rPr>
            </w:pPr>
            <w:r w:rsidRPr="00ED0D98">
              <w:rPr>
                <w:rFonts w:ascii="Segoe UI" w:hAnsi="Segoe UI" w:cs="Segoe UI"/>
                <w:sz w:val="20"/>
                <w:szCs w:val="20"/>
              </w:rPr>
              <w:t xml:space="preserve">Applying for </w:t>
            </w:r>
            <w:r w:rsidRPr="00ED0D98">
              <w:rPr>
                <w:rFonts w:ascii="Segoe UI" w:hAnsi="Segoe UI" w:cs="Segoe UI"/>
                <w:b/>
                <w:sz w:val="20"/>
                <w:szCs w:val="20"/>
              </w:rPr>
              <w:t>approval</w:t>
            </w:r>
            <w:r w:rsidRPr="00ED0D98">
              <w:rPr>
                <w:rFonts w:ascii="Segoe UI" w:hAnsi="Segoe UI" w:cs="Segoe UI"/>
                <w:sz w:val="20"/>
                <w:szCs w:val="20"/>
              </w:rPr>
              <w:t xml:space="preserve"> through </w:t>
            </w:r>
            <w:r w:rsidRPr="00ED0D98">
              <w:rPr>
                <w:rFonts w:ascii="Segoe UI" w:hAnsi="Segoe UI" w:cs="Segoe UI"/>
                <w:b/>
                <w:bCs/>
                <w:iCs/>
                <w:sz w:val="20"/>
                <w:szCs w:val="20"/>
              </w:rPr>
              <w:t>Access arrangements online</w:t>
            </w:r>
            <w:r w:rsidRPr="00ED0D98">
              <w:rPr>
                <w:rFonts w:ascii="Segoe UI" w:hAnsi="Segoe UI" w:cs="Segoe UI"/>
                <w:sz w:val="20"/>
                <w:szCs w:val="20"/>
              </w:rPr>
              <w:t xml:space="preserve"> (AAO) via the </w:t>
            </w:r>
            <w:r w:rsidRPr="00ED0D98">
              <w:rPr>
                <w:rFonts w:ascii="Segoe UI" w:hAnsi="Segoe UI" w:cs="Segoe UI"/>
                <w:b/>
                <w:bCs/>
                <w:sz w:val="20"/>
                <w:szCs w:val="20"/>
              </w:rPr>
              <w:t>Centre Admin Portal</w:t>
            </w:r>
            <w:r w:rsidRPr="00ED0D98">
              <w:rPr>
                <w:rFonts w:ascii="Segoe UI" w:hAnsi="Segoe UI" w:cs="Segoe UI"/>
                <w:sz w:val="20"/>
                <w:szCs w:val="20"/>
              </w:rPr>
              <w:t xml:space="preserve"> (CAP), where required or through the awarding body where qualifications sit outside the scope of AAO</w:t>
            </w:r>
          </w:p>
          <w:p w14:paraId="4F6E1A2B" w14:textId="77777777" w:rsidR="00ED0D98" w:rsidRPr="00ED0D98" w:rsidRDefault="00ED0D98" w:rsidP="00ED0D98">
            <w:pPr>
              <w:pStyle w:val="ListParagraph"/>
              <w:numPr>
                <w:ilvl w:val="1"/>
                <w:numId w:val="10"/>
              </w:numPr>
              <w:spacing w:line="276" w:lineRule="auto"/>
              <w:rPr>
                <w:rFonts w:ascii="Segoe UI" w:hAnsi="Segoe UI" w:cs="Segoe UI"/>
                <w:b/>
                <w:sz w:val="20"/>
                <w:szCs w:val="20"/>
              </w:rPr>
            </w:pPr>
            <w:r w:rsidRPr="00ED0D98">
              <w:rPr>
                <w:rFonts w:ascii="Segoe UI" w:hAnsi="Segoe UI" w:cs="Segoe UI"/>
                <w:sz w:val="20"/>
                <w:szCs w:val="20"/>
              </w:rPr>
              <w:t>Keeps a file for each candidate for JCQ inspection purposes containing all the required documentation (if documentation is stored electronically, an e-folder must be created for each individual candidate. Employs good practice in relation to the Equality Act 2010</w:t>
            </w:r>
          </w:p>
          <w:p w14:paraId="4DEEBECF" w14:textId="77777777" w:rsidR="00ED0D98" w:rsidRPr="00ED0D98" w:rsidRDefault="00ED0D98" w:rsidP="00ED0D98">
            <w:pPr>
              <w:pStyle w:val="ListParagraph"/>
              <w:numPr>
                <w:ilvl w:val="1"/>
                <w:numId w:val="10"/>
              </w:numPr>
              <w:spacing w:line="276" w:lineRule="auto"/>
              <w:rPr>
                <w:rFonts w:ascii="Segoe UI" w:hAnsi="Segoe UI" w:cs="Segoe UI"/>
                <w:b/>
                <w:sz w:val="20"/>
                <w:szCs w:val="20"/>
              </w:rPr>
            </w:pPr>
            <w:r w:rsidRPr="00ED0D98">
              <w:rPr>
                <w:rFonts w:ascii="Segoe UI" w:hAnsi="Segoe UI" w:cs="Segoe UI"/>
                <w:sz w:val="20"/>
                <w:szCs w:val="20"/>
              </w:rPr>
              <w:t xml:space="preserve">Liaises with the EO regarding exam time arrangements for access arrangement candidates </w:t>
            </w:r>
          </w:p>
          <w:p w14:paraId="5B1AE736" w14:textId="77777777" w:rsidR="00ED0D98" w:rsidRPr="00ED0D98" w:rsidRDefault="00ED0D98" w:rsidP="00ED0D98">
            <w:pPr>
              <w:pStyle w:val="ListParagraph"/>
              <w:numPr>
                <w:ilvl w:val="1"/>
                <w:numId w:val="10"/>
              </w:numPr>
              <w:spacing w:line="276" w:lineRule="auto"/>
              <w:rPr>
                <w:rFonts w:ascii="Segoe UI" w:hAnsi="Segoe UI" w:cs="Segoe UI"/>
                <w:b/>
                <w:sz w:val="20"/>
                <w:szCs w:val="20"/>
              </w:rPr>
            </w:pPr>
            <w:r w:rsidRPr="00ED0D98">
              <w:rPr>
                <w:rFonts w:ascii="Segoe UI" w:hAnsi="Segoe UI" w:cs="Segoe UI"/>
                <w:sz w:val="20"/>
                <w:szCs w:val="20"/>
              </w:rPr>
              <w:lastRenderedPageBreak/>
              <w:t xml:space="preserve">Ensures staff appointed to facilitate access arrangements for candidates are </w:t>
            </w:r>
            <w:r w:rsidRPr="00ED0D98">
              <w:rPr>
                <w:rFonts w:ascii="Segoe UI" w:hAnsi="Segoe UI" w:cs="Segoe UI"/>
                <w:bCs/>
                <w:sz w:val="20"/>
                <w:szCs w:val="20"/>
              </w:rPr>
              <w:t xml:space="preserve">appropriately trained and understand the rules of the particular arrangement(s) </w:t>
            </w:r>
            <w:r w:rsidRPr="00ED0D98">
              <w:rPr>
                <w:rFonts w:ascii="Segoe UI" w:hAnsi="Segoe UI" w:cs="Segoe UI"/>
                <w:sz w:val="20"/>
                <w:szCs w:val="20"/>
              </w:rPr>
              <w:t>and keeps a record of the content of training provided to facilitators for the required period</w:t>
            </w:r>
          </w:p>
          <w:p w14:paraId="3224DE8E" w14:textId="77777777" w:rsidR="00ED0D98" w:rsidRPr="00ED0D98" w:rsidRDefault="00ED0D98" w:rsidP="00ED0D98">
            <w:pPr>
              <w:pStyle w:val="ListParagraph"/>
              <w:numPr>
                <w:ilvl w:val="1"/>
                <w:numId w:val="10"/>
              </w:numPr>
              <w:spacing w:line="276" w:lineRule="auto"/>
              <w:rPr>
                <w:rFonts w:ascii="Segoe UI" w:hAnsi="Segoe UI" w:cs="Segoe UI"/>
                <w:sz w:val="20"/>
                <w:szCs w:val="20"/>
              </w:rPr>
            </w:pPr>
            <w:r w:rsidRPr="00ED0D98">
              <w:rPr>
                <w:rFonts w:ascii="Segoe UI" w:hAnsi="Segoe UI" w:cs="Segoe UI"/>
                <w:sz w:val="20"/>
                <w:szCs w:val="20"/>
              </w:rPr>
              <w:t xml:space="preserve">Works with the EO to ensure invigilators and those acting as a facilitator fully understand the respective role and what is and what is not permissible in the exam room </w:t>
            </w:r>
          </w:p>
          <w:p w14:paraId="4B7AC28E" w14:textId="77777777" w:rsidR="00ED0D98" w:rsidRPr="00ED0D98" w:rsidRDefault="00ED0D98" w:rsidP="00ED0D98">
            <w:pPr>
              <w:pStyle w:val="4Bulletedcopyblue"/>
              <w:numPr>
                <w:ilvl w:val="1"/>
                <w:numId w:val="10"/>
              </w:numPr>
              <w:spacing w:after="0"/>
              <w:rPr>
                <w:rFonts w:ascii="Segoe UI" w:hAnsi="Segoe UI" w:cs="Segoe UI"/>
                <w:color w:val="000000" w:themeColor="text1"/>
                <w:lang w:val="en-GB"/>
              </w:rPr>
            </w:pPr>
            <w:r w:rsidRPr="00ED0D98">
              <w:rPr>
                <w:rFonts w:ascii="Segoe UI" w:hAnsi="Segoe UI" w:cs="Segoe UI"/>
              </w:rPr>
              <w:t xml:space="preserve">Provides and annually reviews a </w:t>
            </w:r>
            <w:proofErr w:type="spellStart"/>
            <w:r w:rsidRPr="00ED0D98">
              <w:rPr>
                <w:rFonts w:ascii="Segoe UI" w:hAnsi="Segoe UI" w:cs="Segoe UI"/>
              </w:rPr>
              <w:t>centre</w:t>
            </w:r>
            <w:proofErr w:type="spellEnd"/>
            <w:r w:rsidRPr="00ED0D98">
              <w:rPr>
                <w:rFonts w:ascii="Segoe UI" w:hAnsi="Segoe UI" w:cs="Segoe UI"/>
              </w:rPr>
              <w:t xml:space="preserve"> policy on the </w:t>
            </w:r>
            <w:r w:rsidRPr="00ED0D98">
              <w:rPr>
                <w:rFonts w:ascii="Segoe UI" w:hAnsi="Segoe UI" w:cs="Segoe UI"/>
                <w:b/>
              </w:rPr>
              <w:t>use of word processors</w:t>
            </w:r>
            <w:r w:rsidRPr="00ED0D98">
              <w:rPr>
                <w:rFonts w:ascii="Segoe UI" w:hAnsi="Segoe UI" w:cs="Segoe UI"/>
              </w:rPr>
              <w:t xml:space="preserve"> in exams and</w:t>
            </w:r>
          </w:p>
          <w:p w14:paraId="3F869AAD" w14:textId="6AA53A72" w:rsidR="000617F2" w:rsidRPr="000D34A4" w:rsidRDefault="000617F2" w:rsidP="008E6A37">
            <w:pPr>
              <w:pStyle w:val="1bodycopy10pt"/>
              <w:numPr>
                <w:ilvl w:val="0"/>
                <w:numId w:val="10"/>
              </w:numPr>
              <w:spacing w:after="0"/>
              <w:rPr>
                <w:rFonts w:ascii="Segoe UI" w:hAnsi="Segoe UI" w:cs="Segoe UI"/>
                <w:color w:val="000000" w:themeColor="text1"/>
                <w:lang w:val="en-GB"/>
              </w:rPr>
            </w:pPr>
            <w:r w:rsidRPr="000D34A4">
              <w:rPr>
                <w:rFonts w:ascii="Segoe UI" w:hAnsi="Segoe UI" w:cs="Segoe UI"/>
                <w:color w:val="000000" w:themeColor="text1"/>
                <w:lang w:val="en-GB"/>
              </w:rPr>
              <w:t>Our SEN</w:t>
            </w:r>
            <w:r w:rsidR="00D76DB8" w:rsidRPr="000D34A4">
              <w:rPr>
                <w:rFonts w:ascii="Segoe UI" w:hAnsi="Segoe UI" w:cs="Segoe UI"/>
                <w:color w:val="000000" w:themeColor="text1"/>
                <w:lang w:val="en-GB"/>
              </w:rPr>
              <w:t>D</w:t>
            </w:r>
            <w:r w:rsidRPr="000D34A4">
              <w:rPr>
                <w:rFonts w:ascii="Segoe UI" w:hAnsi="Segoe UI" w:cs="Segoe UI"/>
                <w:color w:val="000000" w:themeColor="text1"/>
                <w:lang w:val="en-GB"/>
              </w:rPr>
              <w:t>C</w:t>
            </w:r>
            <w:r w:rsidR="00846F45" w:rsidRPr="000D34A4">
              <w:rPr>
                <w:rFonts w:ascii="Segoe UI" w:hAnsi="Segoe UI" w:cs="Segoe UI"/>
                <w:color w:val="000000" w:themeColor="text1"/>
                <w:lang w:val="en-GB"/>
              </w:rPr>
              <w:t>o</w:t>
            </w:r>
            <w:r w:rsidR="00506F6D" w:rsidRPr="000D34A4">
              <w:rPr>
                <w:rFonts w:ascii="Segoe UI" w:hAnsi="Segoe UI" w:cs="Segoe UI"/>
                <w:color w:val="000000" w:themeColor="text1"/>
                <w:lang w:val="en-GB"/>
              </w:rPr>
              <w:t xml:space="preserve"> </w:t>
            </w:r>
            <w:r w:rsidR="000D34A4" w:rsidRPr="000D34A4">
              <w:rPr>
                <w:rFonts w:ascii="Segoe UI" w:hAnsi="Segoe UI" w:cs="Segoe UI"/>
                <w:color w:val="000000" w:themeColor="text1"/>
                <w:lang w:val="en-GB"/>
              </w:rPr>
              <w:t>is Leah Gatford</w:t>
            </w:r>
          </w:p>
          <w:p w14:paraId="29E8B790" w14:textId="77777777" w:rsidR="000617F2" w:rsidRPr="001C0AA3" w:rsidRDefault="000617F2" w:rsidP="008E6A37">
            <w:pPr>
              <w:pStyle w:val="Subhead2"/>
              <w:spacing w:before="0" w:after="0"/>
              <w:rPr>
                <w:rFonts w:ascii="Segoe UI" w:hAnsi="Segoe UI" w:cs="Segoe UI"/>
                <w:color w:val="auto"/>
                <w:sz w:val="20"/>
                <w:szCs w:val="20"/>
                <w:lang w:val="en-GB"/>
              </w:rPr>
            </w:pPr>
            <w:r w:rsidRPr="001C0AA3">
              <w:rPr>
                <w:rFonts w:ascii="Segoe UI" w:hAnsi="Segoe UI" w:cs="Segoe UI"/>
                <w:color w:val="auto"/>
                <w:sz w:val="20"/>
                <w:szCs w:val="20"/>
                <w:lang w:val="en-GB"/>
              </w:rPr>
              <w:t>2.7 Lead invigilator(s)</w:t>
            </w:r>
          </w:p>
          <w:p w14:paraId="5FD6EB8C" w14:textId="77777777" w:rsidR="000617F2" w:rsidRPr="00255A23" w:rsidRDefault="000617F2" w:rsidP="008E6A37">
            <w:pPr>
              <w:pStyle w:val="1bodycopy10pt"/>
              <w:spacing w:after="0"/>
              <w:rPr>
                <w:rFonts w:ascii="Segoe UI" w:hAnsi="Segoe UI" w:cs="Segoe UI"/>
                <w:lang w:val="en-GB"/>
              </w:rPr>
            </w:pPr>
            <w:r w:rsidRPr="00255A23">
              <w:rPr>
                <w:rFonts w:ascii="Segoe UI" w:hAnsi="Segoe UI" w:cs="Segoe UI"/>
                <w:lang w:val="en-GB"/>
              </w:rPr>
              <w:t>The lead invigilator(s) are responsible for:</w:t>
            </w:r>
          </w:p>
          <w:p w14:paraId="53174AB3" w14:textId="77777777" w:rsidR="000617F2" w:rsidRPr="00255A23" w:rsidRDefault="000617F2" w:rsidP="008E6A37">
            <w:pPr>
              <w:pStyle w:val="4Bulletedcopyblue"/>
              <w:numPr>
                <w:ilvl w:val="0"/>
                <w:numId w:val="11"/>
              </w:numPr>
              <w:spacing w:after="0"/>
              <w:rPr>
                <w:rFonts w:ascii="Segoe UI" w:hAnsi="Segoe UI" w:cs="Segoe UI"/>
                <w:lang w:val="en-GB"/>
              </w:rPr>
            </w:pPr>
            <w:r w:rsidRPr="00255A23">
              <w:rPr>
                <w:rFonts w:ascii="Segoe UI" w:hAnsi="Segoe UI" w:cs="Segoe UI"/>
                <w:lang w:val="en-GB"/>
              </w:rPr>
              <w:t xml:space="preserve">Assisting the exams </w:t>
            </w:r>
            <w:r w:rsidR="00D41A8E" w:rsidRPr="00255A23">
              <w:rPr>
                <w:rFonts w:ascii="Segoe UI" w:hAnsi="Segoe UI" w:cs="Segoe UI"/>
                <w:color w:val="000000" w:themeColor="text1"/>
                <w:lang w:val="en-GB"/>
              </w:rPr>
              <w:t>manager</w:t>
            </w:r>
            <w:r w:rsidR="00D41A8E" w:rsidRPr="00255A23">
              <w:rPr>
                <w:rFonts w:ascii="Segoe UI" w:hAnsi="Segoe UI" w:cs="Segoe UI"/>
                <w:color w:val="FF0000"/>
                <w:lang w:val="en-GB"/>
              </w:rPr>
              <w:t xml:space="preserve"> </w:t>
            </w:r>
            <w:r w:rsidRPr="00255A23">
              <w:rPr>
                <w:rFonts w:ascii="Segoe UI" w:hAnsi="Segoe UI" w:cs="Segoe UI"/>
                <w:lang w:val="en-GB"/>
              </w:rPr>
              <w:t>to run exams efficiently, according to JCQ regulations</w:t>
            </w:r>
          </w:p>
          <w:p w14:paraId="3F99A3FF" w14:textId="77777777" w:rsidR="000617F2" w:rsidRPr="00255A23" w:rsidRDefault="000617F2" w:rsidP="008E6A37">
            <w:pPr>
              <w:pStyle w:val="4Bulletedcopyblue"/>
              <w:numPr>
                <w:ilvl w:val="0"/>
                <w:numId w:val="11"/>
              </w:numPr>
              <w:spacing w:after="0"/>
              <w:rPr>
                <w:rFonts w:ascii="Segoe UI" w:hAnsi="Segoe UI" w:cs="Segoe UI"/>
                <w:lang w:val="en-GB"/>
              </w:rPr>
            </w:pPr>
            <w:r w:rsidRPr="00255A23">
              <w:rPr>
                <w:rFonts w:ascii="Segoe UI" w:hAnsi="Segoe UI" w:cs="Segoe UI"/>
                <w:lang w:val="en-GB"/>
              </w:rPr>
              <w:t>Collecting exam papers and other material from the exams office before the start of the exam</w:t>
            </w:r>
          </w:p>
          <w:p w14:paraId="043547DB" w14:textId="77777777" w:rsidR="000617F2" w:rsidRPr="00255A23" w:rsidRDefault="000617F2" w:rsidP="008E6A37">
            <w:pPr>
              <w:pStyle w:val="4Bulletedcopyblue"/>
              <w:numPr>
                <w:ilvl w:val="0"/>
                <w:numId w:val="11"/>
              </w:numPr>
              <w:spacing w:after="0"/>
              <w:rPr>
                <w:rFonts w:ascii="Segoe UI" w:hAnsi="Segoe UI" w:cs="Segoe UI"/>
                <w:lang w:val="en-GB"/>
              </w:rPr>
            </w:pPr>
            <w:r w:rsidRPr="00255A23">
              <w:rPr>
                <w:rFonts w:ascii="Segoe UI" w:hAnsi="Segoe UI" w:cs="Segoe UI"/>
                <w:lang w:val="en-GB"/>
              </w:rPr>
              <w:t>Collecting all exam papers in the correct order at the end of the exam and ensuring they’re returned to the exams office</w:t>
            </w:r>
            <w:r w:rsidR="001C0AA3">
              <w:rPr>
                <w:rFonts w:ascii="Segoe UI" w:hAnsi="Segoe UI" w:cs="Segoe UI"/>
                <w:lang w:val="en-GB"/>
              </w:rPr>
              <w:t>.  Assisting the Exam Officer in the sequencing, checking and despatch of the exam papers</w:t>
            </w:r>
          </w:p>
          <w:p w14:paraId="0B124459" w14:textId="77777777" w:rsidR="000617F2" w:rsidRPr="00255A23" w:rsidRDefault="00AA2755" w:rsidP="008E6A37">
            <w:pPr>
              <w:pStyle w:val="4Bulletedcopyblue"/>
              <w:numPr>
                <w:ilvl w:val="0"/>
                <w:numId w:val="0"/>
              </w:numPr>
              <w:spacing w:after="0"/>
              <w:rPr>
                <w:rFonts w:ascii="Segoe UI" w:hAnsi="Segoe UI" w:cs="Segoe UI"/>
                <w:color w:val="000000" w:themeColor="text1"/>
                <w:lang w:val="en-GB"/>
              </w:rPr>
            </w:pPr>
            <w:r w:rsidRPr="00255A23">
              <w:rPr>
                <w:rFonts w:ascii="Segoe UI" w:hAnsi="Segoe UI" w:cs="Segoe UI"/>
                <w:color w:val="000000" w:themeColor="text1"/>
                <w:lang w:val="en-GB"/>
              </w:rPr>
              <w:t xml:space="preserve">The Lead Invigilator is allocated to the Exam by the Exam Officer and </w:t>
            </w:r>
            <w:r w:rsidR="006A4E16" w:rsidRPr="00255A23">
              <w:rPr>
                <w:rFonts w:ascii="Segoe UI" w:hAnsi="Segoe UI" w:cs="Segoe UI"/>
                <w:color w:val="000000" w:themeColor="text1"/>
                <w:lang w:val="en-GB"/>
              </w:rPr>
              <w:t>can vary a</w:t>
            </w:r>
            <w:r w:rsidR="00DB363E" w:rsidRPr="00255A23">
              <w:rPr>
                <w:rFonts w:ascii="Segoe UI" w:hAnsi="Segoe UI" w:cs="Segoe UI"/>
                <w:color w:val="000000" w:themeColor="text1"/>
                <w:lang w:val="en-GB"/>
              </w:rPr>
              <w:t>s</w:t>
            </w:r>
            <w:r w:rsidR="006A4E16" w:rsidRPr="00255A23">
              <w:rPr>
                <w:rFonts w:ascii="Segoe UI" w:hAnsi="Segoe UI" w:cs="Segoe UI"/>
                <w:color w:val="000000" w:themeColor="text1"/>
                <w:lang w:val="en-GB"/>
              </w:rPr>
              <w:t xml:space="preserve"> we have several experienced in the role.</w:t>
            </w:r>
            <w:r w:rsidRPr="00255A23">
              <w:rPr>
                <w:rFonts w:ascii="Segoe UI" w:hAnsi="Segoe UI" w:cs="Segoe UI"/>
                <w:color w:val="000000" w:themeColor="text1"/>
                <w:lang w:val="en-GB"/>
              </w:rPr>
              <w:t xml:space="preserve"> </w:t>
            </w:r>
          </w:p>
          <w:p w14:paraId="56D4CF1D" w14:textId="77777777" w:rsidR="000617F2" w:rsidRPr="001C0AA3" w:rsidRDefault="000617F2" w:rsidP="008E6A37">
            <w:pPr>
              <w:pStyle w:val="Subhead2"/>
              <w:spacing w:before="0" w:after="0"/>
              <w:rPr>
                <w:rFonts w:ascii="Segoe UI" w:hAnsi="Segoe UI" w:cs="Segoe UI"/>
                <w:color w:val="auto"/>
                <w:sz w:val="20"/>
                <w:szCs w:val="20"/>
                <w:lang w:val="en-GB"/>
              </w:rPr>
            </w:pPr>
            <w:r w:rsidRPr="001C0AA3">
              <w:rPr>
                <w:rFonts w:ascii="Segoe UI" w:hAnsi="Segoe UI" w:cs="Segoe UI"/>
                <w:color w:val="auto"/>
                <w:sz w:val="20"/>
                <w:szCs w:val="20"/>
                <w:lang w:val="en-GB"/>
              </w:rPr>
              <w:t>2.8 Candidates</w:t>
            </w:r>
          </w:p>
          <w:p w14:paraId="3D1A81FF" w14:textId="77777777" w:rsidR="000617F2" w:rsidRPr="00255A23" w:rsidRDefault="000617F2" w:rsidP="008E6A37">
            <w:pPr>
              <w:pStyle w:val="4Bulletedcopyblue"/>
              <w:numPr>
                <w:ilvl w:val="0"/>
                <w:numId w:val="0"/>
              </w:numPr>
              <w:spacing w:after="0"/>
              <w:rPr>
                <w:rFonts w:ascii="Segoe UI" w:hAnsi="Segoe UI" w:cs="Segoe UI"/>
                <w:lang w:val="en-GB"/>
              </w:rPr>
            </w:pPr>
            <w:r w:rsidRPr="00255A23">
              <w:rPr>
                <w:rFonts w:ascii="Segoe UI" w:hAnsi="Segoe UI" w:cs="Segoe UI"/>
                <w:lang w:val="en-GB"/>
              </w:rPr>
              <w:t>Candidates are responsible for:</w:t>
            </w:r>
          </w:p>
          <w:p w14:paraId="3CF9F425" w14:textId="77777777" w:rsidR="000617F2" w:rsidRPr="00255A23" w:rsidRDefault="000617F2" w:rsidP="008E6A37">
            <w:pPr>
              <w:pStyle w:val="4Bulletedcopyblue"/>
              <w:numPr>
                <w:ilvl w:val="0"/>
                <w:numId w:val="12"/>
              </w:numPr>
              <w:spacing w:after="0"/>
              <w:rPr>
                <w:rFonts w:ascii="Segoe UI" w:hAnsi="Segoe UI" w:cs="Segoe UI"/>
                <w:lang w:val="en-GB"/>
              </w:rPr>
            </w:pPr>
            <w:r w:rsidRPr="00255A23">
              <w:rPr>
                <w:rFonts w:ascii="Segoe UI" w:hAnsi="Segoe UI" w:cs="Segoe UI"/>
                <w:lang w:val="en-GB"/>
              </w:rPr>
              <w:t>Confirming and signing entries</w:t>
            </w:r>
          </w:p>
          <w:p w14:paraId="5C18077B" w14:textId="77777777" w:rsidR="000617F2" w:rsidRPr="00255A23" w:rsidRDefault="000617F2" w:rsidP="008E6A37">
            <w:pPr>
              <w:pStyle w:val="4Bulletedcopyblue"/>
              <w:numPr>
                <w:ilvl w:val="0"/>
                <w:numId w:val="12"/>
              </w:numPr>
              <w:spacing w:after="0"/>
              <w:rPr>
                <w:rFonts w:ascii="Segoe UI" w:hAnsi="Segoe UI" w:cs="Segoe UI"/>
                <w:lang w:val="en-GB"/>
              </w:rPr>
            </w:pPr>
            <w:r w:rsidRPr="00255A23">
              <w:rPr>
                <w:rFonts w:ascii="Segoe UI" w:hAnsi="Segoe UI" w:cs="Segoe UI"/>
                <w:lang w:val="en-GB"/>
              </w:rPr>
              <w:t>Understanding coursework/controlled assessment regulations, and signing a declaration that confirms the coursework to be their own</w:t>
            </w:r>
          </w:p>
          <w:p w14:paraId="20E3E3EF" w14:textId="77777777" w:rsidR="00866E32" w:rsidRPr="00255A23" w:rsidRDefault="000617F2" w:rsidP="008E6A37">
            <w:pPr>
              <w:pStyle w:val="4Bulletedcopyblue"/>
              <w:numPr>
                <w:ilvl w:val="0"/>
                <w:numId w:val="12"/>
              </w:numPr>
              <w:spacing w:after="0"/>
              <w:rPr>
                <w:rFonts w:ascii="Segoe UI" w:hAnsi="Segoe UI" w:cs="Segoe UI"/>
                <w:lang w:val="en-GB"/>
              </w:rPr>
            </w:pPr>
            <w:r w:rsidRPr="00255A23">
              <w:rPr>
                <w:rFonts w:ascii="Segoe UI" w:hAnsi="Segoe UI" w:cs="Segoe UI"/>
                <w:lang w:val="en-GB"/>
              </w:rPr>
              <w:t>Ensuring they conduct themselves in all exams according to the JCQ regulations</w:t>
            </w:r>
          </w:p>
        </w:tc>
      </w:tr>
      <w:tr w:rsidR="00866E32" w14:paraId="699BA99F" w14:textId="77777777" w:rsidTr="00443429">
        <w:tc>
          <w:tcPr>
            <w:tcW w:w="10456" w:type="dxa"/>
            <w:gridSpan w:val="2"/>
            <w:shd w:val="clear" w:color="auto" w:fill="A6A6A6" w:themeFill="background1" w:themeFillShade="A6"/>
          </w:tcPr>
          <w:p w14:paraId="21162524" w14:textId="77777777" w:rsidR="00866E32" w:rsidRPr="000617F2" w:rsidRDefault="000617F2" w:rsidP="008E6A37">
            <w:pPr>
              <w:pStyle w:val="ListParagraph"/>
              <w:numPr>
                <w:ilvl w:val="0"/>
                <w:numId w:val="1"/>
              </w:numPr>
              <w:rPr>
                <w:rFonts w:ascii="Segoe UI" w:hAnsi="Segoe UI" w:cs="Segoe UI"/>
                <w:b/>
                <w:sz w:val="24"/>
                <w:szCs w:val="24"/>
              </w:rPr>
            </w:pPr>
            <w:r w:rsidRPr="000617F2">
              <w:rPr>
                <w:rFonts w:ascii="Segoe UI" w:hAnsi="Segoe UI" w:cs="Segoe UI"/>
                <w:b/>
                <w:sz w:val="24"/>
                <w:szCs w:val="24"/>
              </w:rPr>
              <w:lastRenderedPageBreak/>
              <w:t>Qualifications Offered</w:t>
            </w:r>
          </w:p>
        </w:tc>
      </w:tr>
      <w:tr w:rsidR="00866E32" w14:paraId="72DA717F" w14:textId="77777777" w:rsidTr="00836DAA">
        <w:tc>
          <w:tcPr>
            <w:tcW w:w="10456" w:type="dxa"/>
            <w:gridSpan w:val="2"/>
          </w:tcPr>
          <w:p w14:paraId="13C726E9" w14:textId="0C4160EE" w:rsidR="000617F2" w:rsidRPr="00F57463" w:rsidRDefault="000617F2" w:rsidP="008E6A37">
            <w:pPr>
              <w:pStyle w:val="1bodycopy10pt"/>
              <w:spacing w:after="0"/>
              <w:rPr>
                <w:rFonts w:ascii="Segoe UI" w:hAnsi="Segoe UI" w:cs="Segoe UI"/>
                <w:lang w:val="en-GB"/>
              </w:rPr>
            </w:pPr>
            <w:r w:rsidRPr="00F57463">
              <w:rPr>
                <w:rFonts w:ascii="Segoe UI" w:hAnsi="Segoe UI" w:cs="Segoe UI"/>
                <w:lang w:val="en-GB"/>
              </w:rPr>
              <w:t xml:space="preserve">The Headteacher and </w:t>
            </w:r>
            <w:r w:rsidR="00EC7D3A">
              <w:rPr>
                <w:rFonts w:ascii="Segoe UI" w:hAnsi="Segoe UI" w:cs="Segoe UI"/>
                <w:lang w:val="en-GB"/>
              </w:rPr>
              <w:t xml:space="preserve">the Senior </w:t>
            </w:r>
            <w:r w:rsidR="00006EDA">
              <w:rPr>
                <w:rFonts w:ascii="Segoe UI" w:hAnsi="Segoe UI" w:cs="Segoe UI"/>
                <w:lang w:val="en-GB"/>
              </w:rPr>
              <w:t>Leadership Team</w:t>
            </w:r>
            <w:r w:rsidRPr="00F57463">
              <w:rPr>
                <w:rFonts w:ascii="Segoe UI" w:hAnsi="Segoe UI" w:cs="Segoe UI"/>
                <w:lang w:val="en-GB"/>
              </w:rPr>
              <w:t xml:space="preserve"> decide the qualifications we offer.</w:t>
            </w:r>
            <w:r w:rsidR="008E6A37">
              <w:rPr>
                <w:rFonts w:ascii="Segoe UI" w:hAnsi="Segoe UI" w:cs="Segoe UI"/>
                <w:lang w:val="en-GB"/>
              </w:rPr>
              <w:t xml:space="preserve">  </w:t>
            </w:r>
            <w:r w:rsidRPr="00F57463">
              <w:rPr>
                <w:rFonts w:ascii="Segoe UI" w:hAnsi="Segoe UI" w:cs="Segoe UI"/>
                <w:lang w:val="en-GB"/>
              </w:rPr>
              <w:t>We offer the following types of qualifications: GCSE</w:t>
            </w:r>
            <w:r w:rsidR="00006EDA">
              <w:rPr>
                <w:rFonts w:ascii="Segoe UI" w:hAnsi="Segoe UI" w:cs="Segoe UI"/>
                <w:lang w:val="en-GB"/>
              </w:rPr>
              <w:t xml:space="preserve"> and Level 1/ 2 vocational courses</w:t>
            </w:r>
            <w:r w:rsidR="008E6A37">
              <w:rPr>
                <w:rFonts w:ascii="Segoe UI" w:hAnsi="Segoe UI" w:cs="Segoe UI"/>
                <w:lang w:val="en-GB"/>
              </w:rPr>
              <w:t>.</w:t>
            </w:r>
            <w:r w:rsidR="00D41A8E">
              <w:rPr>
                <w:rFonts w:ascii="Segoe UI" w:hAnsi="Segoe UI" w:cs="Segoe UI"/>
                <w:lang w:val="en-GB"/>
              </w:rPr>
              <w:t xml:space="preserve"> </w:t>
            </w:r>
          </w:p>
          <w:p w14:paraId="5A2C6C92" w14:textId="51187093" w:rsidR="000617F2" w:rsidRPr="00F57463" w:rsidRDefault="000617F2" w:rsidP="008E6A37">
            <w:pPr>
              <w:pStyle w:val="1bodycopy10pt"/>
              <w:spacing w:after="0"/>
              <w:rPr>
                <w:rFonts w:ascii="Segoe UI" w:hAnsi="Segoe UI" w:cs="Segoe UI"/>
                <w:lang w:val="en-GB"/>
              </w:rPr>
            </w:pPr>
            <w:r w:rsidRPr="00F57463">
              <w:rPr>
                <w:rFonts w:ascii="Segoe UI" w:hAnsi="Segoe UI" w:cs="Segoe UI"/>
                <w:lang w:val="en-GB"/>
              </w:rPr>
              <w:t xml:space="preserve">The subjects offered for these qualifications in any school year may be found in </w:t>
            </w:r>
            <w:r w:rsidR="00D76DB8">
              <w:rPr>
                <w:rFonts w:ascii="Segoe UI" w:hAnsi="Segoe UI" w:cs="Segoe UI"/>
                <w:lang w:val="en-GB"/>
              </w:rPr>
              <w:t xml:space="preserve">our options booklet. </w:t>
            </w:r>
            <w:r w:rsidR="008E6A37">
              <w:rPr>
                <w:rFonts w:ascii="Segoe UI" w:hAnsi="Segoe UI" w:cs="Segoe UI"/>
                <w:lang w:val="en-GB"/>
              </w:rPr>
              <w:t>As a rule, external examinations are sat in the final year of a students’ key stage (</w:t>
            </w:r>
            <w:proofErr w:type="spellStart"/>
            <w:proofErr w:type="gramStart"/>
            <w:r w:rsidR="008E6A37">
              <w:rPr>
                <w:rFonts w:ascii="Segoe UI" w:hAnsi="Segoe UI" w:cs="Segoe UI"/>
                <w:lang w:val="en-GB"/>
              </w:rPr>
              <w:t>ie</w:t>
            </w:r>
            <w:proofErr w:type="spellEnd"/>
            <w:proofErr w:type="gramEnd"/>
            <w:r w:rsidR="008E6A37">
              <w:rPr>
                <w:rFonts w:ascii="Segoe UI" w:hAnsi="Segoe UI" w:cs="Segoe UI"/>
                <w:lang w:val="en-GB"/>
              </w:rPr>
              <w:t xml:space="preserve"> at the end of Year 11).  However, where an exam syllabus requires it (for example in the case of modules) or by exception with the agreement of the Head of Centre students may sit examinations at an alternative time.  </w:t>
            </w:r>
          </w:p>
          <w:p w14:paraId="754DF228" w14:textId="77777777" w:rsidR="000617F2" w:rsidRPr="00F57463" w:rsidRDefault="000617F2" w:rsidP="008E6A37">
            <w:pPr>
              <w:pStyle w:val="1bodycopy10pt"/>
              <w:spacing w:after="0"/>
              <w:rPr>
                <w:rFonts w:ascii="Segoe UI" w:hAnsi="Segoe UI" w:cs="Segoe UI"/>
                <w:lang w:val="en-GB"/>
              </w:rPr>
            </w:pPr>
            <w:r w:rsidRPr="00F57463">
              <w:rPr>
                <w:rFonts w:ascii="Segoe UI" w:hAnsi="Segoe UI" w:cs="Segoe UI"/>
                <w:lang w:val="en-GB"/>
              </w:rPr>
              <w:t>If there will be a change to a specification for the next year (</w:t>
            </w:r>
            <w:proofErr w:type="spellStart"/>
            <w:proofErr w:type="gramStart"/>
            <w:r w:rsidRPr="00F57463">
              <w:rPr>
                <w:rFonts w:ascii="Segoe UI" w:hAnsi="Segoe UI" w:cs="Segoe UI"/>
                <w:lang w:val="en-GB"/>
              </w:rPr>
              <w:t>eg</w:t>
            </w:r>
            <w:proofErr w:type="spellEnd"/>
            <w:proofErr w:type="gramEnd"/>
            <w:r w:rsidRPr="00F57463">
              <w:rPr>
                <w:rFonts w:ascii="Segoe UI" w:hAnsi="Segoe UI" w:cs="Segoe UI"/>
                <w:lang w:val="en-GB"/>
              </w:rPr>
              <w:t xml:space="preserve"> switching from OCR to AQA, this must be discussed with the SLT Line Manager and the exams office must be informed by 30/09/</w:t>
            </w:r>
            <w:r w:rsidR="009A2EE9">
              <w:rPr>
                <w:rFonts w:ascii="Segoe UI" w:hAnsi="Segoe UI" w:cs="Segoe UI"/>
                <w:lang w:val="en-GB"/>
              </w:rPr>
              <w:t>20</w:t>
            </w:r>
            <w:r w:rsidRPr="00F57463">
              <w:rPr>
                <w:rFonts w:ascii="Segoe UI" w:hAnsi="Segoe UI" w:cs="Segoe UI"/>
                <w:lang w:val="en-GB"/>
              </w:rPr>
              <w:t xml:space="preserve"> of Year 10.</w:t>
            </w:r>
          </w:p>
          <w:p w14:paraId="4A4FCF8F" w14:textId="18E63264" w:rsidR="00866E32" w:rsidRPr="000617F2" w:rsidRDefault="000617F2" w:rsidP="00846F45">
            <w:pPr>
              <w:pStyle w:val="1bodycopy10pt"/>
              <w:spacing w:after="0"/>
              <w:rPr>
                <w:rFonts w:ascii="Segoe UI" w:hAnsi="Segoe UI" w:cs="Segoe UI"/>
                <w:lang w:val="en-GB"/>
              </w:rPr>
            </w:pPr>
            <w:r w:rsidRPr="00F57463">
              <w:rPr>
                <w:rFonts w:ascii="Segoe UI" w:hAnsi="Segoe UI" w:cs="Segoe UI"/>
                <w:lang w:val="en-GB"/>
              </w:rPr>
              <w:t xml:space="preserve">Informing the exams office of changes to a specification is the responsibility of </w:t>
            </w:r>
            <w:r w:rsidR="00006EDA">
              <w:rPr>
                <w:rFonts w:ascii="Segoe UI" w:hAnsi="Segoe UI" w:cs="Segoe UI"/>
                <w:lang w:val="en-GB"/>
              </w:rPr>
              <w:t>Heads of Faculty</w:t>
            </w:r>
            <w:r w:rsidR="00D76DB8">
              <w:rPr>
                <w:rFonts w:ascii="Segoe UI" w:hAnsi="Segoe UI" w:cs="Segoe UI"/>
                <w:lang w:val="en-GB"/>
              </w:rPr>
              <w:t xml:space="preserve"> or a member of the </w:t>
            </w:r>
            <w:r w:rsidR="00006EDA">
              <w:rPr>
                <w:rFonts w:ascii="Segoe UI" w:hAnsi="Segoe UI" w:cs="Segoe UI"/>
                <w:lang w:val="en-GB"/>
              </w:rPr>
              <w:t>Senior Leadership Team</w:t>
            </w:r>
            <w:r w:rsidR="00D76DB8">
              <w:rPr>
                <w:rFonts w:ascii="Segoe UI" w:hAnsi="Segoe UI" w:cs="Segoe UI"/>
                <w:lang w:val="en-GB"/>
              </w:rPr>
              <w:t>.</w:t>
            </w:r>
            <w:r w:rsidR="008E6A37">
              <w:rPr>
                <w:rFonts w:ascii="Segoe UI" w:hAnsi="Segoe UI" w:cs="Segoe UI"/>
                <w:lang w:val="en-GB"/>
              </w:rPr>
              <w:t xml:space="preserve">  </w:t>
            </w:r>
            <w:r w:rsidRPr="00F57463">
              <w:rPr>
                <w:rFonts w:ascii="Segoe UI" w:hAnsi="Segoe UI" w:cs="Segoe UI"/>
                <w:lang w:val="en-GB"/>
              </w:rPr>
              <w:t>Decisions on whether a candidate should be entered for a particular subject will be taken by</w:t>
            </w:r>
            <w:r w:rsidR="00D76DB8">
              <w:rPr>
                <w:rFonts w:ascii="Segoe UI" w:hAnsi="Segoe UI" w:cs="Segoe UI"/>
                <w:lang w:val="en-GB"/>
              </w:rPr>
              <w:t xml:space="preserve"> </w:t>
            </w:r>
            <w:r w:rsidR="00EC7D3A">
              <w:rPr>
                <w:rFonts w:ascii="Segoe UI" w:hAnsi="Segoe UI" w:cs="Segoe UI"/>
                <w:lang w:val="en-GB"/>
              </w:rPr>
              <w:t>Heads of Faculty</w:t>
            </w:r>
            <w:r w:rsidR="00D76DB8">
              <w:rPr>
                <w:rFonts w:ascii="Segoe UI" w:hAnsi="Segoe UI" w:cs="Segoe UI"/>
                <w:lang w:val="en-GB"/>
              </w:rPr>
              <w:t xml:space="preserve"> </w:t>
            </w:r>
            <w:r w:rsidRPr="00F57463">
              <w:rPr>
                <w:rFonts w:ascii="Segoe UI" w:hAnsi="Segoe UI" w:cs="Segoe UI"/>
                <w:lang w:val="en-GB"/>
              </w:rPr>
              <w:t xml:space="preserve">in consultation with </w:t>
            </w:r>
            <w:r w:rsidR="00794AF8">
              <w:rPr>
                <w:rFonts w:ascii="Segoe UI" w:hAnsi="Segoe UI" w:cs="Segoe UI"/>
                <w:lang w:val="en-GB"/>
              </w:rPr>
              <w:t>teachers and the SENDC</w:t>
            </w:r>
            <w:r w:rsidR="00846F45">
              <w:rPr>
                <w:rFonts w:ascii="Segoe UI" w:hAnsi="Segoe UI" w:cs="Segoe UI"/>
                <w:lang w:val="en-GB"/>
              </w:rPr>
              <w:t>o</w:t>
            </w:r>
            <w:r w:rsidR="00794AF8">
              <w:rPr>
                <w:rFonts w:ascii="Segoe UI" w:hAnsi="Segoe UI" w:cs="Segoe UI"/>
                <w:lang w:val="en-GB"/>
              </w:rPr>
              <w:t>.</w:t>
            </w:r>
            <w:r w:rsidRPr="00F57463">
              <w:rPr>
                <w:rFonts w:ascii="Segoe UI" w:hAnsi="Segoe UI" w:cs="Segoe UI"/>
                <w:lang w:val="en-GB"/>
              </w:rPr>
              <w:t xml:space="preserve">  However, any withdrawals from qualification (including proposed move to a lower level) must be approved by the Deputy Headteacher as appropriate.</w:t>
            </w:r>
          </w:p>
        </w:tc>
      </w:tr>
      <w:tr w:rsidR="00866E32" w14:paraId="74A0CD2E" w14:textId="77777777" w:rsidTr="00443429">
        <w:tc>
          <w:tcPr>
            <w:tcW w:w="10456" w:type="dxa"/>
            <w:gridSpan w:val="2"/>
            <w:shd w:val="clear" w:color="auto" w:fill="A6A6A6" w:themeFill="background1" w:themeFillShade="A6"/>
          </w:tcPr>
          <w:p w14:paraId="4140F917" w14:textId="77777777" w:rsidR="00866E32" w:rsidRPr="000617F2" w:rsidRDefault="000617F2" w:rsidP="008E6A37">
            <w:pPr>
              <w:pStyle w:val="ListParagraph"/>
              <w:numPr>
                <w:ilvl w:val="0"/>
                <w:numId w:val="1"/>
              </w:numPr>
              <w:rPr>
                <w:rFonts w:ascii="Segoe UI" w:hAnsi="Segoe UI" w:cs="Segoe UI"/>
                <w:b/>
                <w:sz w:val="24"/>
                <w:szCs w:val="24"/>
              </w:rPr>
            </w:pPr>
            <w:r w:rsidRPr="000617F2">
              <w:rPr>
                <w:rFonts w:ascii="Segoe UI" w:hAnsi="Segoe UI" w:cs="Segoe UI"/>
                <w:b/>
                <w:sz w:val="24"/>
                <w:szCs w:val="24"/>
              </w:rPr>
              <w:t>Exam Series</w:t>
            </w:r>
          </w:p>
        </w:tc>
      </w:tr>
      <w:tr w:rsidR="00866E32" w14:paraId="75A09556" w14:textId="77777777" w:rsidTr="00836DAA">
        <w:tc>
          <w:tcPr>
            <w:tcW w:w="10456" w:type="dxa"/>
            <w:gridSpan w:val="2"/>
          </w:tcPr>
          <w:p w14:paraId="57EC5825" w14:textId="528C2F3A" w:rsidR="00866E32" w:rsidRDefault="000617F2" w:rsidP="003E6D66">
            <w:pPr>
              <w:pStyle w:val="1bodycopy10pt"/>
              <w:spacing w:after="0"/>
              <w:rPr>
                <w:rFonts w:ascii="Segoe UI" w:hAnsi="Segoe UI" w:cs="Segoe UI"/>
                <w:lang w:val="en-GB"/>
              </w:rPr>
            </w:pPr>
            <w:r w:rsidRPr="000617F2">
              <w:rPr>
                <w:rFonts w:ascii="Segoe UI" w:hAnsi="Segoe UI" w:cs="Segoe UI"/>
                <w:lang w:val="en-GB"/>
              </w:rPr>
              <w:t xml:space="preserve">For students taking external examinations this academic year, internal </w:t>
            </w:r>
            <w:r w:rsidR="00EC7D3A">
              <w:rPr>
                <w:rFonts w:ascii="Segoe UI" w:hAnsi="Segoe UI" w:cs="Segoe UI"/>
                <w:lang w:val="en-GB"/>
              </w:rPr>
              <w:t>trial</w:t>
            </w:r>
            <w:r w:rsidRPr="000617F2">
              <w:rPr>
                <w:rFonts w:ascii="Segoe UI" w:hAnsi="Segoe UI" w:cs="Segoe UI"/>
                <w:lang w:val="en-GB"/>
              </w:rPr>
              <w:t xml:space="preserve"> assessmen</w:t>
            </w:r>
            <w:r w:rsidR="00DB363E">
              <w:rPr>
                <w:rFonts w:ascii="Segoe UI" w:hAnsi="Segoe UI" w:cs="Segoe UI"/>
                <w:lang w:val="en-GB"/>
              </w:rPr>
              <w:t xml:space="preserve">ts are scheduled in </w:t>
            </w:r>
            <w:r w:rsidR="00EC7D3A">
              <w:rPr>
                <w:rFonts w:ascii="Segoe UI" w:hAnsi="Segoe UI" w:cs="Segoe UI"/>
                <w:lang w:val="en-GB"/>
              </w:rPr>
              <w:t>November 2021</w:t>
            </w:r>
            <w:r w:rsidR="00DB363E">
              <w:rPr>
                <w:rFonts w:ascii="Segoe UI" w:hAnsi="Segoe UI" w:cs="Segoe UI"/>
                <w:lang w:val="en-GB"/>
              </w:rPr>
              <w:t xml:space="preserve"> and </w:t>
            </w:r>
            <w:r w:rsidR="00EC7D3A">
              <w:rPr>
                <w:rFonts w:ascii="Segoe UI" w:hAnsi="Segoe UI" w:cs="Segoe UI"/>
                <w:lang w:val="en-GB"/>
              </w:rPr>
              <w:t>January</w:t>
            </w:r>
            <w:r w:rsidR="00DB363E">
              <w:rPr>
                <w:rFonts w:ascii="Segoe UI" w:hAnsi="Segoe UI" w:cs="Segoe UI"/>
                <w:lang w:val="en-GB"/>
              </w:rPr>
              <w:t xml:space="preserve"> 202</w:t>
            </w:r>
            <w:r w:rsidR="00EC7D3A">
              <w:rPr>
                <w:rFonts w:ascii="Segoe UI" w:hAnsi="Segoe UI" w:cs="Segoe UI"/>
                <w:lang w:val="en-GB"/>
              </w:rPr>
              <w:t>2</w:t>
            </w:r>
            <w:r w:rsidRPr="000617F2">
              <w:rPr>
                <w:rFonts w:ascii="Segoe UI" w:hAnsi="Segoe UI" w:cs="Segoe UI"/>
                <w:lang w:val="en-GB"/>
              </w:rPr>
              <w:t>.  These are held under exam conditions.  It is expected that all subjects will offer an appropriate examination, unless by exception it is agreed not to with the Deputy Headteacher.</w:t>
            </w:r>
            <w:r w:rsidR="008E6A37">
              <w:rPr>
                <w:rFonts w:ascii="Segoe UI" w:hAnsi="Segoe UI" w:cs="Segoe UI"/>
                <w:lang w:val="en-GB"/>
              </w:rPr>
              <w:t xml:space="preserve">  </w:t>
            </w:r>
            <w:r w:rsidR="003E6D66">
              <w:rPr>
                <w:rFonts w:ascii="Segoe UI" w:hAnsi="Segoe UI" w:cs="Segoe UI"/>
                <w:lang w:val="en-GB"/>
              </w:rPr>
              <w:t>Under normal circumstances e</w:t>
            </w:r>
            <w:r w:rsidRPr="000617F2">
              <w:rPr>
                <w:rFonts w:ascii="Segoe UI" w:hAnsi="Segoe UI" w:cs="Segoe UI"/>
                <w:lang w:val="en-GB"/>
              </w:rPr>
              <w:t>xternal exams and assessments begin, in the main, in May 202</w:t>
            </w:r>
            <w:r w:rsidR="00EC7D3A">
              <w:rPr>
                <w:rFonts w:ascii="Segoe UI" w:hAnsi="Segoe UI" w:cs="Segoe UI"/>
                <w:lang w:val="en-GB"/>
              </w:rPr>
              <w:t>2</w:t>
            </w:r>
            <w:r w:rsidRPr="000617F2">
              <w:rPr>
                <w:rFonts w:ascii="Segoe UI" w:hAnsi="Segoe UI" w:cs="Segoe UI"/>
                <w:lang w:val="en-GB"/>
              </w:rPr>
              <w:t>.  Examinations scheduled at any other times are made known to individual students as appropriate.</w:t>
            </w:r>
          </w:p>
          <w:p w14:paraId="20FE55CA" w14:textId="4AC08525" w:rsidR="003E6D66" w:rsidRDefault="003E6D66" w:rsidP="003E6D66">
            <w:pPr>
              <w:rPr>
                <w:rFonts w:ascii="Segoe UI" w:hAnsi="Segoe UI" w:cs="Segoe UI"/>
                <w:sz w:val="20"/>
                <w:szCs w:val="20"/>
              </w:rPr>
            </w:pPr>
            <w:r>
              <w:rPr>
                <w:rFonts w:ascii="Segoe UI" w:hAnsi="Segoe UI" w:cs="Segoe UI"/>
                <w:sz w:val="20"/>
                <w:szCs w:val="20"/>
              </w:rPr>
              <w:t>For the academic year 202</w:t>
            </w:r>
            <w:r w:rsidR="00EC7D3A">
              <w:rPr>
                <w:rFonts w:ascii="Segoe UI" w:hAnsi="Segoe UI" w:cs="Segoe UI"/>
                <w:sz w:val="20"/>
                <w:szCs w:val="20"/>
              </w:rPr>
              <w:t>1</w:t>
            </w:r>
            <w:r>
              <w:rPr>
                <w:rFonts w:ascii="Segoe UI" w:hAnsi="Segoe UI" w:cs="Segoe UI"/>
                <w:sz w:val="20"/>
                <w:szCs w:val="20"/>
              </w:rPr>
              <w:t xml:space="preserve">/2 we reserve the right to adapt our policies and contingency arrangements in line with government guidance: </w:t>
            </w:r>
          </w:p>
          <w:p w14:paraId="582DF1C2" w14:textId="3A14D562" w:rsidR="00EC7D3A" w:rsidRPr="008E6A37" w:rsidRDefault="00EC7D3A" w:rsidP="00EC7D3A">
            <w:pPr>
              <w:pStyle w:val="1bodycopy10pt"/>
              <w:spacing w:after="0"/>
              <w:rPr>
                <w:rFonts w:ascii="Segoe UI" w:hAnsi="Segoe UI" w:cs="Segoe UI"/>
                <w:lang w:val="en-GB"/>
              </w:rPr>
            </w:pPr>
            <w:hyperlink r:id="rId16" w:history="1">
              <w:r w:rsidRPr="00304F3D">
                <w:rPr>
                  <w:rStyle w:val="Hyperlink"/>
                  <w:rFonts w:ascii="Segoe UI" w:hAnsi="Segoe UI" w:cs="Segoe UI"/>
                  <w:lang w:val="en-GB"/>
                </w:rPr>
                <w:t>https://www.gov.uk/government/publications/responsibility-for-autumn-gcse-as-and-a-level-exam-series/public-health-arrangements-for-autumn-exams</w:t>
              </w:r>
            </w:hyperlink>
            <w:r>
              <w:rPr>
                <w:rFonts w:ascii="Segoe UI" w:hAnsi="Segoe UI" w:cs="Segoe UI"/>
                <w:lang w:val="en-GB"/>
              </w:rPr>
              <w:t xml:space="preserve"> </w:t>
            </w:r>
          </w:p>
        </w:tc>
      </w:tr>
      <w:tr w:rsidR="00866E32" w14:paraId="5DB24D94" w14:textId="77777777" w:rsidTr="00443429">
        <w:tc>
          <w:tcPr>
            <w:tcW w:w="10456" w:type="dxa"/>
            <w:gridSpan w:val="2"/>
            <w:shd w:val="clear" w:color="auto" w:fill="A6A6A6" w:themeFill="background1" w:themeFillShade="A6"/>
          </w:tcPr>
          <w:p w14:paraId="2C8DF9BB" w14:textId="77777777" w:rsidR="00866E32" w:rsidRPr="000617F2" w:rsidRDefault="000617F2" w:rsidP="008E6A37">
            <w:pPr>
              <w:pStyle w:val="ListParagraph"/>
              <w:numPr>
                <w:ilvl w:val="0"/>
                <w:numId w:val="1"/>
              </w:numPr>
              <w:rPr>
                <w:rFonts w:ascii="Segoe UI" w:hAnsi="Segoe UI" w:cs="Segoe UI"/>
                <w:b/>
                <w:sz w:val="24"/>
                <w:szCs w:val="24"/>
              </w:rPr>
            </w:pPr>
            <w:r w:rsidRPr="000617F2">
              <w:rPr>
                <w:rFonts w:ascii="Segoe UI" w:hAnsi="Segoe UI" w:cs="Segoe UI"/>
                <w:b/>
                <w:sz w:val="24"/>
                <w:szCs w:val="24"/>
              </w:rPr>
              <w:t>Exam Timetables</w:t>
            </w:r>
          </w:p>
        </w:tc>
      </w:tr>
      <w:tr w:rsidR="00866E32" w14:paraId="52C194D5" w14:textId="77777777" w:rsidTr="00836DAA">
        <w:tc>
          <w:tcPr>
            <w:tcW w:w="10456" w:type="dxa"/>
            <w:gridSpan w:val="2"/>
          </w:tcPr>
          <w:p w14:paraId="1C570E05" w14:textId="77777777" w:rsidR="00866E32" w:rsidRPr="000617F2" w:rsidRDefault="000617F2" w:rsidP="008E6A37">
            <w:pPr>
              <w:pStyle w:val="4Bulletedcopyblue"/>
              <w:numPr>
                <w:ilvl w:val="0"/>
                <w:numId w:val="0"/>
              </w:numPr>
              <w:spacing w:after="0"/>
              <w:rPr>
                <w:rFonts w:ascii="Segoe UI" w:hAnsi="Segoe UI" w:cs="Segoe UI"/>
                <w:lang w:val="en-GB"/>
              </w:rPr>
            </w:pPr>
            <w:r w:rsidRPr="00F57463">
              <w:rPr>
                <w:rFonts w:ascii="Segoe UI" w:hAnsi="Segoe UI" w:cs="Segoe UI"/>
                <w:lang w:val="en-GB"/>
              </w:rPr>
              <w:t xml:space="preserve">Once confirmed, the exams officer will circulate the exam timetables for internal and/or external exams at a specified date before each series begins. </w:t>
            </w:r>
          </w:p>
        </w:tc>
      </w:tr>
      <w:tr w:rsidR="000617F2" w14:paraId="6E766AEC" w14:textId="77777777" w:rsidTr="00443429">
        <w:tc>
          <w:tcPr>
            <w:tcW w:w="10456" w:type="dxa"/>
            <w:gridSpan w:val="2"/>
            <w:shd w:val="clear" w:color="auto" w:fill="A6A6A6" w:themeFill="background1" w:themeFillShade="A6"/>
          </w:tcPr>
          <w:p w14:paraId="67778000" w14:textId="77777777" w:rsidR="000617F2" w:rsidRPr="00F702DF" w:rsidRDefault="00F702DF" w:rsidP="008E6A37">
            <w:pPr>
              <w:pStyle w:val="ListParagraph"/>
              <w:numPr>
                <w:ilvl w:val="0"/>
                <w:numId w:val="1"/>
              </w:numPr>
              <w:rPr>
                <w:rFonts w:ascii="Segoe UI" w:hAnsi="Segoe UI" w:cs="Segoe UI"/>
                <w:b/>
                <w:sz w:val="24"/>
                <w:szCs w:val="24"/>
              </w:rPr>
            </w:pPr>
            <w:r>
              <w:rPr>
                <w:rFonts w:ascii="Segoe UI" w:hAnsi="Segoe UI" w:cs="Segoe UI"/>
                <w:b/>
                <w:sz w:val="24"/>
                <w:szCs w:val="24"/>
              </w:rPr>
              <w:t>Entries (including entry details and late entries)</w:t>
            </w:r>
          </w:p>
        </w:tc>
      </w:tr>
      <w:tr w:rsidR="000617F2" w14:paraId="2FEBD6DB" w14:textId="77777777" w:rsidTr="00836DAA">
        <w:tc>
          <w:tcPr>
            <w:tcW w:w="10456" w:type="dxa"/>
            <w:gridSpan w:val="2"/>
          </w:tcPr>
          <w:p w14:paraId="4FF0C14A" w14:textId="23714655" w:rsidR="00F702DF" w:rsidRPr="006D35E2" w:rsidRDefault="00F702DF" w:rsidP="008E6A37">
            <w:pPr>
              <w:pStyle w:val="1bodycopy10pt"/>
              <w:spacing w:after="0"/>
              <w:rPr>
                <w:rFonts w:ascii="Segoe UI" w:hAnsi="Segoe UI" w:cs="Segoe UI"/>
                <w:lang w:val="en-GB"/>
              </w:rPr>
            </w:pPr>
            <w:r w:rsidRPr="006D35E2">
              <w:rPr>
                <w:rFonts w:ascii="Segoe UI" w:hAnsi="Segoe UI" w:cs="Segoe UI"/>
                <w:lang w:val="en-GB"/>
              </w:rPr>
              <w:t xml:space="preserve">Candidates or parents/carers </w:t>
            </w:r>
            <w:r w:rsidRPr="00794AF8">
              <w:rPr>
                <w:rFonts w:ascii="Segoe UI" w:hAnsi="Segoe UI" w:cs="Segoe UI"/>
                <w:lang w:val="en-GB"/>
              </w:rPr>
              <w:t>may request subject entry, change of level or withdrawal, however where the teacher/</w:t>
            </w:r>
            <w:r w:rsidR="00794AF8" w:rsidRPr="00794AF8">
              <w:rPr>
                <w:rFonts w:ascii="Segoe UI" w:hAnsi="Segoe UI" w:cs="Segoe UI"/>
                <w:lang w:val="en-GB"/>
              </w:rPr>
              <w:t>Director of Subject</w:t>
            </w:r>
            <w:r w:rsidRPr="00794AF8">
              <w:rPr>
                <w:rFonts w:ascii="Segoe UI" w:hAnsi="Segoe UI" w:cs="Segoe UI"/>
                <w:lang w:val="en-GB"/>
              </w:rPr>
              <w:t xml:space="preserve"> and parent/student disagree</w:t>
            </w:r>
            <w:r w:rsidRPr="006D35E2">
              <w:rPr>
                <w:rFonts w:ascii="Segoe UI" w:hAnsi="Segoe UI" w:cs="Segoe UI"/>
                <w:lang w:val="en-GB"/>
              </w:rPr>
              <w:t xml:space="preserve">, the final decision lies with the Deputy Headteacher. </w:t>
            </w:r>
          </w:p>
          <w:p w14:paraId="623420E7" w14:textId="77777777" w:rsidR="00F702DF" w:rsidRPr="006D35E2" w:rsidRDefault="00F702DF" w:rsidP="008E6A37">
            <w:pPr>
              <w:pStyle w:val="1bodycopy10pt"/>
              <w:spacing w:after="0"/>
              <w:rPr>
                <w:rFonts w:ascii="Segoe UI" w:hAnsi="Segoe UI" w:cs="Segoe UI"/>
                <w:lang w:val="en-GB"/>
              </w:rPr>
            </w:pPr>
            <w:r w:rsidRPr="006D35E2">
              <w:rPr>
                <w:rFonts w:ascii="Segoe UI" w:hAnsi="Segoe UI" w:cs="Segoe UI"/>
                <w:lang w:val="en-GB"/>
              </w:rPr>
              <w:t xml:space="preserve">We do </w:t>
            </w:r>
            <w:r w:rsidRPr="006A4E16">
              <w:rPr>
                <w:rFonts w:ascii="Segoe UI" w:hAnsi="Segoe UI" w:cs="Segoe UI"/>
                <w:color w:val="000000" w:themeColor="text1"/>
                <w:lang w:val="en-GB"/>
              </w:rPr>
              <w:t xml:space="preserve">not </w:t>
            </w:r>
            <w:r w:rsidR="00B43475" w:rsidRPr="006A4E16">
              <w:rPr>
                <w:rFonts w:ascii="Segoe UI" w:hAnsi="Segoe UI" w:cs="Segoe UI"/>
                <w:color w:val="000000" w:themeColor="text1"/>
                <w:lang w:val="en-GB"/>
              </w:rPr>
              <w:t xml:space="preserve">accept </w:t>
            </w:r>
            <w:r w:rsidRPr="006A4E16">
              <w:rPr>
                <w:rFonts w:ascii="Segoe UI" w:hAnsi="Segoe UI" w:cs="Segoe UI"/>
                <w:color w:val="000000" w:themeColor="text1"/>
                <w:lang w:val="en-GB"/>
              </w:rPr>
              <w:t xml:space="preserve">entries </w:t>
            </w:r>
            <w:r w:rsidRPr="006D35E2">
              <w:rPr>
                <w:rFonts w:ascii="Segoe UI" w:hAnsi="Segoe UI" w:cs="Segoe UI"/>
                <w:lang w:val="en-GB"/>
              </w:rPr>
              <w:t xml:space="preserve">from private candidates. </w:t>
            </w:r>
            <w:r w:rsidR="00A10713">
              <w:rPr>
                <w:rFonts w:ascii="Segoe UI" w:hAnsi="Segoe UI" w:cs="Segoe UI"/>
                <w:lang w:val="en-GB"/>
              </w:rPr>
              <w:t xml:space="preserve"> </w:t>
            </w:r>
            <w:r w:rsidRPr="006D35E2">
              <w:rPr>
                <w:rFonts w:ascii="Segoe UI" w:hAnsi="Segoe UI" w:cs="Segoe UI"/>
                <w:lang w:val="en-GB"/>
              </w:rPr>
              <w:t xml:space="preserve">We do not act as an exams centre for other organisations. </w:t>
            </w:r>
          </w:p>
          <w:p w14:paraId="04DF22C6" w14:textId="1F36D46D" w:rsidR="00F702DF" w:rsidRPr="006D35E2" w:rsidRDefault="00F702DF" w:rsidP="008E6A37">
            <w:pPr>
              <w:pStyle w:val="1bodycopy10pt"/>
              <w:spacing w:after="0"/>
              <w:rPr>
                <w:rFonts w:ascii="Segoe UI" w:hAnsi="Segoe UI" w:cs="Segoe UI"/>
                <w:lang w:val="en-GB"/>
              </w:rPr>
            </w:pPr>
            <w:r w:rsidRPr="006D35E2">
              <w:rPr>
                <w:rFonts w:ascii="Segoe UI" w:hAnsi="Segoe UI" w:cs="Segoe UI"/>
                <w:lang w:val="en-GB"/>
              </w:rPr>
              <w:t xml:space="preserve">Entry deadlines are circulated to </w:t>
            </w:r>
            <w:r w:rsidR="00EC7D3A">
              <w:rPr>
                <w:rFonts w:ascii="Segoe UI" w:hAnsi="Segoe UI" w:cs="Segoe UI"/>
                <w:lang w:val="en-GB"/>
              </w:rPr>
              <w:t>Head of Faculty</w:t>
            </w:r>
            <w:r w:rsidRPr="006D35E2">
              <w:rPr>
                <w:rFonts w:ascii="Segoe UI" w:hAnsi="Segoe UI" w:cs="Segoe UI"/>
                <w:lang w:val="en-GB"/>
              </w:rPr>
              <w:t xml:space="preserve"> via</w:t>
            </w:r>
            <w:r w:rsidR="00794AF8">
              <w:rPr>
                <w:rFonts w:ascii="Segoe UI" w:hAnsi="Segoe UI" w:cs="Segoe UI"/>
                <w:lang w:val="en-GB"/>
              </w:rPr>
              <w:t xml:space="preserve"> e-mail</w:t>
            </w:r>
            <w:r w:rsidRPr="006D35E2">
              <w:rPr>
                <w:rFonts w:ascii="Segoe UI" w:hAnsi="Segoe UI" w:cs="Segoe UI"/>
                <w:lang w:val="en-GB"/>
              </w:rPr>
              <w:t>.</w:t>
            </w:r>
            <w:r w:rsidR="00A10713">
              <w:rPr>
                <w:rFonts w:ascii="Segoe UI" w:hAnsi="Segoe UI" w:cs="Segoe UI"/>
                <w:lang w:val="en-GB"/>
              </w:rPr>
              <w:t xml:space="preserve">  </w:t>
            </w:r>
            <w:r w:rsidR="00EC7D3A">
              <w:rPr>
                <w:rFonts w:ascii="Segoe UI" w:hAnsi="Segoe UI" w:cs="Segoe UI"/>
                <w:lang w:val="en-GB"/>
              </w:rPr>
              <w:t>Head of Faculty</w:t>
            </w:r>
            <w:r w:rsidRPr="006D35E2">
              <w:rPr>
                <w:rFonts w:ascii="Segoe UI" w:hAnsi="Segoe UI" w:cs="Segoe UI"/>
                <w:lang w:val="en-GB"/>
              </w:rPr>
              <w:t xml:space="preserve"> will provide estimated entry information to the exams officer to meet JCQ and awarding body deadlines. </w:t>
            </w:r>
          </w:p>
          <w:p w14:paraId="7F45CC22" w14:textId="5B5399D3" w:rsidR="000617F2" w:rsidRDefault="00F702DF" w:rsidP="008E6A37">
            <w:pPr>
              <w:pStyle w:val="1bodycopy10pt"/>
              <w:spacing w:after="0"/>
              <w:rPr>
                <w:rFonts w:ascii="Segoe UI" w:hAnsi="Segoe UI" w:cs="Segoe UI"/>
                <w:color w:val="000000" w:themeColor="text1"/>
                <w:lang w:val="en-GB"/>
              </w:rPr>
            </w:pPr>
            <w:r w:rsidRPr="006D35E2">
              <w:rPr>
                <w:rFonts w:ascii="Segoe UI" w:hAnsi="Segoe UI" w:cs="Segoe UI"/>
                <w:lang w:val="en-GB"/>
              </w:rPr>
              <w:lastRenderedPageBreak/>
              <w:t>Entries and amendments made after an awarding organisation’s deadline require authorisation, in writing, by the Deputy Headteacher.</w:t>
            </w:r>
            <w:r w:rsidR="00B43475">
              <w:rPr>
                <w:rFonts w:ascii="Segoe UI" w:hAnsi="Segoe UI" w:cs="Segoe UI"/>
                <w:lang w:val="en-GB"/>
              </w:rPr>
              <w:t xml:space="preserve">  </w:t>
            </w:r>
          </w:p>
          <w:p w14:paraId="33B53C1F" w14:textId="3C44AED8" w:rsidR="00506F6D" w:rsidRPr="006A4E16" w:rsidRDefault="00EC7D3A" w:rsidP="008E6A37">
            <w:pPr>
              <w:pStyle w:val="1bodycopy10pt"/>
              <w:spacing w:after="0"/>
              <w:rPr>
                <w:rFonts w:ascii="Segoe UI" w:hAnsi="Segoe UI" w:cs="Segoe UI"/>
                <w:color w:val="000000" w:themeColor="text1"/>
                <w:lang w:val="en-GB"/>
              </w:rPr>
            </w:pPr>
            <w:r>
              <w:rPr>
                <w:rFonts w:ascii="Segoe UI" w:hAnsi="Segoe UI" w:cs="Segoe UI"/>
                <w:color w:val="000000" w:themeColor="text1"/>
                <w:lang w:val="en-GB"/>
              </w:rPr>
              <w:t xml:space="preserve">Heads of </w:t>
            </w:r>
            <w:proofErr w:type="spellStart"/>
            <w:r>
              <w:rPr>
                <w:rFonts w:ascii="Segoe UI" w:hAnsi="Segoe UI" w:cs="Segoe UI"/>
                <w:color w:val="000000" w:themeColor="text1"/>
                <w:lang w:val="en-GB"/>
              </w:rPr>
              <w:t>Fcaulty</w:t>
            </w:r>
            <w:proofErr w:type="spellEnd"/>
            <w:r w:rsidR="00506F6D">
              <w:rPr>
                <w:rFonts w:ascii="Segoe UI" w:hAnsi="Segoe UI" w:cs="Segoe UI"/>
                <w:color w:val="000000" w:themeColor="text1"/>
                <w:lang w:val="en-GB"/>
              </w:rPr>
              <w:t xml:space="preserve"> must ensure that the exam office is advised of the required entries by the published deadlines.  It is the responsibility of the department to advise the Exams </w:t>
            </w:r>
            <w:r>
              <w:rPr>
                <w:rFonts w:ascii="Segoe UI" w:hAnsi="Segoe UI" w:cs="Segoe UI"/>
                <w:color w:val="000000" w:themeColor="text1"/>
                <w:lang w:val="en-GB"/>
              </w:rPr>
              <w:t>Officer</w:t>
            </w:r>
            <w:r w:rsidR="00506F6D">
              <w:rPr>
                <w:rFonts w:ascii="Segoe UI" w:hAnsi="Segoe UI" w:cs="Segoe UI"/>
                <w:color w:val="000000" w:themeColor="text1"/>
                <w:lang w:val="en-GB"/>
              </w:rPr>
              <w:t xml:space="preserve"> of the correct Exam Board and entry code to ensure entries are made correctly.   With unitised courses the department must advise codes for both course registration and unit entries by the appropriate deadline.  Any late fees will be passed back to the department. </w:t>
            </w:r>
          </w:p>
          <w:p w14:paraId="4AD05032" w14:textId="77777777" w:rsidR="00F702DF" w:rsidRPr="00A10713" w:rsidRDefault="00F702DF" w:rsidP="008E6A37">
            <w:pPr>
              <w:pStyle w:val="1bodycopy10pt"/>
              <w:numPr>
                <w:ilvl w:val="1"/>
                <w:numId w:val="1"/>
              </w:numPr>
              <w:spacing w:after="0"/>
              <w:rPr>
                <w:rFonts w:ascii="Segoe UI" w:hAnsi="Segoe UI" w:cs="Segoe UI"/>
                <w:b/>
                <w:lang w:val="en-GB"/>
              </w:rPr>
            </w:pPr>
            <w:r w:rsidRPr="00A10713">
              <w:rPr>
                <w:rFonts w:ascii="Segoe UI" w:hAnsi="Segoe UI" w:cs="Segoe UI"/>
                <w:b/>
                <w:lang w:val="en-GB"/>
              </w:rPr>
              <w:t>Resits</w:t>
            </w:r>
          </w:p>
          <w:p w14:paraId="34A16D53" w14:textId="3D7EEE9E" w:rsidR="00F702DF" w:rsidRPr="00B43475" w:rsidRDefault="00EC7D3A" w:rsidP="008E6A37">
            <w:pPr>
              <w:pStyle w:val="1bodycopy10pt"/>
              <w:spacing w:after="0"/>
              <w:rPr>
                <w:rFonts w:ascii="Segoe UI" w:hAnsi="Segoe UI" w:cs="Segoe UI"/>
                <w:color w:val="FF0000"/>
                <w:lang w:val="en-GB"/>
              </w:rPr>
            </w:pPr>
            <w:r>
              <w:rPr>
                <w:rFonts w:ascii="Segoe UI" w:hAnsi="Segoe UI" w:cs="Segoe UI"/>
                <w:lang w:val="en-GB"/>
              </w:rPr>
              <w:t>No re-sits are taken at Stockland Green School</w:t>
            </w:r>
            <w:r w:rsidR="00B43475" w:rsidRPr="006A4E16">
              <w:rPr>
                <w:rFonts w:ascii="Segoe UI" w:hAnsi="Segoe UI" w:cs="Segoe UI"/>
                <w:color w:val="000000" w:themeColor="text1"/>
                <w:lang w:val="en-GB"/>
              </w:rPr>
              <w:t xml:space="preserve"> </w:t>
            </w:r>
          </w:p>
        </w:tc>
      </w:tr>
      <w:tr w:rsidR="000617F2" w14:paraId="25924A05" w14:textId="77777777" w:rsidTr="00443429">
        <w:tc>
          <w:tcPr>
            <w:tcW w:w="10456" w:type="dxa"/>
            <w:gridSpan w:val="2"/>
            <w:shd w:val="clear" w:color="auto" w:fill="A6A6A6" w:themeFill="background1" w:themeFillShade="A6"/>
          </w:tcPr>
          <w:p w14:paraId="059E50E6" w14:textId="77777777" w:rsidR="000617F2" w:rsidRPr="00F702DF" w:rsidRDefault="00F702DF" w:rsidP="008E6A37">
            <w:pPr>
              <w:pStyle w:val="ListParagraph"/>
              <w:numPr>
                <w:ilvl w:val="0"/>
                <w:numId w:val="1"/>
              </w:numPr>
              <w:rPr>
                <w:rFonts w:ascii="Segoe UI" w:hAnsi="Segoe UI" w:cs="Segoe UI"/>
                <w:b/>
                <w:sz w:val="24"/>
                <w:szCs w:val="24"/>
              </w:rPr>
            </w:pPr>
            <w:r w:rsidRPr="00F702DF">
              <w:rPr>
                <w:rFonts w:ascii="Segoe UI" w:hAnsi="Segoe UI" w:cs="Segoe UI"/>
                <w:b/>
                <w:sz w:val="24"/>
                <w:szCs w:val="24"/>
              </w:rPr>
              <w:lastRenderedPageBreak/>
              <w:t>Exam Fees</w:t>
            </w:r>
          </w:p>
        </w:tc>
      </w:tr>
      <w:tr w:rsidR="000617F2" w14:paraId="2EB12A97" w14:textId="77777777" w:rsidTr="00836DAA">
        <w:tc>
          <w:tcPr>
            <w:tcW w:w="10456" w:type="dxa"/>
            <w:gridSpan w:val="2"/>
          </w:tcPr>
          <w:p w14:paraId="782E59B6" w14:textId="4994FD50" w:rsidR="000617F2" w:rsidRPr="004E19BE" w:rsidRDefault="004E19BE" w:rsidP="008E6A37">
            <w:pPr>
              <w:rPr>
                <w:rFonts w:ascii="Segoe UI" w:hAnsi="Segoe UI" w:cs="Segoe UI"/>
                <w:sz w:val="20"/>
                <w:szCs w:val="20"/>
              </w:rPr>
            </w:pPr>
            <w:r w:rsidRPr="004E19BE">
              <w:rPr>
                <w:rFonts w:ascii="Segoe UI" w:hAnsi="Segoe UI" w:cs="Segoe UI"/>
                <w:sz w:val="20"/>
                <w:szCs w:val="20"/>
              </w:rPr>
              <w:t>GCSE candidates may be charged:</w:t>
            </w:r>
          </w:p>
          <w:p w14:paraId="2534884A" w14:textId="77777777" w:rsidR="004E19BE" w:rsidRPr="004E19BE" w:rsidRDefault="004E19BE" w:rsidP="008E6A37">
            <w:pPr>
              <w:pStyle w:val="ListParagraph"/>
              <w:numPr>
                <w:ilvl w:val="0"/>
                <w:numId w:val="4"/>
              </w:numPr>
              <w:rPr>
                <w:rFonts w:ascii="Segoe UI" w:hAnsi="Segoe UI" w:cs="Segoe UI"/>
                <w:sz w:val="20"/>
                <w:szCs w:val="20"/>
              </w:rPr>
            </w:pPr>
            <w:r w:rsidRPr="004E19BE">
              <w:rPr>
                <w:rFonts w:ascii="Segoe UI" w:hAnsi="Segoe UI" w:cs="Segoe UI"/>
                <w:sz w:val="20"/>
                <w:szCs w:val="20"/>
              </w:rPr>
              <w:t>If a student fails, without good reason, to complete the requirements of a public exam where the school originally paid the entry fee;</w:t>
            </w:r>
          </w:p>
          <w:p w14:paraId="6B5D4B62" w14:textId="77777777" w:rsidR="004E19BE" w:rsidRPr="004E19BE" w:rsidRDefault="004E19BE" w:rsidP="008E6A37">
            <w:pPr>
              <w:pStyle w:val="ListParagraph"/>
              <w:numPr>
                <w:ilvl w:val="0"/>
                <w:numId w:val="4"/>
              </w:numPr>
              <w:rPr>
                <w:rFonts w:ascii="Segoe UI" w:hAnsi="Segoe UI" w:cs="Segoe UI"/>
                <w:sz w:val="20"/>
                <w:szCs w:val="20"/>
              </w:rPr>
            </w:pPr>
            <w:r w:rsidRPr="004E19BE">
              <w:rPr>
                <w:rFonts w:ascii="Segoe UI" w:hAnsi="Segoe UI" w:cs="Segoe UI"/>
                <w:sz w:val="20"/>
                <w:szCs w:val="20"/>
              </w:rPr>
              <w:t>Withdrawal from an exam (where charges would be applied by an exam board), if the parent requests withdrawal</w:t>
            </w:r>
          </w:p>
          <w:p w14:paraId="7521D9E5" w14:textId="77777777" w:rsidR="004E19BE" w:rsidRPr="004E19BE" w:rsidRDefault="004E19BE" w:rsidP="008E6A37">
            <w:pPr>
              <w:rPr>
                <w:rFonts w:ascii="Segoe UI" w:hAnsi="Segoe UI" w:cs="Segoe UI"/>
                <w:sz w:val="20"/>
                <w:szCs w:val="20"/>
              </w:rPr>
            </w:pPr>
            <w:r w:rsidRPr="004E19BE">
              <w:rPr>
                <w:rFonts w:ascii="Segoe UI" w:hAnsi="Segoe UI" w:cs="Segoe UI"/>
                <w:sz w:val="20"/>
                <w:szCs w:val="20"/>
              </w:rPr>
              <w:t>The charges for this will be equivalent to full cost recovery for the academy, dependent upon the charges levied by the exam board.</w:t>
            </w:r>
          </w:p>
        </w:tc>
      </w:tr>
      <w:tr w:rsidR="000617F2" w14:paraId="06094CED" w14:textId="77777777" w:rsidTr="00443429">
        <w:tc>
          <w:tcPr>
            <w:tcW w:w="10456" w:type="dxa"/>
            <w:gridSpan w:val="2"/>
            <w:shd w:val="clear" w:color="auto" w:fill="A6A6A6" w:themeFill="background1" w:themeFillShade="A6"/>
          </w:tcPr>
          <w:p w14:paraId="5DBBBB32" w14:textId="77777777" w:rsidR="000617F2" w:rsidRPr="004E19BE" w:rsidRDefault="004E19BE" w:rsidP="008E6A37">
            <w:pPr>
              <w:pStyle w:val="ListParagraph"/>
              <w:numPr>
                <w:ilvl w:val="0"/>
                <w:numId w:val="1"/>
              </w:numPr>
              <w:rPr>
                <w:rFonts w:ascii="Segoe UI" w:hAnsi="Segoe UI" w:cs="Segoe UI"/>
                <w:b/>
                <w:sz w:val="24"/>
                <w:szCs w:val="24"/>
              </w:rPr>
            </w:pPr>
            <w:r w:rsidRPr="004E19BE">
              <w:rPr>
                <w:rFonts w:ascii="Segoe UI" w:hAnsi="Segoe UI" w:cs="Segoe UI"/>
                <w:b/>
                <w:sz w:val="24"/>
                <w:szCs w:val="24"/>
              </w:rPr>
              <w:t>Equalities</w:t>
            </w:r>
          </w:p>
        </w:tc>
      </w:tr>
      <w:tr w:rsidR="000617F2" w14:paraId="4A3426A3" w14:textId="77777777" w:rsidTr="00836DAA">
        <w:tc>
          <w:tcPr>
            <w:tcW w:w="10456" w:type="dxa"/>
            <w:gridSpan w:val="2"/>
          </w:tcPr>
          <w:p w14:paraId="2DD8D8D2" w14:textId="77777777" w:rsidR="004E19BE" w:rsidRPr="001436E8" w:rsidRDefault="004E19BE" w:rsidP="008E6A37">
            <w:pPr>
              <w:pStyle w:val="1bodycopy10pt"/>
              <w:spacing w:after="0"/>
              <w:rPr>
                <w:rFonts w:ascii="Segoe UI" w:hAnsi="Segoe UI" w:cs="Segoe UI"/>
                <w:lang w:val="en-GB"/>
              </w:rPr>
            </w:pPr>
            <w:r w:rsidRPr="001436E8">
              <w:rPr>
                <w:rFonts w:ascii="Segoe UI" w:hAnsi="Segoe UI" w:cs="Segoe UI"/>
                <w:lang w:val="en-GB"/>
              </w:rPr>
              <w:t xml:space="preserve">All our staff must ensure that they meet the requirements of any equality legislation. </w:t>
            </w:r>
          </w:p>
          <w:p w14:paraId="7302B705" w14:textId="77777777" w:rsidR="000617F2" w:rsidRPr="004E19BE" w:rsidRDefault="004E19BE" w:rsidP="00846F45">
            <w:pPr>
              <w:pStyle w:val="1bodycopy10pt"/>
              <w:spacing w:after="0"/>
              <w:rPr>
                <w:rFonts w:ascii="Segoe UI" w:hAnsi="Segoe UI" w:cs="Segoe UI"/>
                <w:lang w:val="en-GB"/>
              </w:rPr>
            </w:pPr>
            <w:r w:rsidRPr="001436E8">
              <w:rPr>
                <w:rFonts w:ascii="Segoe UI" w:hAnsi="Segoe UI" w:cs="Segoe UI"/>
                <w:lang w:val="en-GB"/>
              </w:rPr>
              <w:t>We will comply with the legislation, including making reasonable adjustments to the service that we provide to candidates in accordance with the requirements defined by the legislation, awarding bodies, and JCQ. This is the responsibility of the head of centre, exams officer and the SEN</w:t>
            </w:r>
            <w:r w:rsidR="00AA0FDB">
              <w:rPr>
                <w:rFonts w:ascii="Segoe UI" w:hAnsi="Segoe UI" w:cs="Segoe UI"/>
                <w:lang w:val="en-GB"/>
              </w:rPr>
              <w:t>D</w:t>
            </w:r>
            <w:r w:rsidRPr="001436E8">
              <w:rPr>
                <w:rFonts w:ascii="Segoe UI" w:hAnsi="Segoe UI" w:cs="Segoe UI"/>
                <w:lang w:val="en-GB"/>
              </w:rPr>
              <w:t>C</w:t>
            </w:r>
            <w:r w:rsidR="00846F45">
              <w:rPr>
                <w:rFonts w:ascii="Segoe UI" w:hAnsi="Segoe UI" w:cs="Segoe UI"/>
                <w:lang w:val="en-GB"/>
              </w:rPr>
              <w:t>o</w:t>
            </w:r>
            <w:r w:rsidRPr="001436E8">
              <w:rPr>
                <w:rFonts w:ascii="Segoe UI" w:hAnsi="Segoe UI" w:cs="Segoe UI"/>
                <w:lang w:val="en-GB"/>
              </w:rPr>
              <w:t>.</w:t>
            </w:r>
          </w:p>
        </w:tc>
      </w:tr>
      <w:tr w:rsidR="000617F2" w14:paraId="1F56F26A" w14:textId="77777777" w:rsidTr="00443429">
        <w:tc>
          <w:tcPr>
            <w:tcW w:w="10456" w:type="dxa"/>
            <w:gridSpan w:val="2"/>
            <w:shd w:val="clear" w:color="auto" w:fill="A6A6A6" w:themeFill="background1" w:themeFillShade="A6"/>
          </w:tcPr>
          <w:p w14:paraId="4DBB23BD" w14:textId="77777777" w:rsidR="000617F2" w:rsidRPr="004E19BE" w:rsidRDefault="004E19BE" w:rsidP="008E6A37">
            <w:pPr>
              <w:pStyle w:val="ListParagraph"/>
              <w:numPr>
                <w:ilvl w:val="0"/>
                <w:numId w:val="1"/>
              </w:numPr>
              <w:rPr>
                <w:rFonts w:ascii="Segoe UI" w:hAnsi="Segoe UI" w:cs="Segoe UI"/>
                <w:b/>
                <w:sz w:val="24"/>
                <w:szCs w:val="24"/>
              </w:rPr>
            </w:pPr>
            <w:r w:rsidRPr="004E19BE">
              <w:rPr>
                <w:rFonts w:ascii="Segoe UI" w:hAnsi="Segoe UI" w:cs="Segoe UI"/>
                <w:b/>
                <w:sz w:val="24"/>
                <w:szCs w:val="24"/>
              </w:rPr>
              <w:t>Access Arrangements</w:t>
            </w:r>
          </w:p>
        </w:tc>
      </w:tr>
      <w:tr w:rsidR="000617F2" w14:paraId="32C89E7C" w14:textId="77777777" w:rsidTr="00836DAA">
        <w:tc>
          <w:tcPr>
            <w:tcW w:w="10456" w:type="dxa"/>
            <w:gridSpan w:val="2"/>
          </w:tcPr>
          <w:p w14:paraId="659E7D6F" w14:textId="77777777" w:rsidR="004E19BE" w:rsidRPr="001436E8" w:rsidRDefault="004E19BE" w:rsidP="008E6A37">
            <w:pPr>
              <w:pStyle w:val="1bodycopy10pt"/>
              <w:spacing w:after="0"/>
              <w:rPr>
                <w:rFonts w:ascii="Segoe UI" w:hAnsi="Segoe UI" w:cs="Segoe UI"/>
                <w:lang w:val="en-GB"/>
              </w:rPr>
            </w:pPr>
            <w:r w:rsidRPr="001436E8">
              <w:rPr>
                <w:rFonts w:ascii="Segoe UI" w:hAnsi="Segoe UI" w:cs="Segoe UI"/>
                <w:lang w:val="en-GB"/>
              </w:rPr>
              <w:t>The SEN</w:t>
            </w:r>
            <w:r w:rsidR="007D6450">
              <w:rPr>
                <w:rFonts w:ascii="Segoe UI" w:hAnsi="Segoe UI" w:cs="Segoe UI"/>
                <w:lang w:val="en-GB"/>
              </w:rPr>
              <w:t>D</w:t>
            </w:r>
            <w:r w:rsidRPr="001436E8">
              <w:rPr>
                <w:rFonts w:ascii="Segoe UI" w:hAnsi="Segoe UI" w:cs="Segoe UI"/>
                <w:lang w:val="en-GB"/>
              </w:rPr>
              <w:t>C</w:t>
            </w:r>
            <w:r w:rsidR="00846F45">
              <w:rPr>
                <w:rFonts w:ascii="Segoe UI" w:hAnsi="Segoe UI" w:cs="Segoe UI"/>
                <w:lang w:val="en-GB"/>
              </w:rPr>
              <w:t>o</w:t>
            </w:r>
            <w:r w:rsidRPr="001436E8">
              <w:rPr>
                <w:rFonts w:ascii="Segoe UI" w:hAnsi="Segoe UI" w:cs="Segoe UI"/>
                <w:lang w:val="en-GB"/>
              </w:rPr>
              <w:t xml:space="preserve"> will inform subject teachers of candidates with special educational needs and any special arrangements that individual candidates will need during the course and in any assessments/exams.</w:t>
            </w:r>
          </w:p>
          <w:p w14:paraId="0C3EFC9F" w14:textId="77777777" w:rsidR="004E19BE" w:rsidRPr="001436E8" w:rsidRDefault="004E19BE" w:rsidP="008E6A37">
            <w:pPr>
              <w:pStyle w:val="1bodycopy10pt"/>
              <w:spacing w:after="0"/>
              <w:rPr>
                <w:rFonts w:ascii="Segoe UI" w:hAnsi="Segoe UI" w:cs="Segoe UI"/>
                <w:lang w:val="en-GB"/>
              </w:rPr>
            </w:pPr>
            <w:r w:rsidRPr="001436E8">
              <w:rPr>
                <w:rFonts w:ascii="Segoe UI" w:hAnsi="Segoe UI" w:cs="Segoe UI"/>
                <w:lang w:val="en-GB"/>
              </w:rPr>
              <w:t>A candidate’s access arrangements requirement is determined by the SEN</w:t>
            </w:r>
            <w:r w:rsidR="007D6450">
              <w:rPr>
                <w:rFonts w:ascii="Segoe UI" w:hAnsi="Segoe UI" w:cs="Segoe UI"/>
                <w:lang w:val="en-GB"/>
              </w:rPr>
              <w:t>D</w:t>
            </w:r>
            <w:r w:rsidRPr="001436E8">
              <w:rPr>
                <w:rFonts w:ascii="Segoe UI" w:hAnsi="Segoe UI" w:cs="Segoe UI"/>
                <w:lang w:val="en-GB"/>
              </w:rPr>
              <w:t>C</w:t>
            </w:r>
            <w:r w:rsidR="00846F45">
              <w:rPr>
                <w:rFonts w:ascii="Segoe UI" w:hAnsi="Segoe UI" w:cs="Segoe UI"/>
                <w:lang w:val="en-GB"/>
              </w:rPr>
              <w:t>o</w:t>
            </w:r>
            <w:r w:rsidRPr="001436E8">
              <w:rPr>
                <w:rFonts w:ascii="Segoe UI" w:hAnsi="Segoe UI" w:cs="Segoe UI"/>
                <w:lang w:val="en-GB"/>
              </w:rPr>
              <w:t xml:space="preserve"> as per 2.6 above.</w:t>
            </w:r>
          </w:p>
          <w:p w14:paraId="676E0573" w14:textId="77777777" w:rsidR="004E19BE" w:rsidRPr="001436E8" w:rsidRDefault="004E19BE" w:rsidP="008E6A37">
            <w:pPr>
              <w:pStyle w:val="1bodycopy10pt"/>
              <w:spacing w:after="0"/>
              <w:rPr>
                <w:rFonts w:ascii="Segoe UI" w:hAnsi="Segoe UI" w:cs="Segoe UI"/>
                <w:lang w:val="en-GB"/>
              </w:rPr>
            </w:pPr>
            <w:r w:rsidRPr="001436E8">
              <w:rPr>
                <w:rFonts w:ascii="Segoe UI" w:hAnsi="Segoe UI" w:cs="Segoe UI"/>
                <w:lang w:val="en-GB"/>
              </w:rPr>
              <w:t>Ensuring there is appropriate evidence for a candidate’s access arrangement is the responsibility of the SEN</w:t>
            </w:r>
            <w:r w:rsidR="00DB363E">
              <w:rPr>
                <w:rFonts w:ascii="Segoe UI" w:hAnsi="Segoe UI" w:cs="Segoe UI"/>
                <w:lang w:val="en-GB"/>
              </w:rPr>
              <w:t>DCo</w:t>
            </w:r>
            <w:r w:rsidRPr="001436E8">
              <w:rPr>
                <w:rFonts w:ascii="Segoe UI" w:hAnsi="Segoe UI" w:cs="Segoe UI"/>
                <w:lang w:val="en-GB"/>
              </w:rPr>
              <w:t xml:space="preserve"> and teachers.</w:t>
            </w:r>
            <w:r w:rsidR="00A10713">
              <w:rPr>
                <w:rFonts w:ascii="Segoe UI" w:hAnsi="Segoe UI" w:cs="Segoe UI"/>
                <w:lang w:val="en-GB"/>
              </w:rPr>
              <w:t xml:space="preserve">  </w:t>
            </w:r>
            <w:r w:rsidRPr="001436E8">
              <w:rPr>
                <w:rFonts w:ascii="Segoe UI" w:hAnsi="Segoe UI" w:cs="Segoe UI"/>
                <w:lang w:val="en-GB"/>
              </w:rPr>
              <w:t>Room arrangements for candidates using access arrangements will be organised by the exams officer.</w:t>
            </w:r>
          </w:p>
          <w:p w14:paraId="185C94E4" w14:textId="6F9AC073" w:rsidR="007A21A6" w:rsidRPr="004E19BE" w:rsidRDefault="004E19BE" w:rsidP="00EC7D3A">
            <w:pPr>
              <w:pStyle w:val="1bodycopy10pt"/>
              <w:spacing w:after="0"/>
              <w:rPr>
                <w:rFonts w:ascii="Segoe UI" w:hAnsi="Segoe UI" w:cs="Segoe UI"/>
                <w:lang w:val="en-GB"/>
              </w:rPr>
            </w:pPr>
            <w:r w:rsidRPr="001436E8">
              <w:rPr>
                <w:rFonts w:ascii="Segoe UI" w:hAnsi="Segoe UI" w:cs="Segoe UI"/>
                <w:lang w:val="en-GB"/>
              </w:rPr>
              <w:t xml:space="preserve">Invigilation and support for candidates using access arrangements, as defined in the </w:t>
            </w:r>
            <w:r w:rsidR="00C74C3B">
              <w:rPr>
                <w:rFonts w:ascii="Segoe UI" w:hAnsi="Segoe UI" w:cs="Segoe UI"/>
                <w:lang w:val="en-GB"/>
              </w:rPr>
              <w:t>JCQ</w:t>
            </w:r>
            <w:r w:rsidR="00EC7D3A">
              <w:rPr>
                <w:rFonts w:ascii="Segoe UI" w:hAnsi="Segoe UI" w:cs="Segoe UI"/>
                <w:lang w:val="en-GB"/>
              </w:rPr>
              <w:t xml:space="preserve"> </w:t>
            </w:r>
            <w:hyperlink r:id="rId17" w:history="1">
              <w:r w:rsidR="00EC7D3A" w:rsidRPr="00304F3D">
                <w:rPr>
                  <w:rStyle w:val="Hyperlink"/>
                  <w:rFonts w:ascii="Segoe UI" w:hAnsi="Segoe UI" w:cs="Segoe UI"/>
                  <w:lang w:val="en-GB"/>
                </w:rPr>
                <w:t>https://www.jcq.org.uk/exams-office/access-arrangements-and-special-consideration/</w:t>
              </w:r>
            </w:hyperlink>
            <w:r w:rsidR="00EC7D3A">
              <w:rPr>
                <w:rFonts w:ascii="Segoe UI" w:hAnsi="Segoe UI" w:cs="Segoe UI"/>
                <w:lang w:val="en-GB"/>
              </w:rPr>
              <w:t xml:space="preserve">  </w:t>
            </w:r>
            <w:r w:rsidRPr="001436E8">
              <w:rPr>
                <w:rFonts w:ascii="Segoe UI" w:hAnsi="Segoe UI" w:cs="Segoe UI"/>
                <w:lang w:val="en-GB"/>
              </w:rPr>
              <w:t xml:space="preserve">, will be organised by the exams officer and lead invigilator. </w:t>
            </w:r>
            <w:r w:rsidR="00EC7D3A">
              <w:rPr>
                <w:rFonts w:ascii="Segoe UI" w:hAnsi="Segoe UI" w:cs="Segoe UI"/>
                <w:lang w:val="en-GB"/>
              </w:rPr>
              <w:t xml:space="preserve"> </w:t>
            </w:r>
          </w:p>
        </w:tc>
      </w:tr>
      <w:tr w:rsidR="000617F2" w14:paraId="7ECCF1FC" w14:textId="77777777" w:rsidTr="00443429">
        <w:tc>
          <w:tcPr>
            <w:tcW w:w="10456" w:type="dxa"/>
            <w:gridSpan w:val="2"/>
            <w:shd w:val="clear" w:color="auto" w:fill="A6A6A6" w:themeFill="background1" w:themeFillShade="A6"/>
          </w:tcPr>
          <w:p w14:paraId="5574D99B" w14:textId="77777777" w:rsidR="000617F2" w:rsidRPr="004E19BE" w:rsidRDefault="004E19BE"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Contingency Planning</w:t>
            </w:r>
          </w:p>
        </w:tc>
      </w:tr>
      <w:tr w:rsidR="004E19BE" w14:paraId="32A778CF" w14:textId="77777777" w:rsidTr="00836DAA">
        <w:tc>
          <w:tcPr>
            <w:tcW w:w="10456" w:type="dxa"/>
            <w:gridSpan w:val="2"/>
          </w:tcPr>
          <w:p w14:paraId="176C5938" w14:textId="01875F5C" w:rsidR="004E19BE" w:rsidRPr="004E19BE" w:rsidRDefault="004E19BE" w:rsidP="00794AF8">
            <w:pPr>
              <w:pStyle w:val="1bodycopy10pt"/>
              <w:spacing w:after="0"/>
              <w:rPr>
                <w:rFonts w:ascii="Segoe UI" w:hAnsi="Segoe UI" w:cs="Segoe UI"/>
                <w:lang w:val="en-GB"/>
              </w:rPr>
            </w:pPr>
            <w:r w:rsidRPr="001436E8">
              <w:rPr>
                <w:rFonts w:ascii="Segoe UI" w:hAnsi="Segoe UI" w:cs="Segoe UI"/>
                <w:lang w:val="en-GB"/>
              </w:rPr>
              <w:t>Contingency planning for exams administration is the responsibility of the Head of Centre supported by the Deputy Headteacher.</w:t>
            </w:r>
            <w:r w:rsidR="00A10713">
              <w:rPr>
                <w:rFonts w:ascii="Segoe UI" w:hAnsi="Segoe UI" w:cs="Segoe UI"/>
                <w:lang w:val="en-GB"/>
              </w:rPr>
              <w:t xml:space="preserve">  </w:t>
            </w:r>
            <w:r w:rsidRPr="001436E8">
              <w:rPr>
                <w:rFonts w:ascii="Segoe UI" w:hAnsi="Segoe UI" w:cs="Segoe UI"/>
                <w:lang w:val="en-GB"/>
              </w:rPr>
              <w:t>Contingency plans are available via</w:t>
            </w:r>
            <w:r w:rsidR="00794AF8">
              <w:rPr>
                <w:rFonts w:ascii="Segoe UI" w:hAnsi="Segoe UI" w:cs="Segoe UI"/>
                <w:lang w:val="en-GB"/>
              </w:rPr>
              <w:t xml:space="preserve"> e-mail and school intranet </w:t>
            </w:r>
            <w:r w:rsidRPr="001436E8">
              <w:rPr>
                <w:rFonts w:ascii="Segoe UI" w:hAnsi="Segoe UI" w:cs="Segoe UI"/>
                <w:lang w:val="en-GB"/>
              </w:rPr>
              <w:t xml:space="preserve">and are in line with the </w:t>
            </w:r>
            <w:hyperlink r:id="rId18" w:history="1">
              <w:r w:rsidRPr="001436E8">
                <w:rPr>
                  <w:rStyle w:val="Hyperlink"/>
                  <w:rFonts w:ascii="Segoe UI" w:hAnsi="Segoe UI" w:cs="Segoe UI"/>
                  <w:lang w:val="en-GB"/>
                </w:rPr>
                <w:t>guidance provided by Ofqual</w:t>
              </w:r>
            </w:hyperlink>
            <w:r w:rsidRPr="001436E8">
              <w:rPr>
                <w:rFonts w:ascii="Segoe UI" w:hAnsi="Segoe UI" w:cs="Segoe UI"/>
                <w:lang w:val="en-GB"/>
              </w:rPr>
              <w:t xml:space="preserve">, </w:t>
            </w:r>
            <w:hyperlink r:id="rId19" w:history="1">
              <w:r w:rsidRPr="001436E8">
                <w:rPr>
                  <w:rStyle w:val="Hyperlink"/>
                  <w:rFonts w:ascii="Segoe UI" w:hAnsi="Segoe UI" w:cs="Segoe UI"/>
                  <w:lang w:val="en-GB"/>
                </w:rPr>
                <w:t>JCQ</w:t>
              </w:r>
            </w:hyperlink>
            <w:r w:rsidRPr="001436E8">
              <w:rPr>
                <w:rFonts w:ascii="Segoe UI" w:hAnsi="Segoe UI" w:cs="Segoe UI"/>
                <w:lang w:val="en-GB"/>
              </w:rPr>
              <w:t xml:space="preserve"> and awarding organisations.</w:t>
            </w:r>
          </w:p>
        </w:tc>
      </w:tr>
      <w:tr w:rsidR="004E19BE" w14:paraId="6D503643" w14:textId="77777777" w:rsidTr="00443429">
        <w:tc>
          <w:tcPr>
            <w:tcW w:w="10456" w:type="dxa"/>
            <w:gridSpan w:val="2"/>
            <w:shd w:val="clear" w:color="auto" w:fill="A6A6A6" w:themeFill="background1" w:themeFillShade="A6"/>
          </w:tcPr>
          <w:p w14:paraId="5DD27144" w14:textId="77777777" w:rsidR="004E19BE" w:rsidRPr="004E19BE" w:rsidRDefault="004E19BE" w:rsidP="008E6A37">
            <w:pPr>
              <w:pStyle w:val="ListParagraph"/>
              <w:numPr>
                <w:ilvl w:val="0"/>
                <w:numId w:val="1"/>
              </w:numPr>
              <w:rPr>
                <w:rFonts w:ascii="Segoe UI" w:hAnsi="Segoe UI" w:cs="Segoe UI"/>
                <w:b/>
                <w:sz w:val="24"/>
                <w:szCs w:val="24"/>
              </w:rPr>
            </w:pPr>
            <w:r w:rsidRPr="004E19BE">
              <w:rPr>
                <w:rFonts w:ascii="Segoe UI" w:hAnsi="Segoe UI" w:cs="Segoe UI"/>
                <w:b/>
                <w:sz w:val="24"/>
                <w:szCs w:val="24"/>
              </w:rPr>
              <w:t>Estimated Grades</w:t>
            </w:r>
          </w:p>
        </w:tc>
      </w:tr>
      <w:tr w:rsidR="004E19BE" w14:paraId="2F933F2F" w14:textId="77777777" w:rsidTr="00836DAA">
        <w:tc>
          <w:tcPr>
            <w:tcW w:w="10456" w:type="dxa"/>
            <w:gridSpan w:val="2"/>
          </w:tcPr>
          <w:p w14:paraId="393E8C25" w14:textId="77777777" w:rsidR="004E19BE" w:rsidRPr="004E19BE" w:rsidRDefault="00794AF8" w:rsidP="00316DEE">
            <w:pPr>
              <w:pStyle w:val="1bodycopy10pt"/>
              <w:spacing w:after="0"/>
              <w:rPr>
                <w:rFonts w:ascii="Segoe UI" w:hAnsi="Segoe UI" w:cs="Segoe UI"/>
                <w:lang w:val="en-GB"/>
              </w:rPr>
            </w:pPr>
            <w:r>
              <w:rPr>
                <w:rFonts w:ascii="Segoe UI" w:hAnsi="Segoe UI" w:cs="Segoe UI"/>
                <w:lang w:val="en-GB"/>
              </w:rPr>
              <w:t>Subject teachers</w:t>
            </w:r>
            <w:r w:rsidR="004E19BE" w:rsidRPr="001436E8">
              <w:rPr>
                <w:rFonts w:ascii="Segoe UI" w:hAnsi="Segoe UI" w:cs="Segoe UI"/>
                <w:lang w:val="en-GB"/>
              </w:rPr>
              <w:t xml:space="preserve"> are responsible for submitting estimated grades to the </w:t>
            </w:r>
            <w:r>
              <w:rPr>
                <w:rFonts w:ascii="Segoe UI" w:hAnsi="Segoe UI" w:cs="Segoe UI"/>
                <w:lang w:val="en-GB"/>
              </w:rPr>
              <w:t xml:space="preserve">data manager </w:t>
            </w:r>
            <w:r w:rsidR="004E19BE" w:rsidRPr="001436E8">
              <w:rPr>
                <w:rFonts w:ascii="Segoe UI" w:hAnsi="Segoe UI" w:cs="Segoe UI"/>
                <w:lang w:val="en-GB"/>
              </w:rPr>
              <w:t>when requested.</w:t>
            </w:r>
          </w:p>
        </w:tc>
      </w:tr>
      <w:tr w:rsidR="004E19BE" w14:paraId="74A96177" w14:textId="77777777" w:rsidTr="00443429">
        <w:tc>
          <w:tcPr>
            <w:tcW w:w="10456" w:type="dxa"/>
            <w:gridSpan w:val="2"/>
            <w:shd w:val="clear" w:color="auto" w:fill="A6A6A6" w:themeFill="background1" w:themeFillShade="A6"/>
          </w:tcPr>
          <w:p w14:paraId="3EEBBC73" w14:textId="77777777" w:rsidR="004E19BE" w:rsidRPr="004E19BE" w:rsidRDefault="004E19BE"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Managing Invigilators</w:t>
            </w:r>
          </w:p>
        </w:tc>
      </w:tr>
      <w:tr w:rsidR="004E19BE" w14:paraId="4A61E3F4" w14:textId="77777777" w:rsidTr="00836DAA">
        <w:tc>
          <w:tcPr>
            <w:tcW w:w="10456" w:type="dxa"/>
            <w:gridSpan w:val="2"/>
          </w:tcPr>
          <w:p w14:paraId="210CFC55" w14:textId="458EA5ED" w:rsidR="004E19BE" w:rsidRPr="006A4E16" w:rsidRDefault="004E19BE" w:rsidP="008E6A37">
            <w:pPr>
              <w:pStyle w:val="1bodycopy10pt"/>
              <w:spacing w:after="0"/>
              <w:rPr>
                <w:rFonts w:ascii="Segoe UI" w:hAnsi="Segoe UI" w:cs="Segoe UI"/>
                <w:color w:val="000000" w:themeColor="text1"/>
                <w:lang w:val="en-GB"/>
              </w:rPr>
            </w:pPr>
            <w:r w:rsidRPr="006A4E16">
              <w:rPr>
                <w:rFonts w:ascii="Segoe UI" w:hAnsi="Segoe UI" w:cs="Segoe UI"/>
                <w:color w:val="000000" w:themeColor="text1"/>
                <w:lang w:val="en-GB"/>
              </w:rPr>
              <w:t xml:space="preserve">External staff will be used to invigilate examinations.  Although, we may use internal staff for </w:t>
            </w:r>
            <w:r w:rsidR="00EC7D3A">
              <w:rPr>
                <w:rFonts w:ascii="Segoe UI" w:hAnsi="Segoe UI" w:cs="Segoe UI"/>
                <w:color w:val="000000" w:themeColor="text1"/>
                <w:lang w:val="en-GB"/>
              </w:rPr>
              <w:t>trial exams</w:t>
            </w:r>
            <w:r w:rsidRPr="006A4E16">
              <w:rPr>
                <w:rFonts w:ascii="Segoe UI" w:hAnsi="Segoe UI" w:cs="Segoe UI"/>
                <w:color w:val="000000" w:themeColor="text1"/>
                <w:lang w:val="en-GB"/>
              </w:rPr>
              <w:t xml:space="preserve"> and external examinations in accordance with JCQ guidelines.</w:t>
            </w:r>
            <w:r w:rsidR="00A10713" w:rsidRPr="006A4E16">
              <w:rPr>
                <w:rFonts w:ascii="Segoe UI" w:hAnsi="Segoe UI" w:cs="Segoe UI"/>
                <w:color w:val="000000" w:themeColor="text1"/>
                <w:lang w:val="en-GB"/>
              </w:rPr>
              <w:t xml:space="preserve">  </w:t>
            </w:r>
            <w:r w:rsidRPr="006A4E16">
              <w:rPr>
                <w:rFonts w:ascii="Segoe UI" w:hAnsi="Segoe UI" w:cs="Segoe UI"/>
                <w:color w:val="000000" w:themeColor="text1"/>
                <w:lang w:val="en-GB"/>
              </w:rPr>
              <w:t>Recruitment of invigilators is the responsibility of the</w:t>
            </w:r>
            <w:r w:rsidR="00B43475" w:rsidRPr="006A4E16">
              <w:rPr>
                <w:rFonts w:ascii="Segoe UI" w:hAnsi="Segoe UI" w:cs="Segoe UI"/>
                <w:color w:val="000000" w:themeColor="text1"/>
                <w:lang w:val="en-GB"/>
              </w:rPr>
              <w:t xml:space="preserve"> Exams </w:t>
            </w:r>
            <w:r w:rsidR="00EC7D3A">
              <w:rPr>
                <w:rFonts w:ascii="Segoe UI" w:hAnsi="Segoe UI" w:cs="Segoe UI"/>
                <w:color w:val="000000" w:themeColor="text1"/>
                <w:lang w:val="en-GB"/>
              </w:rPr>
              <w:t>Officer</w:t>
            </w:r>
            <w:r w:rsidR="00B43475" w:rsidRPr="006A4E16">
              <w:rPr>
                <w:rFonts w:ascii="Segoe UI" w:hAnsi="Segoe UI" w:cs="Segoe UI"/>
                <w:color w:val="000000" w:themeColor="text1"/>
                <w:lang w:val="en-GB"/>
              </w:rPr>
              <w:t xml:space="preserve"> and </w:t>
            </w:r>
            <w:r w:rsidR="00EF75FA">
              <w:rPr>
                <w:rFonts w:ascii="Segoe UI" w:hAnsi="Segoe UI" w:cs="Segoe UI"/>
                <w:color w:val="000000" w:themeColor="text1"/>
                <w:lang w:val="en-GB"/>
              </w:rPr>
              <w:t>Human Resources</w:t>
            </w:r>
            <w:r w:rsidRPr="006A4E16">
              <w:rPr>
                <w:rFonts w:ascii="Segoe UI" w:hAnsi="Segoe UI" w:cs="Segoe UI"/>
                <w:color w:val="000000" w:themeColor="text1"/>
                <w:lang w:val="en-GB"/>
              </w:rPr>
              <w:t>.</w:t>
            </w:r>
            <w:r w:rsidR="00A10713" w:rsidRPr="006A4E16">
              <w:rPr>
                <w:rFonts w:ascii="Segoe UI" w:hAnsi="Segoe UI" w:cs="Segoe UI"/>
                <w:color w:val="000000" w:themeColor="text1"/>
                <w:lang w:val="en-GB"/>
              </w:rPr>
              <w:t xml:space="preserve">  </w:t>
            </w:r>
            <w:r w:rsidRPr="006A4E16">
              <w:rPr>
                <w:rFonts w:ascii="Segoe UI" w:hAnsi="Segoe UI" w:cs="Segoe UI"/>
                <w:color w:val="000000" w:themeColor="text1"/>
                <w:lang w:val="en-GB"/>
              </w:rPr>
              <w:t xml:space="preserve">If invigilators require Disclosure and Barring Service (DBS) checks, </w:t>
            </w:r>
            <w:r w:rsidR="00B43475" w:rsidRPr="006A4E16">
              <w:rPr>
                <w:rFonts w:ascii="Segoe UI" w:hAnsi="Segoe UI" w:cs="Segoe UI"/>
                <w:color w:val="000000" w:themeColor="text1"/>
                <w:lang w:val="en-GB"/>
              </w:rPr>
              <w:t xml:space="preserve">the Human Resources </w:t>
            </w:r>
            <w:r w:rsidR="006A4E16" w:rsidRPr="006A4E16">
              <w:rPr>
                <w:rFonts w:ascii="Segoe UI" w:hAnsi="Segoe UI" w:cs="Segoe UI"/>
                <w:color w:val="000000" w:themeColor="text1"/>
                <w:lang w:val="en-GB"/>
              </w:rPr>
              <w:t>is</w:t>
            </w:r>
            <w:r w:rsidRPr="006A4E16">
              <w:rPr>
                <w:rFonts w:ascii="Segoe UI" w:hAnsi="Segoe UI" w:cs="Segoe UI"/>
                <w:color w:val="000000" w:themeColor="text1"/>
                <w:lang w:val="en-GB"/>
              </w:rPr>
              <w:t xml:space="preserve"> responsible for obtaining these.</w:t>
            </w:r>
          </w:p>
          <w:p w14:paraId="0A390427" w14:textId="626318DE" w:rsidR="004E19BE" w:rsidRDefault="004E19BE" w:rsidP="006A4E16">
            <w:pPr>
              <w:pStyle w:val="1bodycopy10pt"/>
              <w:spacing w:after="0"/>
              <w:rPr>
                <w:rFonts w:ascii="Segoe UI" w:hAnsi="Segoe UI" w:cs="Segoe UI"/>
                <w:color w:val="000000" w:themeColor="text1"/>
                <w:lang w:val="en-GB"/>
              </w:rPr>
            </w:pPr>
            <w:r w:rsidRPr="006A4E16">
              <w:rPr>
                <w:rFonts w:ascii="Segoe UI" w:hAnsi="Segoe UI" w:cs="Segoe UI"/>
                <w:color w:val="000000" w:themeColor="text1"/>
                <w:lang w:val="en-GB"/>
              </w:rPr>
              <w:t>DBS fees are paid by the centre.</w:t>
            </w:r>
            <w:r w:rsidR="00A10713" w:rsidRPr="006A4E16">
              <w:rPr>
                <w:rFonts w:ascii="Segoe UI" w:hAnsi="Segoe UI" w:cs="Segoe UI"/>
                <w:color w:val="000000" w:themeColor="text1"/>
                <w:lang w:val="en-GB"/>
              </w:rPr>
              <w:t xml:space="preserve">  </w:t>
            </w:r>
            <w:r w:rsidRPr="006A4E16">
              <w:rPr>
                <w:rFonts w:ascii="Segoe UI" w:hAnsi="Segoe UI" w:cs="Segoe UI"/>
                <w:color w:val="000000" w:themeColor="text1"/>
                <w:lang w:val="en-GB"/>
              </w:rPr>
              <w:t xml:space="preserve">Invigilators rates of pay are set by the Head of Centre. Invigilators are recruited, timetabled, </w:t>
            </w:r>
            <w:proofErr w:type="gramStart"/>
            <w:r w:rsidRPr="006A4E16">
              <w:rPr>
                <w:rFonts w:ascii="Segoe UI" w:hAnsi="Segoe UI" w:cs="Segoe UI"/>
                <w:color w:val="000000" w:themeColor="text1"/>
                <w:lang w:val="en-GB"/>
              </w:rPr>
              <w:t>trained</w:t>
            </w:r>
            <w:proofErr w:type="gramEnd"/>
            <w:r w:rsidRPr="006A4E16">
              <w:rPr>
                <w:rFonts w:ascii="Segoe UI" w:hAnsi="Segoe UI" w:cs="Segoe UI"/>
                <w:color w:val="000000" w:themeColor="text1"/>
                <w:lang w:val="en-GB"/>
              </w:rPr>
              <w:t xml:space="preserve"> and briefed by the </w:t>
            </w:r>
            <w:r w:rsidR="00B43475" w:rsidRPr="006A4E16">
              <w:rPr>
                <w:rFonts w:ascii="Segoe UI" w:hAnsi="Segoe UI" w:cs="Segoe UI"/>
                <w:color w:val="000000" w:themeColor="text1"/>
                <w:lang w:val="en-GB"/>
              </w:rPr>
              <w:t xml:space="preserve">Exams </w:t>
            </w:r>
            <w:r w:rsidR="00EC7D3A">
              <w:rPr>
                <w:rFonts w:ascii="Segoe UI" w:hAnsi="Segoe UI" w:cs="Segoe UI"/>
                <w:color w:val="000000" w:themeColor="text1"/>
                <w:lang w:val="en-GB"/>
              </w:rPr>
              <w:t>Offic</w:t>
            </w:r>
            <w:r w:rsidR="00B43475" w:rsidRPr="006A4E16">
              <w:rPr>
                <w:rFonts w:ascii="Segoe UI" w:hAnsi="Segoe UI" w:cs="Segoe UI"/>
                <w:color w:val="000000" w:themeColor="text1"/>
                <w:lang w:val="en-GB"/>
              </w:rPr>
              <w:t>er</w:t>
            </w:r>
            <w:r w:rsidR="006A4E16" w:rsidRPr="006A4E16">
              <w:rPr>
                <w:rFonts w:ascii="Segoe UI" w:hAnsi="Segoe UI" w:cs="Segoe UI"/>
                <w:color w:val="000000" w:themeColor="text1"/>
                <w:lang w:val="en-GB"/>
              </w:rPr>
              <w:t xml:space="preserve"> an</w:t>
            </w:r>
            <w:r w:rsidRPr="006A4E16">
              <w:rPr>
                <w:rFonts w:ascii="Segoe UI" w:hAnsi="Segoe UI" w:cs="Segoe UI"/>
                <w:color w:val="000000" w:themeColor="text1"/>
                <w:lang w:val="en-GB"/>
              </w:rPr>
              <w:t>d the lead invigilator.</w:t>
            </w:r>
          </w:p>
          <w:p w14:paraId="4860F348" w14:textId="764CBC18" w:rsidR="00EF75FA" w:rsidRPr="006A4E16" w:rsidRDefault="00EF75FA" w:rsidP="00EF75FA">
            <w:pPr>
              <w:pStyle w:val="1bodycopy10pt"/>
              <w:spacing w:after="0"/>
              <w:rPr>
                <w:rFonts w:ascii="Segoe UI" w:hAnsi="Segoe UI" w:cs="Segoe UI"/>
                <w:color w:val="000000" w:themeColor="text1"/>
                <w:lang w:val="en-GB"/>
              </w:rPr>
            </w:pPr>
            <w:r>
              <w:rPr>
                <w:rFonts w:ascii="Segoe UI" w:hAnsi="Segoe UI" w:cs="Segoe UI"/>
                <w:color w:val="000000" w:themeColor="text1"/>
                <w:lang w:val="en-GB"/>
              </w:rPr>
              <w:t xml:space="preserve">The Exam Officer is responsible for producing the Invigilator rota for exam days and the </w:t>
            </w:r>
            <w:r w:rsidR="002C1F1B">
              <w:rPr>
                <w:rFonts w:ascii="Segoe UI" w:hAnsi="Segoe UI" w:cs="Segoe UI"/>
                <w:color w:val="000000" w:themeColor="text1"/>
                <w:lang w:val="en-GB"/>
              </w:rPr>
              <w:t xml:space="preserve">processing </w:t>
            </w:r>
            <w:r>
              <w:rPr>
                <w:rFonts w:ascii="Segoe UI" w:hAnsi="Segoe UI" w:cs="Segoe UI"/>
                <w:color w:val="000000" w:themeColor="text1"/>
                <w:lang w:val="en-GB"/>
              </w:rPr>
              <w:t>pay</w:t>
            </w:r>
            <w:r w:rsidR="002C1F1B">
              <w:rPr>
                <w:rFonts w:ascii="Segoe UI" w:hAnsi="Segoe UI" w:cs="Segoe UI"/>
                <w:color w:val="000000" w:themeColor="text1"/>
                <w:lang w:val="en-GB"/>
              </w:rPr>
              <w:t xml:space="preserve">. </w:t>
            </w:r>
            <w:r>
              <w:rPr>
                <w:rFonts w:ascii="Segoe UI" w:hAnsi="Segoe UI" w:cs="Segoe UI"/>
                <w:color w:val="000000" w:themeColor="text1"/>
                <w:lang w:val="en-GB"/>
              </w:rPr>
              <w:t xml:space="preserve"> </w:t>
            </w:r>
          </w:p>
        </w:tc>
      </w:tr>
      <w:tr w:rsidR="004E19BE" w14:paraId="589A705D" w14:textId="77777777" w:rsidTr="00443429">
        <w:tc>
          <w:tcPr>
            <w:tcW w:w="10456" w:type="dxa"/>
            <w:gridSpan w:val="2"/>
            <w:shd w:val="clear" w:color="auto" w:fill="A6A6A6" w:themeFill="background1" w:themeFillShade="A6"/>
          </w:tcPr>
          <w:p w14:paraId="2872D678" w14:textId="77777777" w:rsidR="004E19BE" w:rsidRPr="00422DD9" w:rsidRDefault="00422DD9" w:rsidP="008E6A37">
            <w:pPr>
              <w:pStyle w:val="ListParagraph"/>
              <w:numPr>
                <w:ilvl w:val="0"/>
                <w:numId w:val="1"/>
              </w:numPr>
              <w:rPr>
                <w:rFonts w:ascii="Segoe UI" w:hAnsi="Segoe UI" w:cs="Segoe UI"/>
                <w:b/>
                <w:sz w:val="24"/>
                <w:szCs w:val="24"/>
              </w:rPr>
            </w:pPr>
            <w:r w:rsidRPr="00422DD9">
              <w:rPr>
                <w:rFonts w:ascii="Segoe UI" w:hAnsi="Segoe UI" w:cs="Segoe UI"/>
                <w:b/>
                <w:sz w:val="24"/>
                <w:szCs w:val="24"/>
              </w:rPr>
              <w:t>Malpractice</w:t>
            </w:r>
          </w:p>
        </w:tc>
      </w:tr>
      <w:tr w:rsidR="004E19BE" w14:paraId="1822AD33" w14:textId="77777777" w:rsidTr="00836DAA">
        <w:tc>
          <w:tcPr>
            <w:tcW w:w="10456" w:type="dxa"/>
            <w:gridSpan w:val="2"/>
          </w:tcPr>
          <w:p w14:paraId="37D59785" w14:textId="521D9B00" w:rsidR="004E19BE" w:rsidRPr="00422DD9" w:rsidRDefault="00422DD9" w:rsidP="006A4E16">
            <w:pPr>
              <w:pStyle w:val="1bodycopy10pt"/>
              <w:spacing w:after="0"/>
              <w:rPr>
                <w:rFonts w:ascii="Segoe UI" w:hAnsi="Segoe UI" w:cs="Segoe UI"/>
                <w:lang w:val="en-GB"/>
              </w:rPr>
            </w:pPr>
            <w:r w:rsidRPr="00C378F4">
              <w:rPr>
                <w:rFonts w:ascii="Segoe UI" w:hAnsi="Segoe UI" w:cs="Segoe UI"/>
                <w:lang w:val="en-GB"/>
              </w:rPr>
              <w:t xml:space="preserve">The head of centre, in consultation with </w:t>
            </w:r>
            <w:r w:rsidRPr="006A4E16">
              <w:rPr>
                <w:rFonts w:ascii="Segoe UI" w:hAnsi="Segoe UI" w:cs="Segoe UI"/>
                <w:color w:val="000000" w:themeColor="text1"/>
                <w:lang w:val="en-GB"/>
              </w:rPr>
              <w:t xml:space="preserve">the </w:t>
            </w:r>
            <w:r w:rsidR="00B43475" w:rsidRPr="006A4E16">
              <w:rPr>
                <w:rFonts w:ascii="Segoe UI" w:hAnsi="Segoe UI" w:cs="Segoe UI"/>
                <w:color w:val="000000" w:themeColor="text1"/>
                <w:lang w:val="en-GB"/>
              </w:rPr>
              <w:t xml:space="preserve">Exams </w:t>
            </w:r>
            <w:r w:rsidR="002C1F1B">
              <w:rPr>
                <w:rFonts w:ascii="Segoe UI" w:hAnsi="Segoe UI" w:cs="Segoe UI"/>
                <w:color w:val="000000" w:themeColor="text1"/>
                <w:lang w:val="en-GB"/>
              </w:rPr>
              <w:t>Officer</w:t>
            </w:r>
            <w:r w:rsidRPr="006A4E16">
              <w:rPr>
                <w:rFonts w:ascii="Segoe UI" w:hAnsi="Segoe UI" w:cs="Segoe UI"/>
                <w:color w:val="000000" w:themeColor="text1"/>
                <w:lang w:val="en-GB"/>
              </w:rPr>
              <w:t xml:space="preserve">, </w:t>
            </w:r>
            <w:r w:rsidRPr="00C378F4">
              <w:rPr>
                <w:rFonts w:ascii="Segoe UI" w:hAnsi="Segoe UI" w:cs="Segoe UI"/>
                <w:lang w:val="en-GB"/>
              </w:rPr>
              <w:t>is responsible for ensuring that suspected malpractice is thoroughly investigated.</w:t>
            </w:r>
          </w:p>
        </w:tc>
      </w:tr>
      <w:tr w:rsidR="004E19BE" w14:paraId="172E9CA2" w14:textId="77777777" w:rsidTr="00443429">
        <w:tc>
          <w:tcPr>
            <w:tcW w:w="10456" w:type="dxa"/>
            <w:gridSpan w:val="2"/>
            <w:shd w:val="clear" w:color="auto" w:fill="A6A6A6" w:themeFill="background1" w:themeFillShade="A6"/>
          </w:tcPr>
          <w:p w14:paraId="055B35E1" w14:textId="77777777" w:rsidR="004E19BE" w:rsidRPr="00422DD9" w:rsidRDefault="00422DD9" w:rsidP="008E6A37">
            <w:pPr>
              <w:pStyle w:val="ListParagraph"/>
              <w:numPr>
                <w:ilvl w:val="0"/>
                <w:numId w:val="1"/>
              </w:numPr>
              <w:rPr>
                <w:rFonts w:ascii="Segoe UI" w:hAnsi="Segoe UI" w:cs="Segoe UI"/>
                <w:b/>
                <w:sz w:val="24"/>
                <w:szCs w:val="24"/>
              </w:rPr>
            </w:pPr>
            <w:r w:rsidRPr="00422DD9">
              <w:rPr>
                <w:rFonts w:ascii="Segoe UI" w:hAnsi="Segoe UI" w:cs="Segoe UI"/>
                <w:b/>
                <w:sz w:val="24"/>
                <w:szCs w:val="24"/>
              </w:rPr>
              <w:t>Exam Days</w:t>
            </w:r>
          </w:p>
        </w:tc>
      </w:tr>
      <w:tr w:rsidR="004E19BE" w14:paraId="26463FB8" w14:textId="77777777" w:rsidTr="00836DAA">
        <w:tc>
          <w:tcPr>
            <w:tcW w:w="10456" w:type="dxa"/>
            <w:gridSpan w:val="2"/>
          </w:tcPr>
          <w:p w14:paraId="723BA68D" w14:textId="77777777" w:rsidR="00422DD9" w:rsidRPr="00C378F4" w:rsidRDefault="00422DD9" w:rsidP="008E6A37">
            <w:pPr>
              <w:pStyle w:val="1bodycopy10pt"/>
              <w:spacing w:after="0"/>
              <w:rPr>
                <w:rFonts w:ascii="Segoe UI" w:hAnsi="Segoe UI" w:cs="Segoe UI"/>
                <w:lang w:val="en-GB"/>
              </w:rPr>
            </w:pPr>
            <w:r w:rsidRPr="00C378F4">
              <w:rPr>
                <w:rFonts w:ascii="Segoe UI" w:hAnsi="Segoe UI" w:cs="Segoe UI"/>
                <w:lang w:val="en-GB"/>
              </w:rPr>
              <w:t>The exams officer will:</w:t>
            </w:r>
          </w:p>
          <w:p w14:paraId="757155CC" w14:textId="77777777" w:rsidR="00422DD9" w:rsidRPr="00C378F4" w:rsidRDefault="00422DD9" w:rsidP="00A10713">
            <w:pPr>
              <w:pStyle w:val="4Bulletedcopyblue"/>
              <w:numPr>
                <w:ilvl w:val="0"/>
                <w:numId w:val="13"/>
              </w:numPr>
              <w:spacing w:after="0"/>
              <w:rPr>
                <w:rFonts w:ascii="Segoe UI" w:hAnsi="Segoe UI" w:cs="Segoe UI"/>
                <w:lang w:val="en-GB"/>
              </w:rPr>
            </w:pPr>
            <w:r w:rsidRPr="00C378F4">
              <w:rPr>
                <w:rFonts w:ascii="Segoe UI" w:hAnsi="Segoe UI" w:cs="Segoe UI"/>
                <w:lang w:val="en-GB"/>
              </w:rPr>
              <w:t>Book all exam rooms (after liaising with other relevant users)</w:t>
            </w:r>
          </w:p>
          <w:p w14:paraId="17F56694" w14:textId="77777777" w:rsidR="00422DD9" w:rsidRPr="00C378F4" w:rsidRDefault="00422DD9" w:rsidP="00A10713">
            <w:pPr>
              <w:pStyle w:val="4Bulletedcopyblue"/>
              <w:numPr>
                <w:ilvl w:val="0"/>
                <w:numId w:val="13"/>
              </w:numPr>
              <w:spacing w:after="0"/>
              <w:rPr>
                <w:rFonts w:ascii="Segoe UI" w:hAnsi="Segoe UI" w:cs="Segoe UI"/>
                <w:lang w:val="en-GB"/>
              </w:rPr>
            </w:pPr>
            <w:r w:rsidRPr="00C378F4">
              <w:rPr>
                <w:rFonts w:ascii="Segoe UI" w:hAnsi="Segoe UI" w:cs="Segoe UI"/>
                <w:lang w:val="en-GB"/>
              </w:rPr>
              <w:t>Make question papers, exam stationary and materials available for the invigilator</w:t>
            </w:r>
          </w:p>
          <w:p w14:paraId="3C6CEBCC" w14:textId="77777777" w:rsidR="00EF75FA" w:rsidRDefault="00422DD9" w:rsidP="008E6A37">
            <w:pPr>
              <w:pStyle w:val="4Bulletedcopyblue"/>
              <w:numPr>
                <w:ilvl w:val="0"/>
                <w:numId w:val="0"/>
              </w:numPr>
              <w:spacing w:after="0"/>
              <w:rPr>
                <w:rFonts w:ascii="Segoe UI" w:hAnsi="Segoe UI" w:cs="Segoe UI"/>
                <w:lang w:val="en-GB"/>
              </w:rPr>
            </w:pPr>
            <w:r w:rsidRPr="00C378F4">
              <w:rPr>
                <w:rFonts w:ascii="Segoe UI" w:hAnsi="Segoe UI" w:cs="Segoe UI"/>
                <w:lang w:val="en-GB"/>
              </w:rPr>
              <w:t xml:space="preserve">Site management staff </w:t>
            </w:r>
            <w:r w:rsidR="00EF75FA">
              <w:rPr>
                <w:rFonts w:ascii="Segoe UI" w:hAnsi="Segoe UI" w:cs="Segoe UI"/>
                <w:lang w:val="en-GB"/>
              </w:rPr>
              <w:t>will:</w:t>
            </w:r>
          </w:p>
          <w:p w14:paraId="399EB525" w14:textId="77777777" w:rsidR="00663578" w:rsidRDefault="00EF75FA" w:rsidP="00EF75FA">
            <w:pPr>
              <w:pStyle w:val="4Bulletedcopyblue"/>
              <w:numPr>
                <w:ilvl w:val="0"/>
                <w:numId w:val="19"/>
              </w:numPr>
              <w:spacing w:after="0"/>
              <w:rPr>
                <w:rFonts w:ascii="Segoe UI" w:hAnsi="Segoe UI" w:cs="Segoe UI"/>
                <w:lang w:val="en-GB"/>
              </w:rPr>
            </w:pPr>
            <w:r>
              <w:rPr>
                <w:rFonts w:ascii="Segoe UI" w:hAnsi="Segoe UI" w:cs="Segoe UI"/>
                <w:lang w:val="en-GB"/>
              </w:rPr>
              <w:t>Set</w:t>
            </w:r>
            <w:r w:rsidR="00422DD9" w:rsidRPr="00C378F4">
              <w:rPr>
                <w:rFonts w:ascii="Segoe UI" w:hAnsi="Segoe UI" w:cs="Segoe UI"/>
                <w:lang w:val="en-GB"/>
              </w:rPr>
              <w:t xml:space="preserve"> up the allocated rooms, and will be advised of requirements in advance.</w:t>
            </w:r>
            <w:r w:rsidR="00A10713">
              <w:rPr>
                <w:rFonts w:ascii="Segoe UI" w:hAnsi="Segoe UI" w:cs="Segoe UI"/>
                <w:lang w:val="en-GB"/>
              </w:rPr>
              <w:t xml:space="preserve">  </w:t>
            </w:r>
          </w:p>
          <w:p w14:paraId="18982396" w14:textId="77777777" w:rsidR="00663578" w:rsidRDefault="00663578" w:rsidP="00EF75FA">
            <w:pPr>
              <w:pStyle w:val="4Bulletedcopyblue"/>
              <w:numPr>
                <w:ilvl w:val="0"/>
                <w:numId w:val="19"/>
              </w:numPr>
              <w:spacing w:after="0"/>
              <w:rPr>
                <w:rFonts w:ascii="Segoe UI" w:hAnsi="Segoe UI" w:cs="Segoe UI"/>
                <w:lang w:val="en-GB"/>
              </w:rPr>
            </w:pPr>
            <w:r>
              <w:rPr>
                <w:rFonts w:ascii="Segoe UI" w:hAnsi="Segoe UI" w:cs="Segoe UI"/>
                <w:lang w:val="en-GB"/>
              </w:rPr>
              <w:t>Ensure the room and equipment is fit for purpose and of the required standard</w:t>
            </w:r>
          </w:p>
          <w:p w14:paraId="1F99EE7C" w14:textId="77777777" w:rsidR="00422DD9" w:rsidRPr="00C378F4" w:rsidRDefault="00422DD9" w:rsidP="00EF75FA">
            <w:pPr>
              <w:pStyle w:val="4Bulletedcopyblue"/>
              <w:numPr>
                <w:ilvl w:val="0"/>
                <w:numId w:val="19"/>
              </w:numPr>
              <w:spacing w:after="0"/>
              <w:rPr>
                <w:rFonts w:ascii="Segoe UI" w:hAnsi="Segoe UI" w:cs="Segoe UI"/>
                <w:lang w:val="en-GB"/>
              </w:rPr>
            </w:pPr>
            <w:r w:rsidRPr="00C378F4">
              <w:rPr>
                <w:rFonts w:ascii="Segoe UI" w:hAnsi="Segoe UI" w:cs="Segoe UI"/>
                <w:lang w:val="en-GB"/>
              </w:rPr>
              <w:lastRenderedPageBreak/>
              <w:t xml:space="preserve">The invigilators and the exams officer will start and finish all exams in accordance with </w:t>
            </w:r>
            <w:hyperlink r:id="rId20" w:history="1">
              <w:r w:rsidRPr="00C378F4">
                <w:rPr>
                  <w:rStyle w:val="Hyperlink"/>
                  <w:rFonts w:ascii="Segoe UI" w:hAnsi="Segoe UI" w:cs="Segoe UI"/>
                  <w:lang w:val="en-GB"/>
                </w:rPr>
                <w:t>JCQ gu</w:t>
              </w:r>
              <w:r w:rsidRPr="00C378F4">
                <w:rPr>
                  <w:rStyle w:val="Hyperlink"/>
                  <w:rFonts w:ascii="Segoe UI" w:hAnsi="Segoe UI" w:cs="Segoe UI"/>
                  <w:lang w:val="en-GB"/>
                </w:rPr>
                <w:t>i</w:t>
              </w:r>
              <w:r w:rsidRPr="00C378F4">
                <w:rPr>
                  <w:rStyle w:val="Hyperlink"/>
                  <w:rFonts w:ascii="Segoe UI" w:hAnsi="Segoe UI" w:cs="Segoe UI"/>
                  <w:lang w:val="en-GB"/>
                </w:rPr>
                <w:t>delines</w:t>
              </w:r>
            </w:hyperlink>
            <w:r w:rsidRPr="00C378F4">
              <w:rPr>
                <w:rFonts w:ascii="Segoe UI" w:hAnsi="Segoe UI" w:cs="Segoe UI"/>
                <w:lang w:val="en-GB"/>
              </w:rPr>
              <w:t>.</w:t>
            </w:r>
          </w:p>
          <w:p w14:paraId="6F5EDF57" w14:textId="77777777" w:rsidR="00DF34D4" w:rsidRDefault="00DF34D4" w:rsidP="008E6A37">
            <w:pPr>
              <w:pStyle w:val="4Bulletedcopyblue"/>
              <w:numPr>
                <w:ilvl w:val="0"/>
                <w:numId w:val="0"/>
              </w:numPr>
              <w:spacing w:after="0"/>
              <w:rPr>
                <w:rFonts w:ascii="Segoe UI" w:hAnsi="Segoe UI" w:cs="Segoe UI"/>
                <w:lang w:val="en-GB"/>
              </w:rPr>
            </w:pPr>
            <w:r w:rsidRPr="00DF34D4">
              <w:rPr>
                <w:rFonts w:ascii="Segoe UI" w:hAnsi="Segoe UI" w:cs="Segoe UI"/>
                <w:lang w:val="en-GB"/>
              </w:rPr>
              <w:t>Procedures to verify the identity of all candidates at the time of the examination or assessment</w:t>
            </w:r>
            <w:r>
              <w:rPr>
                <w:rFonts w:ascii="Segoe UI" w:hAnsi="Segoe UI" w:cs="Segoe UI"/>
                <w:lang w:val="en-GB"/>
              </w:rPr>
              <w:t>:</w:t>
            </w:r>
          </w:p>
          <w:p w14:paraId="25AAF3B5" w14:textId="77777777" w:rsidR="00663578" w:rsidRDefault="00422DD9" w:rsidP="00663578">
            <w:pPr>
              <w:pStyle w:val="4Bulletedcopyblue"/>
              <w:numPr>
                <w:ilvl w:val="0"/>
                <w:numId w:val="20"/>
              </w:numPr>
              <w:spacing w:after="0"/>
              <w:rPr>
                <w:rFonts w:ascii="Segoe UI" w:hAnsi="Segoe UI" w:cs="Segoe UI"/>
                <w:lang w:val="en-GB"/>
              </w:rPr>
            </w:pPr>
            <w:r w:rsidRPr="00C378F4">
              <w:rPr>
                <w:rFonts w:ascii="Segoe UI" w:hAnsi="Segoe UI" w:cs="Segoe UI"/>
                <w:lang w:val="en-GB"/>
              </w:rPr>
              <w:t xml:space="preserve">Subject staff may be present at the start of the exam to assist with identification of candidates. Any staff present must be in accordance with the rules defined by JCQ concerning who is allowed in the exam room and what they can do. </w:t>
            </w:r>
            <w:r w:rsidR="00A10713">
              <w:rPr>
                <w:rFonts w:ascii="Segoe UI" w:hAnsi="Segoe UI" w:cs="Segoe UI"/>
                <w:lang w:val="en-GB"/>
              </w:rPr>
              <w:t xml:space="preserve"> </w:t>
            </w:r>
            <w:r w:rsidRPr="00C378F4">
              <w:rPr>
                <w:rFonts w:ascii="Segoe UI" w:hAnsi="Segoe UI" w:cs="Segoe UI"/>
                <w:lang w:val="en-GB"/>
              </w:rPr>
              <w:t xml:space="preserve">In practical exams, subject teachers’ availability will be in accordance with </w:t>
            </w:r>
            <w:hyperlink r:id="rId21" w:history="1">
              <w:r w:rsidR="00DB363E" w:rsidRPr="00C378F4">
                <w:rPr>
                  <w:rStyle w:val="Hyperlink"/>
                  <w:rFonts w:ascii="Segoe UI" w:hAnsi="Segoe UI" w:cs="Segoe UI"/>
                  <w:lang w:val="en-GB"/>
                </w:rPr>
                <w:t>JCQ guidelines</w:t>
              </w:r>
            </w:hyperlink>
            <w:hyperlink r:id="rId22" w:history="1"/>
            <w:r w:rsidRPr="00C378F4">
              <w:rPr>
                <w:rFonts w:ascii="Segoe UI" w:hAnsi="Segoe UI" w:cs="Segoe UI"/>
                <w:lang w:val="en-GB"/>
              </w:rPr>
              <w:t>.</w:t>
            </w:r>
            <w:r w:rsidR="00DF34D4">
              <w:rPr>
                <w:rFonts w:ascii="Segoe UI" w:hAnsi="Segoe UI" w:cs="Segoe UI"/>
                <w:lang w:val="en-GB"/>
              </w:rPr>
              <w:t xml:space="preserve">  </w:t>
            </w:r>
          </w:p>
          <w:p w14:paraId="2A543E32" w14:textId="77777777" w:rsidR="00422DD9" w:rsidRPr="00C378F4" w:rsidRDefault="00DF34D4" w:rsidP="00663578">
            <w:pPr>
              <w:pStyle w:val="4Bulletedcopyblue"/>
              <w:numPr>
                <w:ilvl w:val="0"/>
                <w:numId w:val="20"/>
              </w:numPr>
              <w:spacing w:after="0"/>
              <w:rPr>
                <w:rFonts w:ascii="Segoe UI" w:hAnsi="Segoe UI" w:cs="Segoe UI"/>
                <w:lang w:val="en-GB"/>
              </w:rPr>
            </w:pPr>
            <w:r>
              <w:rPr>
                <w:rFonts w:ascii="Segoe UI" w:hAnsi="Segoe UI" w:cs="Segoe UI"/>
                <w:lang w:val="en-GB"/>
              </w:rPr>
              <w:t xml:space="preserve">Photo desk cards are placed on all desks to further assist the identification of candidates.  </w:t>
            </w:r>
          </w:p>
          <w:p w14:paraId="7CE2DD07" w14:textId="64694F6A" w:rsidR="004E19BE" w:rsidRPr="00B43475" w:rsidRDefault="00422DD9" w:rsidP="006A4E16">
            <w:pPr>
              <w:pStyle w:val="4Bulletedcopyblue"/>
              <w:numPr>
                <w:ilvl w:val="0"/>
                <w:numId w:val="0"/>
              </w:numPr>
              <w:spacing w:after="0"/>
              <w:rPr>
                <w:rFonts w:ascii="Segoe UI" w:hAnsi="Segoe UI" w:cs="Segoe UI"/>
                <w:i/>
                <w:lang w:val="en-GB"/>
              </w:rPr>
            </w:pPr>
            <w:r w:rsidRPr="006A4E16">
              <w:rPr>
                <w:rFonts w:ascii="Segoe UI" w:hAnsi="Segoe UI" w:cs="Segoe UI"/>
                <w:color w:val="000000" w:themeColor="text1"/>
                <w:lang w:val="en-GB"/>
              </w:rPr>
              <w:t xml:space="preserve">Exam papers must not be read by subject teachers or removed from the exam room before the end of a session. Papers will be distributed to </w:t>
            </w:r>
            <w:r w:rsidR="002C1F1B">
              <w:rPr>
                <w:rFonts w:ascii="Segoe UI" w:hAnsi="Segoe UI" w:cs="Segoe UI"/>
                <w:color w:val="000000" w:themeColor="text1"/>
                <w:lang w:val="en-GB"/>
              </w:rPr>
              <w:t>Heads of Faculty</w:t>
            </w:r>
            <w:r w:rsidR="006A4E16" w:rsidRPr="006A4E16">
              <w:rPr>
                <w:rFonts w:ascii="Segoe UI" w:hAnsi="Segoe UI" w:cs="Segoe UI"/>
                <w:color w:val="000000" w:themeColor="text1"/>
                <w:lang w:val="en-GB"/>
              </w:rPr>
              <w:t xml:space="preserve"> </w:t>
            </w:r>
            <w:r w:rsidRPr="006A4E16">
              <w:rPr>
                <w:rFonts w:ascii="Segoe UI" w:hAnsi="Segoe UI" w:cs="Segoe UI"/>
                <w:color w:val="000000" w:themeColor="text1"/>
                <w:lang w:val="en-GB"/>
              </w:rPr>
              <w:t xml:space="preserve">in accordance with JCQ’s recommendations after candidates have completed them. </w:t>
            </w:r>
            <w:r w:rsidR="00B43475" w:rsidRPr="006A4E16">
              <w:rPr>
                <w:rFonts w:ascii="Segoe UI" w:hAnsi="Segoe UI" w:cs="Segoe UI"/>
                <w:color w:val="000000" w:themeColor="text1"/>
                <w:lang w:val="en-GB"/>
              </w:rPr>
              <w:t xml:space="preserve"> </w:t>
            </w:r>
          </w:p>
        </w:tc>
      </w:tr>
      <w:tr w:rsidR="004E19BE" w14:paraId="600226DA" w14:textId="77777777" w:rsidTr="00443429">
        <w:tc>
          <w:tcPr>
            <w:tcW w:w="10456" w:type="dxa"/>
            <w:gridSpan w:val="2"/>
            <w:shd w:val="clear" w:color="auto" w:fill="A6A6A6" w:themeFill="background1" w:themeFillShade="A6"/>
          </w:tcPr>
          <w:p w14:paraId="70073827" w14:textId="77777777" w:rsidR="004E19BE" w:rsidRPr="00422DD9" w:rsidRDefault="00422DD9"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Candidates</w:t>
            </w:r>
          </w:p>
        </w:tc>
      </w:tr>
      <w:tr w:rsidR="004E19BE" w14:paraId="70BFBE77" w14:textId="77777777" w:rsidTr="00836DAA">
        <w:tc>
          <w:tcPr>
            <w:tcW w:w="10456" w:type="dxa"/>
            <w:gridSpan w:val="2"/>
          </w:tcPr>
          <w:p w14:paraId="4D996E9C" w14:textId="5C32A46D" w:rsidR="006A4E16" w:rsidRDefault="00422DD9" w:rsidP="008E6A37">
            <w:pPr>
              <w:pStyle w:val="4Bulletedcopyblue"/>
              <w:numPr>
                <w:ilvl w:val="0"/>
                <w:numId w:val="0"/>
              </w:numPr>
              <w:spacing w:after="0"/>
              <w:rPr>
                <w:rFonts w:ascii="Segoe UI" w:hAnsi="Segoe UI" w:cs="Segoe UI"/>
                <w:color w:val="FF0000"/>
                <w:lang w:val="en-GB"/>
              </w:rPr>
            </w:pPr>
            <w:r w:rsidRPr="00C378F4">
              <w:rPr>
                <w:rFonts w:ascii="Segoe UI" w:hAnsi="Segoe UI" w:cs="Segoe UI"/>
                <w:lang w:val="en-GB"/>
              </w:rPr>
              <w:t xml:space="preserve">The </w:t>
            </w:r>
            <w:r w:rsidR="00B43475" w:rsidRPr="006A4E16">
              <w:rPr>
                <w:rFonts w:ascii="Segoe UI" w:hAnsi="Segoe UI" w:cs="Segoe UI"/>
                <w:color w:val="000000" w:themeColor="text1"/>
                <w:lang w:val="en-GB"/>
              </w:rPr>
              <w:t xml:space="preserve">Exams </w:t>
            </w:r>
            <w:r w:rsidR="002C1F1B">
              <w:rPr>
                <w:rFonts w:ascii="Segoe UI" w:hAnsi="Segoe UI" w:cs="Segoe UI"/>
                <w:color w:val="000000" w:themeColor="text1"/>
                <w:lang w:val="en-GB"/>
              </w:rPr>
              <w:t>Officer</w:t>
            </w:r>
            <w:r w:rsidRPr="006A4E16">
              <w:rPr>
                <w:rFonts w:ascii="Segoe UI" w:hAnsi="Segoe UI" w:cs="Segoe UI"/>
                <w:color w:val="000000" w:themeColor="text1"/>
                <w:lang w:val="en-GB"/>
              </w:rPr>
              <w:t xml:space="preserve"> </w:t>
            </w:r>
            <w:r w:rsidRPr="00C378F4">
              <w:rPr>
                <w:rFonts w:ascii="Segoe UI" w:hAnsi="Segoe UI" w:cs="Segoe UI"/>
                <w:lang w:val="en-GB"/>
              </w:rPr>
              <w:t xml:space="preserve">will provide written information to candidates in advance of each exam series. A formal briefing session for candidates may be given by the </w:t>
            </w:r>
            <w:r w:rsidR="005256D6" w:rsidRPr="006A4E16">
              <w:rPr>
                <w:rFonts w:ascii="Segoe UI" w:hAnsi="Segoe UI" w:cs="Segoe UI"/>
                <w:color w:val="000000" w:themeColor="text1"/>
                <w:lang w:val="en-GB"/>
              </w:rPr>
              <w:t xml:space="preserve">Exams </w:t>
            </w:r>
            <w:r w:rsidR="002C1F1B">
              <w:rPr>
                <w:rFonts w:ascii="Segoe UI" w:hAnsi="Segoe UI" w:cs="Segoe UI"/>
                <w:color w:val="000000" w:themeColor="text1"/>
                <w:lang w:val="en-GB"/>
              </w:rPr>
              <w:t>Office</w:t>
            </w:r>
            <w:r w:rsidR="006A4E16" w:rsidRPr="006A4E16">
              <w:rPr>
                <w:rFonts w:ascii="Segoe UI" w:hAnsi="Segoe UI" w:cs="Segoe UI"/>
                <w:color w:val="000000" w:themeColor="text1"/>
                <w:lang w:val="en-GB"/>
              </w:rPr>
              <w:t>r</w:t>
            </w:r>
            <w:r w:rsidR="002C1F1B">
              <w:rPr>
                <w:rFonts w:ascii="Segoe UI" w:hAnsi="Segoe UI" w:cs="Segoe UI"/>
                <w:color w:val="000000" w:themeColor="text1"/>
                <w:lang w:val="en-GB"/>
              </w:rPr>
              <w:t xml:space="preserve"> during assembly or form time</w:t>
            </w:r>
            <w:r w:rsidR="006A4E16" w:rsidRPr="006A4E16">
              <w:rPr>
                <w:rFonts w:ascii="Segoe UI" w:hAnsi="Segoe UI" w:cs="Segoe UI"/>
                <w:color w:val="000000" w:themeColor="text1"/>
                <w:lang w:val="en-GB"/>
              </w:rPr>
              <w:t>.</w:t>
            </w:r>
          </w:p>
          <w:p w14:paraId="1235225A" w14:textId="787431AF" w:rsidR="00422DD9" w:rsidRPr="005256D6" w:rsidRDefault="00422DD9" w:rsidP="008E6A37">
            <w:pPr>
              <w:pStyle w:val="4Bulletedcopyblue"/>
              <w:numPr>
                <w:ilvl w:val="0"/>
                <w:numId w:val="0"/>
              </w:numPr>
              <w:spacing w:after="0"/>
              <w:rPr>
                <w:rFonts w:ascii="Segoe UI" w:hAnsi="Segoe UI" w:cs="Segoe UI"/>
                <w:color w:val="FF0000"/>
                <w:lang w:val="en-GB"/>
              </w:rPr>
            </w:pPr>
            <w:r w:rsidRPr="00C378F4">
              <w:rPr>
                <w:rFonts w:ascii="Segoe UI" w:hAnsi="Segoe UI" w:cs="Segoe UI"/>
                <w:lang w:val="en-GB"/>
              </w:rPr>
              <w:t>Our published rules on acceptable dress and behaviour apply at all times. Candidates’ personal belongings remain their own responsibility and we accept no liability for their loss or damage.</w:t>
            </w:r>
            <w:r w:rsidR="00A10713">
              <w:rPr>
                <w:rFonts w:ascii="Segoe UI" w:hAnsi="Segoe UI" w:cs="Segoe UI"/>
                <w:lang w:val="en-GB"/>
              </w:rPr>
              <w:t xml:space="preserve">  </w:t>
            </w:r>
            <w:r w:rsidRPr="00C378F4">
              <w:rPr>
                <w:rFonts w:ascii="Segoe UI" w:hAnsi="Segoe UI" w:cs="Segoe UI"/>
                <w:lang w:val="en-GB"/>
              </w:rPr>
              <w:t xml:space="preserve">In an exam room, candidates must </w:t>
            </w:r>
            <w:r w:rsidR="00DD0EEC" w:rsidRPr="006A4E16">
              <w:rPr>
                <w:rFonts w:ascii="Segoe UI" w:hAnsi="Segoe UI" w:cs="Segoe UI"/>
                <w:color w:val="000000" w:themeColor="text1"/>
                <w:lang w:val="en-GB"/>
              </w:rPr>
              <w:t>n</w:t>
            </w:r>
            <w:r w:rsidRPr="006A4E16">
              <w:rPr>
                <w:rFonts w:ascii="Segoe UI" w:hAnsi="Segoe UI" w:cs="Segoe UI"/>
                <w:color w:val="000000" w:themeColor="text1"/>
                <w:lang w:val="en-GB"/>
              </w:rPr>
              <w:t>ot hav</w:t>
            </w:r>
            <w:r w:rsidRPr="00C378F4">
              <w:rPr>
                <w:rFonts w:ascii="Segoe UI" w:hAnsi="Segoe UI" w:cs="Segoe UI"/>
                <w:lang w:val="en-GB"/>
              </w:rPr>
              <w:t xml:space="preserve">e access to items other than those clearly allowed in the instructions on the question paper, the stationary list, or the specification for that subject. </w:t>
            </w:r>
            <w:r w:rsidR="00A10713">
              <w:rPr>
                <w:rFonts w:ascii="Segoe UI" w:hAnsi="Segoe UI" w:cs="Segoe UI"/>
                <w:lang w:val="en-GB"/>
              </w:rPr>
              <w:t xml:space="preserve"> </w:t>
            </w:r>
            <w:r w:rsidRPr="00C378F4">
              <w:rPr>
                <w:rFonts w:ascii="Segoe UI" w:hAnsi="Segoe UI" w:cs="Segoe UI"/>
                <w:lang w:val="en-GB"/>
              </w:rPr>
              <w:t>This is particularly true of mobile phones</w:t>
            </w:r>
            <w:r w:rsidR="007A21A6">
              <w:rPr>
                <w:rFonts w:ascii="Segoe UI" w:hAnsi="Segoe UI" w:cs="Segoe UI"/>
                <w:lang w:val="en-GB"/>
              </w:rPr>
              <w:t>, watches</w:t>
            </w:r>
            <w:r w:rsidRPr="00C378F4">
              <w:rPr>
                <w:rFonts w:ascii="Segoe UI" w:hAnsi="Segoe UI" w:cs="Segoe UI"/>
                <w:lang w:val="en-GB"/>
              </w:rPr>
              <w:t xml:space="preserve"> and other electronic devices with text or digital facilities. </w:t>
            </w:r>
            <w:r w:rsidR="00A10713">
              <w:rPr>
                <w:rFonts w:ascii="Segoe UI" w:hAnsi="Segoe UI" w:cs="Segoe UI"/>
                <w:lang w:val="en-GB"/>
              </w:rPr>
              <w:t xml:space="preserve">  </w:t>
            </w:r>
            <w:r w:rsidRPr="00C378F4">
              <w:rPr>
                <w:rFonts w:ascii="Segoe UI" w:hAnsi="Segoe UI" w:cs="Segoe UI"/>
                <w:lang w:val="en-GB"/>
              </w:rPr>
              <w:t xml:space="preserve">Any </w:t>
            </w:r>
            <w:r w:rsidRPr="006A4E16">
              <w:rPr>
                <w:rFonts w:ascii="Segoe UI" w:hAnsi="Segoe UI" w:cs="Segoe UI"/>
                <w:color w:val="000000" w:themeColor="text1"/>
                <w:lang w:val="en-GB"/>
              </w:rPr>
              <w:t xml:space="preserve">precluded items must not be taken into the exam room. </w:t>
            </w:r>
            <w:r w:rsidR="005256D6" w:rsidRPr="006A4E16">
              <w:rPr>
                <w:rFonts w:ascii="Segoe UI" w:hAnsi="Segoe UI" w:cs="Segoe UI"/>
                <w:color w:val="000000" w:themeColor="text1"/>
                <w:lang w:val="en-GB"/>
              </w:rPr>
              <w:t xml:space="preserve"> Mobile phones must be switched off, placed in the plastic wallet provided and be handed in to the Invigilator for safe storage</w:t>
            </w:r>
            <w:r w:rsidR="007A21A6">
              <w:rPr>
                <w:rFonts w:ascii="Segoe UI" w:hAnsi="Segoe UI" w:cs="Segoe UI"/>
                <w:color w:val="000000" w:themeColor="text1"/>
                <w:lang w:val="en-GB"/>
              </w:rPr>
              <w:t xml:space="preserve">, as </w:t>
            </w:r>
            <w:proofErr w:type="gramStart"/>
            <w:r w:rsidR="007A21A6">
              <w:rPr>
                <w:rFonts w:ascii="Segoe UI" w:hAnsi="Segoe UI" w:cs="Segoe UI"/>
                <w:color w:val="000000" w:themeColor="text1"/>
                <w:lang w:val="en-GB"/>
              </w:rPr>
              <w:t xml:space="preserve">must </w:t>
            </w:r>
            <w:r w:rsidR="00673425">
              <w:rPr>
                <w:rFonts w:ascii="Segoe UI" w:hAnsi="Segoe UI" w:cs="Segoe UI"/>
                <w:color w:val="000000" w:themeColor="text1"/>
                <w:lang w:val="en-GB"/>
              </w:rPr>
              <w:t xml:space="preserve"> </w:t>
            </w:r>
            <w:r w:rsidR="007A21A6">
              <w:rPr>
                <w:rFonts w:ascii="Segoe UI" w:hAnsi="Segoe UI" w:cs="Segoe UI"/>
                <w:color w:val="000000" w:themeColor="text1"/>
                <w:lang w:val="en-GB"/>
              </w:rPr>
              <w:t>watches</w:t>
            </w:r>
            <w:proofErr w:type="gramEnd"/>
            <w:r w:rsidR="005256D6" w:rsidRPr="006A4E16">
              <w:rPr>
                <w:rFonts w:ascii="Segoe UI" w:hAnsi="Segoe UI" w:cs="Segoe UI"/>
                <w:color w:val="000000" w:themeColor="text1"/>
                <w:lang w:val="en-GB"/>
              </w:rPr>
              <w:t>.</w:t>
            </w:r>
          </w:p>
          <w:p w14:paraId="1B739BB5" w14:textId="255BC20B" w:rsidR="00422DD9" w:rsidRPr="005256D6" w:rsidRDefault="00422DD9" w:rsidP="00A10713">
            <w:pPr>
              <w:pStyle w:val="4Bulletedcopyblue"/>
              <w:numPr>
                <w:ilvl w:val="0"/>
                <w:numId w:val="0"/>
              </w:numPr>
              <w:spacing w:after="0"/>
              <w:rPr>
                <w:rFonts w:ascii="Segoe UI" w:hAnsi="Segoe UI" w:cs="Segoe UI"/>
                <w:color w:val="FF0000"/>
                <w:lang w:val="en-GB"/>
              </w:rPr>
            </w:pPr>
            <w:r w:rsidRPr="00C378F4">
              <w:rPr>
                <w:rFonts w:ascii="Segoe UI" w:hAnsi="Segoe UI" w:cs="Segoe UI"/>
                <w:lang w:val="en-GB"/>
              </w:rPr>
              <w:t>Disruptive candidates are dealt with in accordance with JCQ guidelines. Candidates are expected to stay for the full exam time at the discretion of the</w:t>
            </w:r>
            <w:r w:rsidR="006A4E16">
              <w:rPr>
                <w:rFonts w:ascii="Segoe UI" w:hAnsi="Segoe UI" w:cs="Segoe UI"/>
                <w:lang w:val="en-GB"/>
              </w:rPr>
              <w:t xml:space="preserve"> E</w:t>
            </w:r>
            <w:r w:rsidRPr="00C378F4">
              <w:rPr>
                <w:rFonts w:ascii="Segoe UI" w:hAnsi="Segoe UI" w:cs="Segoe UI"/>
                <w:lang w:val="en-GB"/>
              </w:rPr>
              <w:t xml:space="preserve">xams </w:t>
            </w:r>
            <w:r w:rsidR="002C1F1B">
              <w:rPr>
                <w:rFonts w:ascii="Segoe UI" w:hAnsi="Segoe UI" w:cs="Segoe UI"/>
                <w:lang w:val="en-GB"/>
              </w:rPr>
              <w:t>Officer</w:t>
            </w:r>
            <w:r w:rsidRPr="00C378F4">
              <w:rPr>
                <w:rFonts w:ascii="Segoe UI" w:hAnsi="Segoe UI" w:cs="Segoe UI"/>
                <w:lang w:val="en-GB"/>
              </w:rPr>
              <w:t>.</w:t>
            </w:r>
            <w:r w:rsidR="00A10713">
              <w:rPr>
                <w:rFonts w:ascii="Segoe UI" w:hAnsi="Segoe UI" w:cs="Segoe UI"/>
                <w:lang w:val="en-GB"/>
              </w:rPr>
              <w:t xml:space="preserve">  </w:t>
            </w:r>
            <w:r w:rsidRPr="00C378F4">
              <w:rPr>
                <w:rFonts w:ascii="Segoe UI" w:hAnsi="Segoe UI" w:cs="Segoe UI"/>
                <w:lang w:val="en-GB"/>
              </w:rPr>
              <w:t xml:space="preserve">Candidates who leave an exam room must be accompanied by an appropriate </w:t>
            </w:r>
            <w:r w:rsidRPr="006A4E16">
              <w:rPr>
                <w:rFonts w:ascii="Segoe UI" w:hAnsi="Segoe UI" w:cs="Segoe UI"/>
                <w:color w:val="000000" w:themeColor="text1"/>
                <w:lang w:val="en-GB"/>
              </w:rPr>
              <w:t xml:space="preserve">member of staff at all times. </w:t>
            </w:r>
            <w:r w:rsidR="00A10713" w:rsidRPr="006A4E16">
              <w:rPr>
                <w:rFonts w:ascii="Segoe UI" w:hAnsi="Segoe UI" w:cs="Segoe UI"/>
                <w:color w:val="000000" w:themeColor="text1"/>
                <w:lang w:val="en-GB"/>
              </w:rPr>
              <w:t xml:space="preserve">  </w:t>
            </w:r>
            <w:r w:rsidRPr="006A4E16">
              <w:rPr>
                <w:rFonts w:ascii="Segoe UI" w:hAnsi="Segoe UI" w:cs="Segoe UI"/>
                <w:color w:val="000000" w:themeColor="text1"/>
                <w:lang w:val="en-GB"/>
              </w:rPr>
              <w:t>The exams officer is responsible for handling late or absent candidates on exam day</w:t>
            </w:r>
            <w:r w:rsidR="00673425">
              <w:rPr>
                <w:rFonts w:ascii="Segoe UI" w:hAnsi="Segoe UI" w:cs="Segoe UI"/>
                <w:color w:val="000000" w:themeColor="text1"/>
                <w:lang w:val="en-GB"/>
              </w:rPr>
              <w:t xml:space="preserve"> and ensuring that attendance records are kept</w:t>
            </w:r>
            <w:r w:rsidRPr="006A4E16">
              <w:rPr>
                <w:rFonts w:ascii="Segoe UI" w:hAnsi="Segoe UI" w:cs="Segoe UI"/>
                <w:color w:val="000000" w:themeColor="text1"/>
                <w:lang w:val="en-GB"/>
              </w:rPr>
              <w:t>.</w:t>
            </w:r>
            <w:r w:rsidRPr="006A4E16">
              <w:rPr>
                <w:rFonts w:ascii="Segoe UI" w:hAnsi="Segoe UI" w:cs="Segoe UI"/>
                <w:b/>
                <w:color w:val="000000" w:themeColor="text1"/>
                <w:lang w:val="en-GB"/>
              </w:rPr>
              <w:t xml:space="preserve"> </w:t>
            </w:r>
            <w:r w:rsidR="00673425">
              <w:rPr>
                <w:rFonts w:ascii="Segoe UI" w:hAnsi="Segoe UI" w:cs="Segoe UI"/>
                <w:b/>
                <w:color w:val="000000" w:themeColor="text1"/>
                <w:lang w:val="en-GB"/>
              </w:rPr>
              <w:t xml:space="preserve"> </w:t>
            </w:r>
            <w:r w:rsidR="005256D6" w:rsidRPr="006A4E16">
              <w:rPr>
                <w:rFonts w:ascii="Segoe UI" w:hAnsi="Segoe UI" w:cs="Segoe UI"/>
                <w:color w:val="000000" w:themeColor="text1"/>
                <w:lang w:val="en-GB"/>
              </w:rPr>
              <w:t>Candidates are not allowed to leave the exam room for the first hour of the exam</w:t>
            </w:r>
            <w:r w:rsidR="005256D6">
              <w:rPr>
                <w:rFonts w:ascii="Segoe UI" w:hAnsi="Segoe UI" w:cs="Segoe UI"/>
                <w:color w:val="FF0000"/>
                <w:lang w:val="en-GB"/>
              </w:rPr>
              <w:t xml:space="preserve">.  </w:t>
            </w:r>
          </w:p>
          <w:p w14:paraId="3D292D65" w14:textId="77777777" w:rsidR="00422DD9" w:rsidRPr="00A10713" w:rsidRDefault="00422DD9" w:rsidP="00A10713">
            <w:pPr>
              <w:pStyle w:val="Subhead2"/>
              <w:spacing w:before="0" w:after="0"/>
              <w:rPr>
                <w:rFonts w:ascii="Segoe UI" w:hAnsi="Segoe UI" w:cs="Segoe UI"/>
                <w:lang w:val="en-GB"/>
              </w:rPr>
            </w:pPr>
            <w:r w:rsidRPr="00A10713">
              <w:rPr>
                <w:rFonts w:ascii="Segoe UI" w:hAnsi="Segoe UI" w:cs="Segoe UI"/>
                <w:color w:val="auto"/>
                <w:sz w:val="20"/>
                <w:szCs w:val="20"/>
                <w:lang w:val="en-GB"/>
              </w:rPr>
              <w:t>15.1 Clash candidates</w:t>
            </w:r>
          </w:p>
          <w:p w14:paraId="6FBF4FD5" w14:textId="77777777" w:rsidR="00422DD9" w:rsidRPr="00C378F4" w:rsidRDefault="00422DD9" w:rsidP="008E6A37">
            <w:pPr>
              <w:pStyle w:val="4Bulletedcopyblue"/>
              <w:numPr>
                <w:ilvl w:val="0"/>
                <w:numId w:val="0"/>
              </w:numPr>
              <w:spacing w:after="0"/>
              <w:rPr>
                <w:rFonts w:ascii="Segoe UI" w:hAnsi="Segoe UI" w:cs="Segoe UI"/>
                <w:lang w:val="en-GB"/>
              </w:rPr>
            </w:pPr>
            <w:r w:rsidRPr="00C378F4">
              <w:rPr>
                <w:rFonts w:ascii="Segoe UI" w:hAnsi="Segoe UI" w:cs="Segoe UI"/>
                <w:lang w:val="en-GB"/>
              </w:rPr>
              <w:t>The exams officer will be responsible for making arrangements for clash candidates, including:</w:t>
            </w:r>
          </w:p>
          <w:p w14:paraId="19669DE9" w14:textId="77777777" w:rsidR="00422DD9" w:rsidRPr="00C378F4" w:rsidRDefault="00422DD9" w:rsidP="00A10713">
            <w:pPr>
              <w:pStyle w:val="4Bulletedcopyblue"/>
              <w:numPr>
                <w:ilvl w:val="0"/>
                <w:numId w:val="14"/>
              </w:numPr>
              <w:spacing w:after="0"/>
              <w:rPr>
                <w:rFonts w:ascii="Segoe UI" w:hAnsi="Segoe UI" w:cs="Segoe UI"/>
                <w:lang w:val="en-GB"/>
              </w:rPr>
            </w:pPr>
            <w:r w:rsidRPr="00C378F4">
              <w:rPr>
                <w:rFonts w:ascii="Segoe UI" w:hAnsi="Segoe UI" w:cs="Segoe UI"/>
                <w:lang w:val="en-GB"/>
              </w:rPr>
              <w:t>Supervising escorts</w:t>
            </w:r>
          </w:p>
          <w:p w14:paraId="10C4AD1E" w14:textId="77777777" w:rsidR="00422DD9" w:rsidRPr="00C378F4" w:rsidRDefault="00422DD9" w:rsidP="00A10713">
            <w:pPr>
              <w:pStyle w:val="4Bulletedcopyblue"/>
              <w:numPr>
                <w:ilvl w:val="0"/>
                <w:numId w:val="14"/>
              </w:numPr>
              <w:spacing w:after="0"/>
              <w:rPr>
                <w:rFonts w:ascii="Segoe UI" w:hAnsi="Segoe UI" w:cs="Segoe UI"/>
                <w:lang w:val="en-GB"/>
              </w:rPr>
            </w:pPr>
            <w:r w:rsidRPr="00C378F4">
              <w:rPr>
                <w:rFonts w:ascii="Segoe UI" w:hAnsi="Segoe UI" w:cs="Segoe UI"/>
                <w:lang w:val="en-GB"/>
              </w:rPr>
              <w:t>Identifying a secure venue</w:t>
            </w:r>
          </w:p>
          <w:p w14:paraId="64321796" w14:textId="77777777" w:rsidR="004E19BE" w:rsidRPr="00A10713" w:rsidRDefault="00422DD9" w:rsidP="00A10713">
            <w:pPr>
              <w:pStyle w:val="4Bulletedcopyblue"/>
              <w:numPr>
                <w:ilvl w:val="0"/>
                <w:numId w:val="14"/>
              </w:numPr>
              <w:spacing w:after="0"/>
              <w:rPr>
                <w:rFonts w:ascii="Segoe UI" w:hAnsi="Segoe UI" w:cs="Segoe UI"/>
                <w:lang w:val="en-GB"/>
              </w:rPr>
            </w:pPr>
            <w:r w:rsidRPr="00C378F4">
              <w:rPr>
                <w:rFonts w:ascii="Segoe UI" w:hAnsi="Segoe UI" w:cs="Segoe UI"/>
                <w:lang w:val="en-GB"/>
              </w:rPr>
              <w:t>Arranging overnight stays where necessary</w:t>
            </w:r>
          </w:p>
        </w:tc>
      </w:tr>
      <w:tr w:rsidR="004E19BE" w14:paraId="5DC18586" w14:textId="77777777" w:rsidTr="00443429">
        <w:tc>
          <w:tcPr>
            <w:tcW w:w="10456" w:type="dxa"/>
            <w:gridSpan w:val="2"/>
            <w:shd w:val="clear" w:color="auto" w:fill="A6A6A6" w:themeFill="background1" w:themeFillShade="A6"/>
          </w:tcPr>
          <w:p w14:paraId="06FAC76E" w14:textId="77777777" w:rsidR="004E19BE" w:rsidRPr="00422DD9" w:rsidRDefault="00422DD9"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Special Consideration</w:t>
            </w:r>
          </w:p>
        </w:tc>
      </w:tr>
      <w:tr w:rsidR="004E19BE" w14:paraId="146796A2" w14:textId="77777777" w:rsidTr="00836DAA">
        <w:tc>
          <w:tcPr>
            <w:tcW w:w="10456" w:type="dxa"/>
            <w:gridSpan w:val="2"/>
          </w:tcPr>
          <w:p w14:paraId="642C5938" w14:textId="2930D2B2" w:rsidR="004E19BE" w:rsidRPr="00A10713" w:rsidRDefault="00422DD9" w:rsidP="00673425">
            <w:pPr>
              <w:pStyle w:val="4Bulletedcopyblue"/>
              <w:numPr>
                <w:ilvl w:val="0"/>
                <w:numId w:val="0"/>
              </w:numPr>
              <w:spacing w:after="0"/>
              <w:rPr>
                <w:rFonts w:ascii="Segoe UI" w:hAnsi="Segoe UI" w:cs="Segoe UI"/>
                <w:lang w:val="en-GB"/>
              </w:rPr>
            </w:pPr>
            <w:r w:rsidRPr="00C378F4">
              <w:rPr>
                <w:rFonts w:ascii="Segoe UI" w:hAnsi="Segoe UI" w:cs="Segoe UI"/>
                <w:lang w:val="en-GB"/>
              </w:rPr>
              <w:t xml:space="preserve">If a candidate is unable to attend an exam because of illness, bereavement, or other trauma, or if a candidate becomes ill or otherwise disadvantaged during an exam, they are responsible for alerting the invigilators, the exams </w:t>
            </w:r>
            <w:proofErr w:type="gramStart"/>
            <w:r w:rsidR="002C1F1B">
              <w:rPr>
                <w:rFonts w:ascii="Segoe UI" w:hAnsi="Segoe UI" w:cs="Segoe UI"/>
                <w:lang w:val="en-GB"/>
              </w:rPr>
              <w:t>offic</w:t>
            </w:r>
            <w:r w:rsidR="00673425">
              <w:rPr>
                <w:rFonts w:ascii="Segoe UI" w:hAnsi="Segoe UI" w:cs="Segoe UI"/>
                <w:lang w:val="en-GB"/>
              </w:rPr>
              <w:t>er</w:t>
            </w:r>
            <w:proofErr w:type="gramEnd"/>
            <w:r w:rsidRPr="00C378F4">
              <w:rPr>
                <w:rFonts w:ascii="Segoe UI" w:hAnsi="Segoe UI" w:cs="Segoe UI"/>
                <w:lang w:val="en-GB"/>
              </w:rPr>
              <w:t xml:space="preserve"> or the head of centre to that effect.</w:t>
            </w:r>
            <w:r w:rsidR="00A10713">
              <w:rPr>
                <w:rFonts w:ascii="Segoe UI" w:hAnsi="Segoe UI" w:cs="Segoe UI"/>
                <w:lang w:val="en-GB"/>
              </w:rPr>
              <w:t xml:space="preserve">  </w:t>
            </w:r>
            <w:r w:rsidRPr="00C378F4">
              <w:rPr>
                <w:rFonts w:ascii="Segoe UI" w:hAnsi="Segoe UI" w:cs="Segoe UI"/>
                <w:lang w:val="en-GB"/>
              </w:rPr>
              <w:t xml:space="preserve">The candidate must support any special consideration claim with appropriate evidence within </w:t>
            </w:r>
            <w:r w:rsidR="006A4E16">
              <w:rPr>
                <w:rFonts w:ascii="Segoe UI" w:hAnsi="Segoe UI" w:cs="Segoe UI"/>
                <w:lang w:val="en-GB"/>
              </w:rPr>
              <w:t>5</w:t>
            </w:r>
            <w:r w:rsidRPr="00CC4D84">
              <w:rPr>
                <w:rFonts w:ascii="Segoe UI" w:hAnsi="Segoe UI" w:cs="Segoe UI"/>
                <w:color w:val="FF0000"/>
                <w:lang w:val="en-GB"/>
              </w:rPr>
              <w:t xml:space="preserve"> </w:t>
            </w:r>
            <w:r w:rsidRPr="006A4E16">
              <w:rPr>
                <w:rFonts w:ascii="Segoe UI" w:hAnsi="Segoe UI" w:cs="Segoe UI"/>
                <w:color w:val="000000" w:themeColor="text1"/>
                <w:lang w:val="en-GB"/>
              </w:rPr>
              <w:t>days of the exam</w:t>
            </w:r>
            <w:r w:rsidR="006A4E16" w:rsidRPr="006A4E16">
              <w:rPr>
                <w:rFonts w:ascii="Segoe UI" w:hAnsi="Segoe UI" w:cs="Segoe UI"/>
                <w:color w:val="000000" w:themeColor="text1"/>
                <w:lang w:val="en-GB"/>
              </w:rPr>
              <w:t xml:space="preserve">.  </w:t>
            </w:r>
            <w:r w:rsidRPr="00C378F4">
              <w:rPr>
                <w:rFonts w:ascii="Segoe UI" w:hAnsi="Segoe UI" w:cs="Segoe UI"/>
                <w:lang w:val="en-GB"/>
              </w:rPr>
              <w:t xml:space="preserve">The exams </w:t>
            </w:r>
            <w:r w:rsidR="002C1F1B">
              <w:rPr>
                <w:rFonts w:ascii="Segoe UI" w:hAnsi="Segoe UI" w:cs="Segoe UI"/>
                <w:lang w:val="en-GB"/>
              </w:rPr>
              <w:t>offic</w:t>
            </w:r>
            <w:r w:rsidR="00673425">
              <w:rPr>
                <w:rFonts w:ascii="Segoe UI" w:hAnsi="Segoe UI" w:cs="Segoe UI"/>
                <w:lang w:val="en-GB"/>
              </w:rPr>
              <w:t>er</w:t>
            </w:r>
            <w:r w:rsidRPr="00C378F4">
              <w:rPr>
                <w:rFonts w:ascii="Segoe UI" w:hAnsi="Segoe UI" w:cs="Segoe UI"/>
                <w:lang w:val="en-GB"/>
              </w:rPr>
              <w:t xml:space="preserve"> will make a special consideration application to the relevant awarding body </w:t>
            </w:r>
            <w:r w:rsidRPr="006A4E16">
              <w:rPr>
                <w:rFonts w:ascii="Segoe UI" w:hAnsi="Segoe UI" w:cs="Segoe UI"/>
                <w:color w:val="000000" w:themeColor="text1"/>
                <w:lang w:val="en-GB"/>
              </w:rPr>
              <w:t>within</w:t>
            </w:r>
            <w:r w:rsidR="006A4E16" w:rsidRPr="006A4E16">
              <w:rPr>
                <w:rFonts w:ascii="Segoe UI" w:hAnsi="Segoe UI" w:cs="Segoe UI"/>
                <w:color w:val="000000" w:themeColor="text1"/>
                <w:lang w:val="en-GB"/>
              </w:rPr>
              <w:t xml:space="preserve"> </w:t>
            </w:r>
            <w:r w:rsidR="005256D6" w:rsidRPr="006A4E16">
              <w:rPr>
                <w:rFonts w:ascii="Segoe UI" w:hAnsi="Segoe UI" w:cs="Segoe UI"/>
                <w:color w:val="000000" w:themeColor="text1"/>
                <w:lang w:val="en-GB"/>
              </w:rPr>
              <w:t>the timescales laid down by the exam board.</w:t>
            </w:r>
            <w:r w:rsidR="007A21A6">
              <w:rPr>
                <w:rFonts w:ascii="Segoe UI" w:hAnsi="Segoe UI" w:cs="Segoe UI"/>
                <w:color w:val="000000" w:themeColor="text1"/>
                <w:lang w:val="en-GB"/>
              </w:rPr>
              <w:t xml:space="preserve">  The Head of Centre must oversee and support all applications.</w:t>
            </w:r>
          </w:p>
        </w:tc>
      </w:tr>
      <w:tr w:rsidR="004E19BE" w14:paraId="5E88D6BF" w14:textId="77777777" w:rsidTr="00443429">
        <w:tc>
          <w:tcPr>
            <w:tcW w:w="10456" w:type="dxa"/>
            <w:gridSpan w:val="2"/>
            <w:shd w:val="clear" w:color="auto" w:fill="A6A6A6" w:themeFill="background1" w:themeFillShade="A6"/>
          </w:tcPr>
          <w:p w14:paraId="650A7DCC" w14:textId="77777777" w:rsidR="004E19BE" w:rsidRPr="00422DD9" w:rsidRDefault="00276C20" w:rsidP="008E6A37">
            <w:pPr>
              <w:pStyle w:val="ListParagraph"/>
              <w:numPr>
                <w:ilvl w:val="0"/>
                <w:numId w:val="1"/>
              </w:numPr>
              <w:rPr>
                <w:rFonts w:ascii="Segoe UI" w:hAnsi="Segoe UI" w:cs="Segoe UI"/>
                <w:b/>
                <w:sz w:val="24"/>
                <w:szCs w:val="24"/>
              </w:rPr>
            </w:pPr>
            <w:r>
              <w:rPr>
                <w:rFonts w:ascii="Segoe UI" w:hAnsi="Segoe UI" w:cs="Segoe UI"/>
                <w:b/>
                <w:sz w:val="24"/>
                <w:szCs w:val="24"/>
              </w:rPr>
              <w:t>Despatch of Scripts</w:t>
            </w:r>
          </w:p>
        </w:tc>
      </w:tr>
      <w:tr w:rsidR="00422DD9" w14:paraId="182BD3BA" w14:textId="77777777" w:rsidTr="00836DAA">
        <w:tc>
          <w:tcPr>
            <w:tcW w:w="10456" w:type="dxa"/>
            <w:gridSpan w:val="2"/>
          </w:tcPr>
          <w:p w14:paraId="42A33CD8" w14:textId="7326A6C0" w:rsidR="00422DD9" w:rsidRPr="00C378F4" w:rsidRDefault="00422DD9" w:rsidP="008E6A37">
            <w:pPr>
              <w:pStyle w:val="4Bulletedcopyblue"/>
              <w:numPr>
                <w:ilvl w:val="0"/>
                <w:numId w:val="0"/>
              </w:numPr>
              <w:spacing w:after="0"/>
              <w:rPr>
                <w:rFonts w:ascii="Segoe UI" w:hAnsi="Segoe UI" w:cs="Segoe UI"/>
                <w:lang w:val="en-GB"/>
              </w:rPr>
            </w:pPr>
            <w:r w:rsidRPr="00C378F4">
              <w:rPr>
                <w:rFonts w:ascii="Segoe UI" w:hAnsi="Segoe UI" w:cs="Segoe UI"/>
                <w:lang w:val="en-GB"/>
              </w:rPr>
              <w:t xml:space="preserve">It is the duty of </w:t>
            </w:r>
            <w:r w:rsidR="002C1F1B">
              <w:rPr>
                <w:rFonts w:ascii="Segoe UI" w:hAnsi="Segoe UI" w:cs="Segoe UI"/>
                <w:lang w:val="en-GB"/>
              </w:rPr>
              <w:t>Heads of Faculty</w:t>
            </w:r>
            <w:r w:rsidRPr="00C378F4">
              <w:rPr>
                <w:rFonts w:ascii="Segoe UI" w:hAnsi="Segoe UI" w:cs="Segoe UI"/>
                <w:lang w:val="en-GB"/>
              </w:rPr>
              <w:t xml:space="preserve"> to ensure that all internal assessment is ready for dispatch at the correct time. The exams officer will assist by keeping a record of each dispatch, including the recipient details and the date and time sent. </w:t>
            </w:r>
            <w:r w:rsidR="00A10713">
              <w:rPr>
                <w:rFonts w:ascii="Segoe UI" w:hAnsi="Segoe UI" w:cs="Segoe UI"/>
                <w:lang w:val="en-GB"/>
              </w:rPr>
              <w:t xml:space="preserve">  </w:t>
            </w:r>
          </w:p>
          <w:p w14:paraId="0B62140C" w14:textId="4DF1394C" w:rsidR="00CC4D84" w:rsidRPr="006A4E16" w:rsidRDefault="00422DD9" w:rsidP="00794AF8">
            <w:pPr>
              <w:pStyle w:val="4Bulletedcopyblue"/>
              <w:numPr>
                <w:ilvl w:val="0"/>
                <w:numId w:val="0"/>
              </w:numPr>
              <w:spacing w:after="0"/>
              <w:rPr>
                <w:rFonts w:ascii="Segoe UI" w:hAnsi="Segoe UI" w:cs="Segoe UI"/>
                <w:i/>
                <w:color w:val="000000" w:themeColor="text1"/>
                <w:lang w:val="en-GB"/>
              </w:rPr>
            </w:pPr>
            <w:r w:rsidRPr="006A4E16">
              <w:rPr>
                <w:rFonts w:ascii="Segoe UI" w:hAnsi="Segoe UI" w:cs="Segoe UI"/>
                <w:color w:val="000000" w:themeColor="text1"/>
                <w:lang w:val="en-GB"/>
              </w:rPr>
              <w:t xml:space="preserve">Marks for internally assessed work </w:t>
            </w:r>
            <w:r w:rsidR="006A4E16" w:rsidRPr="006A4E16">
              <w:rPr>
                <w:rFonts w:ascii="Segoe UI" w:hAnsi="Segoe UI" w:cs="Segoe UI"/>
                <w:color w:val="000000" w:themeColor="text1"/>
                <w:lang w:val="en-GB"/>
              </w:rPr>
              <w:t>must be keyed on</w:t>
            </w:r>
            <w:r w:rsidRPr="006A4E16">
              <w:rPr>
                <w:rFonts w:ascii="Segoe UI" w:hAnsi="Segoe UI" w:cs="Segoe UI"/>
                <w:color w:val="000000" w:themeColor="text1"/>
                <w:lang w:val="en-GB"/>
              </w:rPr>
              <w:t xml:space="preserve"> by</w:t>
            </w:r>
            <w:r w:rsidR="00794AF8" w:rsidRPr="006A4E16">
              <w:rPr>
                <w:rFonts w:ascii="Segoe UI" w:hAnsi="Segoe UI" w:cs="Segoe UI"/>
                <w:color w:val="000000" w:themeColor="text1"/>
                <w:lang w:val="en-GB"/>
              </w:rPr>
              <w:t xml:space="preserve"> subject teachers via the </w:t>
            </w:r>
            <w:r w:rsidR="002C1F1B">
              <w:rPr>
                <w:rFonts w:ascii="Segoe UI" w:hAnsi="Segoe UI" w:cs="Segoe UI"/>
                <w:color w:val="000000" w:themeColor="text1"/>
                <w:lang w:val="en-GB"/>
              </w:rPr>
              <w:t>Heads of Faculty</w:t>
            </w:r>
            <w:r w:rsidR="006A4E16" w:rsidRPr="006A4E16">
              <w:rPr>
                <w:rFonts w:ascii="Segoe UI" w:hAnsi="Segoe UI" w:cs="Segoe UI"/>
                <w:color w:val="000000" w:themeColor="text1"/>
                <w:lang w:val="en-GB"/>
              </w:rPr>
              <w:t xml:space="preserve"> within the require</w:t>
            </w:r>
            <w:r w:rsidR="00897282">
              <w:rPr>
                <w:rFonts w:ascii="Segoe UI" w:hAnsi="Segoe UI" w:cs="Segoe UI"/>
                <w:color w:val="000000" w:themeColor="text1"/>
                <w:lang w:val="en-GB"/>
              </w:rPr>
              <w:t>d</w:t>
            </w:r>
            <w:r w:rsidR="006A4E16" w:rsidRPr="006A4E16">
              <w:rPr>
                <w:rFonts w:ascii="Segoe UI" w:hAnsi="Segoe UI" w:cs="Segoe UI"/>
                <w:color w:val="000000" w:themeColor="text1"/>
                <w:lang w:val="en-GB"/>
              </w:rPr>
              <w:t xml:space="preserve"> timescales. </w:t>
            </w:r>
          </w:p>
          <w:p w14:paraId="4CA7C136" w14:textId="77777777" w:rsidR="00422DD9" w:rsidRDefault="00422DD9" w:rsidP="00794AF8">
            <w:pPr>
              <w:pStyle w:val="4Bulletedcopyblue"/>
              <w:numPr>
                <w:ilvl w:val="0"/>
                <w:numId w:val="0"/>
              </w:numPr>
              <w:spacing w:after="0"/>
              <w:rPr>
                <w:rFonts w:ascii="Segoe UI" w:hAnsi="Segoe UI" w:cs="Segoe UI"/>
                <w:lang w:val="en-GB"/>
              </w:rPr>
            </w:pPr>
            <w:r w:rsidRPr="00C378F4">
              <w:rPr>
                <w:rFonts w:ascii="Segoe UI" w:hAnsi="Segoe UI" w:cs="Segoe UI"/>
                <w:lang w:val="en-GB"/>
              </w:rPr>
              <w:t xml:space="preserve">The exams officer will inform staff of the deadline date for appeals against internal assessments. </w:t>
            </w:r>
          </w:p>
          <w:p w14:paraId="5AAC1EF0" w14:textId="77777777" w:rsidR="00417440" w:rsidRPr="00A10713" w:rsidRDefault="00417440" w:rsidP="00794AF8">
            <w:pPr>
              <w:pStyle w:val="4Bulletedcopyblue"/>
              <w:numPr>
                <w:ilvl w:val="0"/>
                <w:numId w:val="0"/>
              </w:numPr>
              <w:spacing w:after="0"/>
              <w:rPr>
                <w:rFonts w:ascii="Segoe UI" w:hAnsi="Segoe UI" w:cs="Segoe UI"/>
                <w:lang w:val="en-GB"/>
              </w:rPr>
            </w:pPr>
            <w:r>
              <w:rPr>
                <w:rFonts w:ascii="Segoe UI" w:hAnsi="Segoe UI" w:cs="Segoe UI"/>
                <w:lang w:val="en-GB"/>
              </w:rPr>
              <w:t>For external assessments the Exam Officer is responsible for checking and despatching scripts on the day of the examination and retaining attendance registers and evidence of despatch.</w:t>
            </w:r>
          </w:p>
        </w:tc>
      </w:tr>
      <w:tr w:rsidR="00422DD9" w14:paraId="42D8D87E" w14:textId="77777777" w:rsidTr="00443429">
        <w:tc>
          <w:tcPr>
            <w:tcW w:w="10456" w:type="dxa"/>
            <w:gridSpan w:val="2"/>
            <w:shd w:val="clear" w:color="auto" w:fill="A6A6A6" w:themeFill="background1" w:themeFillShade="A6"/>
          </w:tcPr>
          <w:p w14:paraId="646647AE" w14:textId="77777777" w:rsidR="00422DD9" w:rsidRPr="00422DD9" w:rsidRDefault="00422DD9" w:rsidP="008E6A37">
            <w:pPr>
              <w:pStyle w:val="ListParagraph"/>
              <w:numPr>
                <w:ilvl w:val="0"/>
                <w:numId w:val="1"/>
              </w:numPr>
              <w:rPr>
                <w:rFonts w:ascii="Segoe UI" w:hAnsi="Segoe UI" w:cs="Segoe UI"/>
                <w:b/>
                <w:sz w:val="24"/>
                <w:szCs w:val="24"/>
              </w:rPr>
            </w:pPr>
            <w:r w:rsidRPr="00422DD9">
              <w:rPr>
                <w:rFonts w:ascii="Segoe UI" w:hAnsi="Segoe UI" w:cs="Segoe UI"/>
                <w:b/>
                <w:sz w:val="24"/>
                <w:szCs w:val="24"/>
              </w:rPr>
              <w:t>Results and Certificates</w:t>
            </w:r>
          </w:p>
        </w:tc>
      </w:tr>
      <w:tr w:rsidR="00422DD9" w14:paraId="649070B7" w14:textId="77777777" w:rsidTr="00836DAA">
        <w:tc>
          <w:tcPr>
            <w:tcW w:w="10456" w:type="dxa"/>
            <w:gridSpan w:val="2"/>
          </w:tcPr>
          <w:p w14:paraId="13F64466" w14:textId="77777777" w:rsidR="00CC4D84"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 xml:space="preserve">Candidates will receive individual results slips on results days by collecting these in person.  Where a candidate is not able to collect their results in person they may inform the centre in writing prior to the date and either nominate a parent/carer/relative to collect their results or provide a self-addressed, stamped envelope and request postage. </w:t>
            </w:r>
          </w:p>
          <w:p w14:paraId="69AAC2BC" w14:textId="77777777" w:rsidR="007057F3" w:rsidRPr="00897282" w:rsidRDefault="00CC4D84" w:rsidP="008E6A37">
            <w:pPr>
              <w:pStyle w:val="4Bulletedcopyblue"/>
              <w:numPr>
                <w:ilvl w:val="0"/>
                <w:numId w:val="0"/>
              </w:numPr>
              <w:spacing w:after="0"/>
              <w:rPr>
                <w:rFonts w:ascii="Segoe UI" w:hAnsi="Segoe UI" w:cs="Segoe UI"/>
                <w:color w:val="000000" w:themeColor="text1"/>
                <w:lang w:val="en-GB"/>
              </w:rPr>
            </w:pPr>
            <w:r w:rsidRPr="00897282">
              <w:rPr>
                <w:rFonts w:ascii="Segoe UI" w:hAnsi="Segoe UI" w:cs="Segoe UI"/>
                <w:color w:val="000000" w:themeColor="text1"/>
                <w:lang w:val="en-GB"/>
              </w:rPr>
              <w:t xml:space="preserve">The person nominated to collect the results must bring photo ID with them.  </w:t>
            </w:r>
            <w:r w:rsidR="007057F3" w:rsidRPr="00897282">
              <w:rPr>
                <w:rFonts w:ascii="Segoe UI" w:hAnsi="Segoe UI" w:cs="Segoe UI"/>
                <w:color w:val="000000" w:themeColor="text1"/>
                <w:lang w:val="en-GB"/>
              </w:rPr>
              <w:t xml:space="preserve"> </w:t>
            </w:r>
          </w:p>
          <w:p w14:paraId="56FDA3A7" w14:textId="77777777" w:rsidR="007057F3" w:rsidRPr="00EA30D2"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The provision of the necessary staff on results days is the responsibility of the Head of Centre.</w:t>
            </w:r>
          </w:p>
          <w:p w14:paraId="5B7C1316" w14:textId="7DE100F9" w:rsidR="007057F3"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Dates of results days each year will be publicised for all candidates through the school website, information direct to students and sent home.</w:t>
            </w:r>
          </w:p>
          <w:p w14:paraId="3BEF4472" w14:textId="77777777" w:rsidR="002C1F1B" w:rsidRDefault="002C1F1B" w:rsidP="008E6A37">
            <w:pPr>
              <w:pStyle w:val="4Bulletedcopyblue"/>
              <w:numPr>
                <w:ilvl w:val="0"/>
                <w:numId w:val="0"/>
              </w:numPr>
              <w:spacing w:after="0"/>
              <w:rPr>
                <w:rFonts w:ascii="Segoe UI" w:hAnsi="Segoe UI" w:cs="Segoe UI"/>
                <w:lang w:val="en-GB"/>
              </w:rPr>
            </w:pPr>
          </w:p>
          <w:p w14:paraId="41F50F87" w14:textId="77777777" w:rsidR="007057F3" w:rsidRPr="00A10713" w:rsidRDefault="007057F3" w:rsidP="008E6A37">
            <w:pPr>
              <w:pStyle w:val="4Bulletedcopyblue"/>
              <w:numPr>
                <w:ilvl w:val="1"/>
                <w:numId w:val="1"/>
              </w:numPr>
              <w:spacing w:after="0"/>
              <w:rPr>
                <w:rFonts w:ascii="Segoe UI" w:hAnsi="Segoe UI" w:cs="Segoe UI"/>
                <w:b/>
                <w:lang w:val="en-GB"/>
              </w:rPr>
            </w:pPr>
            <w:r w:rsidRPr="00A10713">
              <w:rPr>
                <w:rFonts w:ascii="Segoe UI" w:hAnsi="Segoe UI" w:cs="Segoe UI"/>
                <w:b/>
                <w:lang w:val="en-GB"/>
              </w:rPr>
              <w:lastRenderedPageBreak/>
              <w:t>Enquiries about results (EARs)</w:t>
            </w:r>
          </w:p>
          <w:p w14:paraId="71619464" w14:textId="77777777" w:rsidR="007057F3" w:rsidRPr="00EA30D2"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 xml:space="preserve">EARs may be requested by centre staff or the candidate following the release of results. </w:t>
            </w:r>
          </w:p>
          <w:p w14:paraId="4786C52D" w14:textId="77777777" w:rsidR="007057F3" w:rsidRPr="00EA30D2"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 xml:space="preserve">A request for a re-mark or clerical check requires the written consent of the candidate. A request for a re-moderation of internally assessed work may be submitted without the consent of a group of candidates. </w:t>
            </w:r>
          </w:p>
          <w:p w14:paraId="18472B23" w14:textId="77777777" w:rsidR="00897282"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 xml:space="preserve">The cost of EARs will be paid by the person requesting the remark, where this is centre staff this cost will be met by the school, where a candidate/parent requests a remark against the advice of the academy, the cost will be met by the candidate/parent.  </w:t>
            </w:r>
            <w:r w:rsidR="00897282">
              <w:rPr>
                <w:rFonts w:ascii="Segoe UI" w:hAnsi="Segoe UI" w:cs="Segoe UI"/>
                <w:lang w:val="en-GB"/>
              </w:rPr>
              <w:t>With the exception of some English and Maths requests, the cost will come from the department budget.</w:t>
            </w:r>
            <w:r w:rsidRPr="00EA30D2">
              <w:rPr>
                <w:rFonts w:ascii="Segoe UI" w:hAnsi="Segoe UI" w:cs="Segoe UI"/>
                <w:lang w:val="en-GB"/>
              </w:rPr>
              <w:t xml:space="preserve">  The cost of EARs will be that imposed by the Examining Body.</w:t>
            </w:r>
            <w:r w:rsidR="00897282">
              <w:rPr>
                <w:rFonts w:ascii="Segoe UI" w:hAnsi="Segoe UI" w:cs="Segoe UI"/>
                <w:lang w:val="en-GB"/>
              </w:rPr>
              <w:t xml:space="preserve">  </w:t>
            </w:r>
          </w:p>
          <w:p w14:paraId="7D4EA4BE" w14:textId="77777777" w:rsidR="00897282" w:rsidRDefault="00897282" w:rsidP="008E6A37">
            <w:pPr>
              <w:pStyle w:val="4Bulletedcopyblue"/>
              <w:numPr>
                <w:ilvl w:val="0"/>
                <w:numId w:val="0"/>
              </w:numPr>
              <w:spacing w:after="0"/>
              <w:rPr>
                <w:rFonts w:ascii="Segoe UI" w:hAnsi="Segoe UI" w:cs="Segoe UI"/>
                <w:lang w:val="en-GB"/>
              </w:rPr>
            </w:pPr>
          </w:p>
          <w:p w14:paraId="4D1314B8" w14:textId="485F1DD1" w:rsidR="007057F3" w:rsidRPr="00EA30D2"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All decisions about whether to make an application for an EAR will be made by</w:t>
            </w:r>
            <w:r w:rsidR="00794AF8">
              <w:rPr>
                <w:rFonts w:ascii="Segoe UI" w:hAnsi="Segoe UI" w:cs="Segoe UI"/>
                <w:lang w:val="en-GB"/>
              </w:rPr>
              <w:t xml:space="preserve"> </w:t>
            </w:r>
            <w:r w:rsidR="002C1F1B">
              <w:rPr>
                <w:rFonts w:ascii="Segoe UI" w:hAnsi="Segoe UI" w:cs="Segoe UI"/>
                <w:lang w:val="en-GB"/>
              </w:rPr>
              <w:t>Heads of Faculty</w:t>
            </w:r>
            <w:r w:rsidRPr="00EA30D2">
              <w:rPr>
                <w:rFonts w:ascii="Segoe UI" w:hAnsi="Segoe UI" w:cs="Segoe UI"/>
                <w:lang w:val="en-GB"/>
              </w:rPr>
              <w:t xml:space="preserve"> with overall approval from the Deputy Headteacher. </w:t>
            </w:r>
            <w:r w:rsidR="00A10713">
              <w:rPr>
                <w:rFonts w:ascii="Segoe UI" w:hAnsi="Segoe UI" w:cs="Segoe UI"/>
                <w:lang w:val="en-GB"/>
              </w:rPr>
              <w:t xml:space="preserve">  </w:t>
            </w:r>
            <w:r w:rsidRPr="00EA30D2">
              <w:rPr>
                <w:rFonts w:ascii="Segoe UI" w:hAnsi="Segoe UI" w:cs="Segoe UI"/>
                <w:lang w:val="en-GB"/>
              </w:rPr>
              <w:t xml:space="preserve">If a candidate’s request for an EAR is not supported, the candidate may appeal and we will respond by following the process in our internal appeals procedure document. </w:t>
            </w:r>
          </w:p>
          <w:p w14:paraId="700EAEE2" w14:textId="7918CA21" w:rsidR="007057F3" w:rsidRPr="00EA30D2" w:rsidRDefault="007057F3" w:rsidP="008E6A37">
            <w:pPr>
              <w:pStyle w:val="4Bulletedcopyblue"/>
              <w:numPr>
                <w:ilvl w:val="0"/>
                <w:numId w:val="0"/>
              </w:numPr>
              <w:spacing w:after="0"/>
              <w:rPr>
                <w:rFonts w:ascii="Segoe UI" w:hAnsi="Segoe UI" w:cs="Segoe UI"/>
                <w:lang w:val="en-GB"/>
              </w:rPr>
            </w:pPr>
            <w:r w:rsidRPr="00EA30D2">
              <w:rPr>
                <w:rFonts w:ascii="Segoe UI" w:hAnsi="Segoe UI" w:cs="Segoe UI"/>
                <w:lang w:val="en-GB"/>
              </w:rPr>
              <w:t xml:space="preserve">All processing of EARs will be the responsibility of the </w:t>
            </w:r>
            <w:r w:rsidR="006F4E56" w:rsidRPr="00897282">
              <w:rPr>
                <w:rFonts w:ascii="Segoe UI" w:hAnsi="Segoe UI" w:cs="Segoe UI"/>
                <w:color w:val="000000" w:themeColor="text1"/>
                <w:lang w:val="en-GB"/>
              </w:rPr>
              <w:t xml:space="preserve">Exams </w:t>
            </w:r>
            <w:r w:rsidR="002C1F1B">
              <w:rPr>
                <w:rFonts w:ascii="Segoe UI" w:hAnsi="Segoe UI" w:cs="Segoe UI"/>
                <w:color w:val="000000" w:themeColor="text1"/>
                <w:lang w:val="en-GB"/>
              </w:rPr>
              <w:t>Offic</w:t>
            </w:r>
            <w:r w:rsidR="006F4E56" w:rsidRPr="00897282">
              <w:rPr>
                <w:rFonts w:ascii="Segoe UI" w:hAnsi="Segoe UI" w:cs="Segoe UI"/>
                <w:color w:val="000000" w:themeColor="text1"/>
                <w:lang w:val="en-GB"/>
              </w:rPr>
              <w:t>er</w:t>
            </w:r>
            <w:r w:rsidRPr="00EA30D2">
              <w:rPr>
                <w:rFonts w:ascii="Segoe UI" w:hAnsi="Segoe UI" w:cs="Segoe UI"/>
                <w:lang w:val="en-GB"/>
              </w:rPr>
              <w:t xml:space="preserve">, following the JCQ guidance. </w:t>
            </w:r>
          </w:p>
          <w:p w14:paraId="7E57FE59" w14:textId="77777777" w:rsidR="007057F3" w:rsidRPr="00A10713" w:rsidRDefault="007057F3" w:rsidP="008E6A37">
            <w:pPr>
              <w:pStyle w:val="4Bulletedcopyblue"/>
              <w:numPr>
                <w:ilvl w:val="1"/>
                <w:numId w:val="1"/>
              </w:numPr>
              <w:spacing w:after="0"/>
              <w:rPr>
                <w:rFonts w:ascii="Segoe UI" w:hAnsi="Segoe UI" w:cs="Segoe UI"/>
                <w:b/>
                <w:lang w:val="en-GB"/>
              </w:rPr>
            </w:pPr>
            <w:r w:rsidRPr="00A10713">
              <w:rPr>
                <w:rFonts w:ascii="Segoe UI" w:hAnsi="Segoe UI" w:cs="Segoe UI"/>
                <w:b/>
                <w:lang w:val="en-GB"/>
              </w:rPr>
              <w:t>Access to Scripts (ATS)</w:t>
            </w:r>
          </w:p>
          <w:p w14:paraId="10C58C0E" w14:textId="77777777" w:rsidR="00422DD9" w:rsidRPr="00897282" w:rsidRDefault="007057F3" w:rsidP="00A10713">
            <w:pPr>
              <w:pStyle w:val="4Bulletedcopyblue"/>
              <w:numPr>
                <w:ilvl w:val="0"/>
                <w:numId w:val="0"/>
              </w:numPr>
              <w:spacing w:after="0"/>
              <w:rPr>
                <w:rFonts w:ascii="Segoe UI" w:hAnsi="Segoe UI" w:cs="Segoe UI"/>
                <w:color w:val="000000" w:themeColor="text1"/>
                <w:lang w:val="en-GB"/>
              </w:rPr>
            </w:pPr>
            <w:r w:rsidRPr="00EA30D2">
              <w:rPr>
                <w:rFonts w:ascii="Segoe UI" w:hAnsi="Segoe UI" w:cs="Segoe UI"/>
                <w:lang w:val="en-GB"/>
              </w:rPr>
              <w:t xml:space="preserve">After the release of results, candidates may ask subject staff to request the return of written exam papers within 5 days of the receipt of results. </w:t>
            </w:r>
            <w:r w:rsidR="00A10713">
              <w:rPr>
                <w:rFonts w:ascii="Segoe UI" w:hAnsi="Segoe UI" w:cs="Segoe UI"/>
                <w:lang w:val="en-GB"/>
              </w:rPr>
              <w:t xml:space="preserve">  </w:t>
            </w:r>
            <w:r w:rsidRPr="00EA30D2">
              <w:rPr>
                <w:rFonts w:ascii="Segoe UI" w:hAnsi="Segoe UI" w:cs="Segoe UI"/>
                <w:lang w:val="en-GB"/>
              </w:rPr>
              <w:t xml:space="preserve">Centre staff may also request scripts for investigation or for teaching purposes. For the latter, the consent of candidates must be obtained. </w:t>
            </w:r>
            <w:r w:rsidR="00A10713">
              <w:rPr>
                <w:rFonts w:ascii="Segoe UI" w:hAnsi="Segoe UI" w:cs="Segoe UI"/>
                <w:lang w:val="en-GB"/>
              </w:rPr>
              <w:t xml:space="preserve">  </w:t>
            </w:r>
            <w:r w:rsidRPr="00EA30D2">
              <w:rPr>
                <w:rFonts w:ascii="Segoe UI" w:hAnsi="Segoe UI" w:cs="Segoe UI"/>
                <w:lang w:val="en-GB"/>
              </w:rPr>
              <w:t xml:space="preserve">Applications for EARs cannot be submitted once an original script has been returned. </w:t>
            </w:r>
            <w:r w:rsidR="00A10713">
              <w:rPr>
                <w:rFonts w:ascii="Segoe UI" w:hAnsi="Segoe UI" w:cs="Segoe UI"/>
                <w:lang w:val="en-GB"/>
              </w:rPr>
              <w:t xml:space="preserve">  </w:t>
            </w:r>
            <w:r w:rsidRPr="00EA30D2">
              <w:rPr>
                <w:rFonts w:ascii="Segoe UI" w:hAnsi="Segoe UI" w:cs="Segoe UI"/>
                <w:lang w:val="en-GB"/>
              </w:rPr>
              <w:t>The exams officer is responsible for processing requests for ATS.</w:t>
            </w:r>
            <w:r w:rsidR="00A10713">
              <w:rPr>
                <w:rFonts w:ascii="Segoe UI" w:hAnsi="Segoe UI" w:cs="Segoe UI"/>
                <w:lang w:val="en-GB"/>
              </w:rPr>
              <w:t xml:space="preserve">  </w:t>
            </w:r>
            <w:r w:rsidRPr="00EA30D2">
              <w:rPr>
                <w:rFonts w:ascii="Segoe UI" w:hAnsi="Segoe UI" w:cs="Segoe UI"/>
                <w:lang w:val="en-GB"/>
              </w:rPr>
              <w:t xml:space="preserve">The cost of ATS will be paid by the centre where these are requested by centre staff, or the candidate/parent where they request it.  The </w:t>
            </w:r>
            <w:r w:rsidRPr="00897282">
              <w:rPr>
                <w:rFonts w:ascii="Segoe UI" w:hAnsi="Segoe UI" w:cs="Segoe UI"/>
                <w:color w:val="000000" w:themeColor="text1"/>
                <w:lang w:val="en-GB"/>
              </w:rPr>
              <w:t>cost of ATS will be that imposed by the Examining Body.</w:t>
            </w:r>
          </w:p>
          <w:p w14:paraId="059AA1F9" w14:textId="77777777" w:rsidR="00AA1884" w:rsidRPr="00897282" w:rsidRDefault="00AA1884" w:rsidP="00AA1884">
            <w:pPr>
              <w:pStyle w:val="4Bulletedcopyblue"/>
              <w:numPr>
                <w:ilvl w:val="1"/>
                <w:numId w:val="1"/>
              </w:numPr>
              <w:spacing w:after="0"/>
              <w:rPr>
                <w:rFonts w:ascii="Segoe UI" w:hAnsi="Segoe UI" w:cs="Segoe UI"/>
                <w:b/>
                <w:color w:val="000000" w:themeColor="text1"/>
                <w:lang w:val="en-GB"/>
              </w:rPr>
            </w:pPr>
            <w:r w:rsidRPr="00897282">
              <w:rPr>
                <w:rFonts w:ascii="Segoe UI" w:hAnsi="Segoe UI" w:cs="Segoe UI"/>
                <w:b/>
                <w:color w:val="000000" w:themeColor="text1"/>
                <w:lang w:val="en-GB"/>
              </w:rPr>
              <w:t xml:space="preserve">Certificates </w:t>
            </w:r>
          </w:p>
          <w:p w14:paraId="5FBAC20D" w14:textId="45013633" w:rsidR="002C1F1B" w:rsidRDefault="002C1F1B" w:rsidP="00AA1884">
            <w:pPr>
              <w:pStyle w:val="4Bulletedcopyblue"/>
              <w:numPr>
                <w:ilvl w:val="0"/>
                <w:numId w:val="0"/>
              </w:numPr>
              <w:spacing w:after="0"/>
              <w:rPr>
                <w:rFonts w:ascii="Segoe UI" w:hAnsi="Segoe UI" w:cs="Segoe UI"/>
                <w:color w:val="000000" w:themeColor="text1"/>
                <w:lang w:val="en-GB"/>
              </w:rPr>
            </w:pPr>
            <w:r w:rsidRPr="002C1F1B">
              <w:rPr>
                <w:rFonts w:ascii="Segoe UI" w:hAnsi="Segoe UI" w:cs="Segoe UI"/>
                <w:color w:val="000000" w:themeColor="text1"/>
                <w:lang w:val="en-GB"/>
              </w:rPr>
              <w:t>You will be able to collect your certificates during November.   The specific details will be published on our website.</w:t>
            </w:r>
          </w:p>
          <w:p w14:paraId="15F0CF90" w14:textId="1146AF2B" w:rsidR="00133F00" w:rsidRPr="00897282" w:rsidRDefault="00133F00" w:rsidP="00AA1884">
            <w:pPr>
              <w:pStyle w:val="4Bulletedcopyblue"/>
              <w:numPr>
                <w:ilvl w:val="0"/>
                <w:numId w:val="0"/>
              </w:numPr>
              <w:spacing w:after="0"/>
              <w:rPr>
                <w:rFonts w:ascii="Segoe UI" w:hAnsi="Segoe UI" w:cs="Segoe UI"/>
                <w:color w:val="000000" w:themeColor="text1"/>
                <w:lang w:val="en-GB"/>
              </w:rPr>
            </w:pPr>
            <w:r w:rsidRPr="00897282">
              <w:rPr>
                <w:rFonts w:ascii="Segoe UI" w:hAnsi="Segoe UI" w:cs="Segoe UI"/>
                <w:color w:val="000000" w:themeColor="text1"/>
                <w:lang w:val="en-GB"/>
              </w:rPr>
              <w:t xml:space="preserve">Candidates must bring proof of ID when collecting certificates.  </w:t>
            </w:r>
          </w:p>
          <w:p w14:paraId="52577492" w14:textId="2C9F8C5F" w:rsidR="00AA1884" w:rsidRDefault="00AA1884" w:rsidP="00AA1884">
            <w:pPr>
              <w:pStyle w:val="4Bulletedcopyblue"/>
              <w:numPr>
                <w:ilvl w:val="0"/>
                <w:numId w:val="0"/>
              </w:numPr>
              <w:spacing w:after="0"/>
              <w:rPr>
                <w:rFonts w:ascii="Segoe UI" w:hAnsi="Segoe UI" w:cs="Segoe UI"/>
                <w:color w:val="000000" w:themeColor="text1"/>
                <w:lang w:val="en-GB"/>
              </w:rPr>
            </w:pPr>
            <w:r w:rsidRPr="00897282">
              <w:rPr>
                <w:rFonts w:ascii="Segoe UI" w:hAnsi="Segoe UI" w:cs="Segoe UI"/>
                <w:color w:val="000000" w:themeColor="text1"/>
                <w:lang w:val="en-GB"/>
              </w:rPr>
              <w:t xml:space="preserve">Where a candidate is not able to collect their certificates in person they may inform the centre in writing prior to the collection date and either nominate a parent/carer/relative to collect their results or provide a self-addressed, stamped envelope and request postage.  The person nominated to collect the results must bring photo ID with them.   </w:t>
            </w:r>
          </w:p>
          <w:p w14:paraId="001FD3CB" w14:textId="03F86A70" w:rsidR="00AA1884" w:rsidRPr="00897282" w:rsidRDefault="00AA1884" w:rsidP="00AA1884">
            <w:pPr>
              <w:pStyle w:val="4Bulletedcopyblue"/>
              <w:numPr>
                <w:ilvl w:val="0"/>
                <w:numId w:val="0"/>
              </w:numPr>
              <w:spacing w:after="0"/>
              <w:rPr>
                <w:rFonts w:ascii="Segoe UI" w:hAnsi="Segoe UI" w:cs="Segoe UI"/>
                <w:color w:val="000000" w:themeColor="text1"/>
                <w:lang w:val="en-GB"/>
              </w:rPr>
            </w:pPr>
            <w:r w:rsidRPr="00897282">
              <w:rPr>
                <w:rFonts w:ascii="Segoe UI" w:hAnsi="Segoe UI" w:cs="Segoe UI"/>
                <w:color w:val="000000" w:themeColor="text1"/>
              </w:rPr>
              <w:t xml:space="preserve">The Awarding Bodies have agreed to implement a standard procedure for dealing with unclaimed certificates. </w:t>
            </w:r>
            <w:proofErr w:type="spellStart"/>
            <w:r w:rsidRPr="00897282">
              <w:rPr>
                <w:rFonts w:ascii="Segoe UI" w:hAnsi="Segoe UI" w:cs="Segoe UI"/>
                <w:color w:val="000000" w:themeColor="text1"/>
              </w:rPr>
              <w:t>Centres</w:t>
            </w:r>
            <w:proofErr w:type="spellEnd"/>
            <w:r w:rsidRPr="00897282">
              <w:rPr>
                <w:rFonts w:ascii="Segoe UI" w:hAnsi="Segoe UI" w:cs="Segoe UI"/>
                <w:color w:val="000000" w:themeColor="text1"/>
              </w:rPr>
              <w:t xml:space="preserve"> may destroy any unclaimed certificates by a secure method (for example by shredding or incineration) after holding them for a period of 12 months from the date of issue. A record of all certificates destroyed by a </w:t>
            </w:r>
            <w:proofErr w:type="spellStart"/>
            <w:r w:rsidRPr="00897282">
              <w:rPr>
                <w:rFonts w:ascii="Segoe UI" w:hAnsi="Segoe UI" w:cs="Segoe UI"/>
                <w:color w:val="000000" w:themeColor="text1"/>
              </w:rPr>
              <w:t>centre</w:t>
            </w:r>
            <w:proofErr w:type="spellEnd"/>
            <w:r w:rsidRPr="00897282">
              <w:rPr>
                <w:rFonts w:ascii="Segoe UI" w:hAnsi="Segoe UI" w:cs="Segoe UI"/>
                <w:color w:val="000000" w:themeColor="text1"/>
              </w:rPr>
              <w:t xml:space="preserve"> should be kept for a further period of four years from the date of their destruction.</w:t>
            </w:r>
            <w:r w:rsidR="00846D71">
              <w:rPr>
                <w:rFonts w:ascii="Segoe UI" w:hAnsi="Segoe UI" w:cs="Segoe UI"/>
                <w:color w:val="000000" w:themeColor="text1"/>
              </w:rPr>
              <w:t xml:space="preserve">  The </w:t>
            </w:r>
            <w:r w:rsidR="002C1F1B">
              <w:rPr>
                <w:rFonts w:ascii="Segoe UI" w:hAnsi="Segoe UI" w:cs="Segoe UI"/>
                <w:color w:val="000000" w:themeColor="text1"/>
              </w:rPr>
              <w:t>school</w:t>
            </w:r>
            <w:r w:rsidR="00846D71">
              <w:rPr>
                <w:rFonts w:ascii="Segoe UI" w:hAnsi="Segoe UI" w:cs="Segoe UI"/>
                <w:color w:val="000000" w:themeColor="text1"/>
              </w:rPr>
              <w:t xml:space="preserve"> holds no responsibility for any certificates not collected within 12 months.</w:t>
            </w:r>
          </w:p>
          <w:p w14:paraId="600CC28C" w14:textId="77777777" w:rsidR="00AA1884" w:rsidRDefault="00AA1884" w:rsidP="00A10713">
            <w:pPr>
              <w:pStyle w:val="4Bulletedcopyblue"/>
              <w:numPr>
                <w:ilvl w:val="0"/>
                <w:numId w:val="0"/>
              </w:numPr>
              <w:spacing w:after="0"/>
              <w:rPr>
                <w:rFonts w:ascii="Segoe UI" w:hAnsi="Segoe UI" w:cs="Segoe UI"/>
              </w:rPr>
            </w:pPr>
          </w:p>
        </w:tc>
      </w:tr>
      <w:tr w:rsidR="00422DD9" w14:paraId="1ED12FF3" w14:textId="77777777" w:rsidTr="00443429">
        <w:tc>
          <w:tcPr>
            <w:tcW w:w="10456" w:type="dxa"/>
            <w:gridSpan w:val="2"/>
            <w:shd w:val="clear" w:color="auto" w:fill="A6A6A6" w:themeFill="background1" w:themeFillShade="A6"/>
          </w:tcPr>
          <w:p w14:paraId="14410E60"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Monitoring and Review</w:t>
            </w:r>
          </w:p>
        </w:tc>
      </w:tr>
      <w:tr w:rsidR="00422DD9" w14:paraId="3F667317" w14:textId="77777777" w:rsidTr="00836DAA">
        <w:tc>
          <w:tcPr>
            <w:tcW w:w="10456" w:type="dxa"/>
            <w:gridSpan w:val="2"/>
          </w:tcPr>
          <w:p w14:paraId="5A294429"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7C28AC49" w14:textId="77D12ABC" w:rsidR="00422DD9" w:rsidRPr="00A10713"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23" w:history="1">
              <w:r w:rsidR="009A2EE9">
                <w:rPr>
                  <w:rFonts w:ascii="Segoe UI" w:hAnsi="Segoe UI" w:cs="Segoe UI"/>
                  <w:color w:val="0072CC"/>
                  <w:sz w:val="20"/>
                  <w:szCs w:val="20"/>
                  <w:u w:val="single"/>
                </w:rPr>
                <w:t>Access Arrangements and Reasonable Adjustments 202</w:t>
              </w:r>
              <w:r w:rsidR="00EB17C5">
                <w:rPr>
                  <w:rFonts w:ascii="Segoe UI" w:hAnsi="Segoe UI" w:cs="Segoe UI"/>
                  <w:color w:val="0072CC"/>
                  <w:sz w:val="20"/>
                  <w:szCs w:val="20"/>
                  <w:u w:val="single"/>
                </w:rPr>
                <w:t>1</w:t>
              </w:r>
              <w:r w:rsidR="009A2EE9">
                <w:rPr>
                  <w:rFonts w:ascii="Segoe UI" w:hAnsi="Segoe UI" w:cs="Segoe UI"/>
                  <w:color w:val="0072CC"/>
                  <w:sz w:val="20"/>
                  <w:szCs w:val="20"/>
                  <w:u w:val="single"/>
                </w:rPr>
                <w:t>-202</w:t>
              </w:r>
              <w:r w:rsidR="00EB17C5">
                <w:rPr>
                  <w:rFonts w:ascii="Segoe UI" w:hAnsi="Segoe UI" w:cs="Segoe UI"/>
                  <w:color w:val="0072CC"/>
                  <w:sz w:val="20"/>
                  <w:szCs w:val="20"/>
                  <w:u w:val="single"/>
                </w:rPr>
                <w:t>2</w:t>
              </w:r>
            </w:hyperlink>
            <w:r w:rsidRPr="00CB173F">
              <w:rPr>
                <w:rFonts w:ascii="Segoe UI" w:hAnsi="Segoe UI" w:cs="Segoe UI"/>
                <w:sz w:val="20"/>
                <w:szCs w:val="20"/>
              </w:rPr>
              <w:t xml:space="preserve"> and </w:t>
            </w:r>
            <w:hyperlink r:id="rId24" w:history="1">
              <w:r w:rsidR="009A2EE9">
                <w:rPr>
                  <w:rFonts w:ascii="Segoe UI" w:hAnsi="Segoe UI" w:cs="Segoe UI"/>
                  <w:color w:val="0000FF"/>
                  <w:sz w:val="20"/>
                  <w:szCs w:val="20"/>
                  <w:u w:val="single"/>
                </w:rPr>
                <w:t>Instructions for Conducting Examinations 202</w:t>
              </w:r>
              <w:r w:rsidR="00EB17C5">
                <w:rPr>
                  <w:rFonts w:ascii="Segoe UI" w:hAnsi="Segoe UI" w:cs="Segoe UI"/>
                  <w:color w:val="0000FF"/>
                  <w:sz w:val="20"/>
                  <w:szCs w:val="20"/>
                  <w:u w:val="single"/>
                </w:rPr>
                <w:t>1</w:t>
              </w:r>
              <w:r w:rsidR="009A2EE9">
                <w:rPr>
                  <w:rFonts w:ascii="Segoe UI" w:hAnsi="Segoe UI" w:cs="Segoe UI"/>
                  <w:color w:val="0000FF"/>
                  <w:sz w:val="20"/>
                  <w:szCs w:val="20"/>
                  <w:u w:val="single"/>
                </w:rPr>
                <w:t>-202</w:t>
              </w:r>
              <w:r w:rsidR="00EB17C5">
                <w:rPr>
                  <w:rFonts w:ascii="Segoe UI" w:hAnsi="Segoe UI" w:cs="Segoe UI"/>
                  <w:color w:val="0000FF"/>
                  <w:sz w:val="20"/>
                  <w:szCs w:val="20"/>
                  <w:u w:val="single"/>
                </w:rPr>
                <w:t>2</w:t>
              </w:r>
            </w:hyperlink>
            <w:r w:rsidRPr="00CB173F">
              <w:rPr>
                <w:rFonts w:ascii="Segoe UI" w:hAnsi="Segoe UI" w:cs="Segoe UI"/>
                <w:sz w:val="20"/>
                <w:szCs w:val="20"/>
              </w:rPr>
              <w:t xml:space="preserve"> publications</w:t>
            </w:r>
          </w:p>
        </w:tc>
      </w:tr>
    </w:tbl>
    <w:p w14:paraId="585A1BE3" w14:textId="77777777" w:rsidR="0081691E" w:rsidRPr="0081691E" w:rsidRDefault="0081691E">
      <w:pPr>
        <w:rPr>
          <w:rFonts w:ascii="Segoe UI" w:hAnsi="Segoe UI" w:cs="Segoe UI"/>
          <w:sz w:val="20"/>
          <w:szCs w:val="20"/>
        </w:rPr>
      </w:pPr>
    </w:p>
    <w:sectPr w:rsidR="0081691E" w:rsidRPr="0081691E" w:rsidSect="0081691E">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029D" w14:textId="77777777" w:rsidR="002948BF" w:rsidRDefault="002948BF" w:rsidP="00DA530F">
      <w:pPr>
        <w:spacing w:after="0" w:line="240" w:lineRule="auto"/>
      </w:pPr>
      <w:r>
        <w:separator/>
      </w:r>
    </w:p>
  </w:endnote>
  <w:endnote w:type="continuationSeparator" w:id="0">
    <w:p w14:paraId="219E8835" w14:textId="77777777" w:rsidR="002948BF" w:rsidRDefault="002948BF" w:rsidP="00DA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F98" w14:textId="7EC9ECEC" w:rsidR="00DA530F" w:rsidRDefault="00DA530F">
    <w:pPr>
      <w:pStyle w:val="Footer"/>
    </w:pPr>
    <w:r>
      <w:t>Writ</w:t>
    </w:r>
    <w:r w:rsidR="00E063C2">
      <w:t>t</w:t>
    </w:r>
    <w:r>
      <w:t xml:space="preserve">en by Mandy </w:t>
    </w:r>
    <w:r w:rsidR="009A2EE9">
      <w:t>Johnson</w:t>
    </w:r>
    <w:r>
      <w:t xml:space="preserve"> </w:t>
    </w:r>
    <w:r>
      <w:ptab w:relativeTo="margin" w:alignment="center" w:leader="none"/>
    </w:r>
    <w:r>
      <w:t>Exam Season 20</w:t>
    </w:r>
    <w:r w:rsidR="009A2EE9">
      <w:t>2</w:t>
    </w:r>
    <w:r w:rsidR="00D64EB7">
      <w:t>1/22</w:t>
    </w:r>
    <w:r>
      <w:ptab w:relativeTo="margin" w:alignment="right" w:leader="none"/>
    </w:r>
    <w:r w:rsidR="00D64EB7">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0B3C" w14:textId="77777777" w:rsidR="002948BF" w:rsidRDefault="002948BF" w:rsidP="00DA530F">
      <w:pPr>
        <w:spacing w:after="0" w:line="240" w:lineRule="auto"/>
      </w:pPr>
      <w:r>
        <w:separator/>
      </w:r>
    </w:p>
  </w:footnote>
  <w:footnote w:type="continuationSeparator" w:id="0">
    <w:p w14:paraId="2BE30862" w14:textId="77777777" w:rsidR="002948BF" w:rsidRDefault="002948BF" w:rsidP="00DA5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B2AC3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 w15:restartNumberingAfterBreak="0">
    <w:nsid w:val="133B6AD0"/>
    <w:multiLevelType w:val="hybridMultilevel"/>
    <w:tmpl w:val="A7B2EC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E9D7AAD"/>
    <w:multiLevelType w:val="hybridMultilevel"/>
    <w:tmpl w:val="2FAE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B578E"/>
    <w:multiLevelType w:val="hybridMultilevel"/>
    <w:tmpl w:val="40AC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5C7DB4"/>
    <w:multiLevelType w:val="hybridMultilevel"/>
    <w:tmpl w:val="81C61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5B6CE5"/>
    <w:multiLevelType w:val="hybridMultilevel"/>
    <w:tmpl w:val="28D24308"/>
    <w:lvl w:ilvl="0" w:tplc="AEA0E290">
      <w:numFmt w:val="bullet"/>
      <w:lvlText w:val="•"/>
      <w:lvlJc w:val="left"/>
      <w:pPr>
        <w:ind w:left="1080" w:hanging="72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941B3"/>
    <w:multiLevelType w:val="hybridMultilevel"/>
    <w:tmpl w:val="6A325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AF7203"/>
    <w:multiLevelType w:val="hybridMultilevel"/>
    <w:tmpl w:val="3E44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51C82"/>
    <w:multiLevelType w:val="hybridMultilevel"/>
    <w:tmpl w:val="A56A7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7" w15:restartNumberingAfterBreak="0">
    <w:nsid w:val="5EED6ED4"/>
    <w:multiLevelType w:val="hybridMultilevel"/>
    <w:tmpl w:val="099E6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76025"/>
    <w:multiLevelType w:val="hybridMultilevel"/>
    <w:tmpl w:val="5FC6A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100054"/>
    <w:multiLevelType w:val="hybridMultilevel"/>
    <w:tmpl w:val="6B8086D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1" w15:restartNumberingAfterBreak="0">
    <w:nsid w:val="78E367F0"/>
    <w:multiLevelType w:val="hybridMultilevel"/>
    <w:tmpl w:val="3ADA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3"/>
  </w:num>
  <w:num w:numId="4">
    <w:abstractNumId w:val="18"/>
  </w:num>
  <w:num w:numId="5">
    <w:abstractNumId w:val="1"/>
  </w:num>
  <w:num w:numId="6">
    <w:abstractNumId w:val="30"/>
  </w:num>
  <w:num w:numId="7">
    <w:abstractNumId w:val="26"/>
  </w:num>
  <w:num w:numId="8">
    <w:abstractNumId w:val="9"/>
  </w:num>
  <w:num w:numId="9">
    <w:abstractNumId w:val="10"/>
  </w:num>
  <w:num w:numId="10">
    <w:abstractNumId w:val="6"/>
  </w:num>
  <w:num w:numId="11">
    <w:abstractNumId w:val="11"/>
  </w:num>
  <w:num w:numId="12">
    <w:abstractNumId w:val="8"/>
  </w:num>
  <w:num w:numId="13">
    <w:abstractNumId w:val="5"/>
  </w:num>
  <w:num w:numId="14">
    <w:abstractNumId w:val="4"/>
  </w:num>
  <w:num w:numId="15">
    <w:abstractNumId w:val="34"/>
  </w:num>
  <w:num w:numId="16">
    <w:abstractNumId w:val="2"/>
  </w:num>
  <w:num w:numId="17">
    <w:abstractNumId w:val="14"/>
  </w:num>
  <w:num w:numId="18">
    <w:abstractNumId w:val="25"/>
  </w:num>
  <w:num w:numId="19">
    <w:abstractNumId w:val="21"/>
  </w:num>
  <w:num w:numId="20">
    <w:abstractNumId w:val="31"/>
  </w:num>
  <w:num w:numId="21">
    <w:abstractNumId w:val="24"/>
  </w:num>
  <w:num w:numId="22">
    <w:abstractNumId w:val="16"/>
  </w:num>
  <w:num w:numId="23">
    <w:abstractNumId w:val="15"/>
  </w:num>
  <w:num w:numId="24">
    <w:abstractNumId w:val="12"/>
  </w:num>
  <w:num w:numId="25">
    <w:abstractNumId w:val="0"/>
  </w:num>
  <w:num w:numId="26">
    <w:abstractNumId w:val="7"/>
  </w:num>
  <w:num w:numId="27">
    <w:abstractNumId w:val="17"/>
  </w:num>
  <w:num w:numId="28">
    <w:abstractNumId w:val="20"/>
  </w:num>
  <w:num w:numId="29">
    <w:abstractNumId w:val="29"/>
  </w:num>
  <w:num w:numId="30">
    <w:abstractNumId w:val="19"/>
  </w:num>
  <w:num w:numId="31">
    <w:abstractNumId w:val="28"/>
  </w:num>
  <w:num w:numId="32">
    <w:abstractNumId w:val="22"/>
  </w:num>
  <w:num w:numId="33">
    <w:abstractNumId w:val="23"/>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06EDA"/>
    <w:rsid w:val="00007481"/>
    <w:rsid w:val="00035153"/>
    <w:rsid w:val="000617F2"/>
    <w:rsid w:val="000619D3"/>
    <w:rsid w:val="00076D6E"/>
    <w:rsid w:val="000D34A4"/>
    <w:rsid w:val="000E3602"/>
    <w:rsid w:val="00103658"/>
    <w:rsid w:val="00116EA9"/>
    <w:rsid w:val="00133F00"/>
    <w:rsid w:val="0019508B"/>
    <w:rsid w:val="001A08BA"/>
    <w:rsid w:val="001C0AA3"/>
    <w:rsid w:val="001C79A0"/>
    <w:rsid w:val="00255A23"/>
    <w:rsid w:val="00276C20"/>
    <w:rsid w:val="002948BF"/>
    <w:rsid w:val="002C1F1B"/>
    <w:rsid w:val="00316DEE"/>
    <w:rsid w:val="00372252"/>
    <w:rsid w:val="003C6027"/>
    <w:rsid w:val="003E6D66"/>
    <w:rsid w:val="00410D32"/>
    <w:rsid w:val="00417440"/>
    <w:rsid w:val="00422DD9"/>
    <w:rsid w:val="00432490"/>
    <w:rsid w:val="00443429"/>
    <w:rsid w:val="00443D52"/>
    <w:rsid w:val="004C399A"/>
    <w:rsid w:val="004E19BE"/>
    <w:rsid w:val="004F1314"/>
    <w:rsid w:val="00506F6D"/>
    <w:rsid w:val="00515C3C"/>
    <w:rsid w:val="005256D6"/>
    <w:rsid w:val="00551452"/>
    <w:rsid w:val="005B482D"/>
    <w:rsid w:val="006564A4"/>
    <w:rsid w:val="00663578"/>
    <w:rsid w:val="00673425"/>
    <w:rsid w:val="00684FEA"/>
    <w:rsid w:val="006A4E16"/>
    <w:rsid w:val="006F4E56"/>
    <w:rsid w:val="007057F3"/>
    <w:rsid w:val="00772CE4"/>
    <w:rsid w:val="00775D8C"/>
    <w:rsid w:val="00794AF8"/>
    <w:rsid w:val="007A21A6"/>
    <w:rsid w:val="007D6450"/>
    <w:rsid w:val="007F1C5A"/>
    <w:rsid w:val="007F2FFB"/>
    <w:rsid w:val="0081691E"/>
    <w:rsid w:val="00846D71"/>
    <w:rsid w:val="00846F45"/>
    <w:rsid w:val="00866E32"/>
    <w:rsid w:val="00893092"/>
    <w:rsid w:val="00897282"/>
    <w:rsid w:val="008E6A37"/>
    <w:rsid w:val="008F2DC8"/>
    <w:rsid w:val="00915CDC"/>
    <w:rsid w:val="0094005C"/>
    <w:rsid w:val="00940FBC"/>
    <w:rsid w:val="00976EB6"/>
    <w:rsid w:val="009858DE"/>
    <w:rsid w:val="009A2EE9"/>
    <w:rsid w:val="00A10713"/>
    <w:rsid w:val="00A13065"/>
    <w:rsid w:val="00A24751"/>
    <w:rsid w:val="00A5357A"/>
    <w:rsid w:val="00AA0FDB"/>
    <w:rsid w:val="00AA1884"/>
    <w:rsid w:val="00AA2755"/>
    <w:rsid w:val="00AB7880"/>
    <w:rsid w:val="00B15F3C"/>
    <w:rsid w:val="00B43475"/>
    <w:rsid w:val="00B56F68"/>
    <w:rsid w:val="00B80777"/>
    <w:rsid w:val="00B81C86"/>
    <w:rsid w:val="00B820BE"/>
    <w:rsid w:val="00C74C3B"/>
    <w:rsid w:val="00C84B89"/>
    <w:rsid w:val="00CB173F"/>
    <w:rsid w:val="00CB5148"/>
    <w:rsid w:val="00CC4D84"/>
    <w:rsid w:val="00CE694C"/>
    <w:rsid w:val="00D0457C"/>
    <w:rsid w:val="00D06DF8"/>
    <w:rsid w:val="00D1283E"/>
    <w:rsid w:val="00D13B13"/>
    <w:rsid w:val="00D401F8"/>
    <w:rsid w:val="00D41A8E"/>
    <w:rsid w:val="00D4558A"/>
    <w:rsid w:val="00D64EB7"/>
    <w:rsid w:val="00D76DB8"/>
    <w:rsid w:val="00D9614A"/>
    <w:rsid w:val="00D97026"/>
    <w:rsid w:val="00DA2EBC"/>
    <w:rsid w:val="00DA530F"/>
    <w:rsid w:val="00DB363E"/>
    <w:rsid w:val="00DB595A"/>
    <w:rsid w:val="00DD0EEC"/>
    <w:rsid w:val="00DF34D4"/>
    <w:rsid w:val="00E063C2"/>
    <w:rsid w:val="00E21944"/>
    <w:rsid w:val="00E95176"/>
    <w:rsid w:val="00EB17C5"/>
    <w:rsid w:val="00EC7D3A"/>
    <w:rsid w:val="00ED0D98"/>
    <w:rsid w:val="00EF75FA"/>
    <w:rsid w:val="00F702DF"/>
    <w:rsid w:val="00F75D8D"/>
    <w:rsid w:val="00FA5472"/>
    <w:rsid w:val="00FA682E"/>
    <w:rsid w:val="00FB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E92C3B"/>
  <w15:docId w15:val="{A14F766E-C8C6-4F00-8BA2-6E13AD76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83E"/>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Header">
    <w:name w:val="header"/>
    <w:basedOn w:val="Normal"/>
    <w:link w:val="HeaderChar"/>
    <w:uiPriority w:val="99"/>
    <w:unhideWhenUsed/>
    <w:rsid w:val="00DA5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30F"/>
  </w:style>
  <w:style w:type="paragraph" w:styleId="Footer">
    <w:name w:val="footer"/>
    <w:basedOn w:val="Normal"/>
    <w:link w:val="FooterChar"/>
    <w:uiPriority w:val="99"/>
    <w:unhideWhenUsed/>
    <w:rsid w:val="00DA5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30F"/>
  </w:style>
  <w:style w:type="character" w:styleId="FollowedHyperlink">
    <w:name w:val="FollowedHyperlink"/>
    <w:basedOn w:val="DefaultParagraphFont"/>
    <w:uiPriority w:val="99"/>
    <w:semiHidden/>
    <w:unhideWhenUsed/>
    <w:rsid w:val="00DB363E"/>
    <w:rPr>
      <w:color w:val="954F72" w:themeColor="followedHyperlink"/>
      <w:u w:val="single"/>
    </w:rPr>
  </w:style>
  <w:style w:type="paragraph" w:customStyle="1" w:styleId="Headinglevel2">
    <w:name w:val="Heading level 2"/>
    <w:basedOn w:val="Normal"/>
    <w:qFormat/>
    <w:rsid w:val="00076D6E"/>
    <w:pPr>
      <w:keepNext/>
      <w:spacing w:before="480" w:after="240" w:line="240" w:lineRule="auto"/>
      <w:outlineLvl w:val="1"/>
    </w:pPr>
    <w:rPr>
      <w:rFonts w:ascii="Rockwell" w:eastAsia="Times New Roman" w:hAnsi="Rockwell" w:cs="Times New Roman"/>
      <w:b/>
      <w:color w:val="FF3300"/>
      <w:szCs w:val="24"/>
      <w:lang w:eastAsia="en-GB"/>
    </w:rPr>
  </w:style>
  <w:style w:type="character" w:styleId="CommentReference">
    <w:name w:val="annotation reference"/>
    <w:basedOn w:val="DefaultParagraphFont"/>
    <w:uiPriority w:val="99"/>
    <w:semiHidden/>
    <w:unhideWhenUsed/>
    <w:rsid w:val="00D64EB7"/>
    <w:rPr>
      <w:sz w:val="16"/>
      <w:szCs w:val="16"/>
    </w:rPr>
  </w:style>
  <w:style w:type="paragraph" w:styleId="CommentText">
    <w:name w:val="annotation text"/>
    <w:basedOn w:val="Normal"/>
    <w:link w:val="CommentTextChar"/>
    <w:uiPriority w:val="99"/>
    <w:semiHidden/>
    <w:unhideWhenUsed/>
    <w:rsid w:val="00D64EB7"/>
    <w:pPr>
      <w:spacing w:line="240" w:lineRule="auto"/>
    </w:pPr>
    <w:rPr>
      <w:sz w:val="20"/>
      <w:szCs w:val="20"/>
    </w:rPr>
  </w:style>
  <w:style w:type="character" w:customStyle="1" w:styleId="CommentTextChar">
    <w:name w:val="Comment Text Char"/>
    <w:basedOn w:val="DefaultParagraphFont"/>
    <w:link w:val="CommentText"/>
    <w:uiPriority w:val="99"/>
    <w:semiHidden/>
    <w:rsid w:val="00D64EB7"/>
    <w:rPr>
      <w:sz w:val="20"/>
      <w:szCs w:val="20"/>
    </w:rPr>
  </w:style>
  <w:style w:type="paragraph" w:styleId="CommentSubject">
    <w:name w:val="annotation subject"/>
    <w:basedOn w:val="CommentText"/>
    <w:next w:val="CommentText"/>
    <w:link w:val="CommentSubjectChar"/>
    <w:uiPriority w:val="99"/>
    <w:semiHidden/>
    <w:unhideWhenUsed/>
    <w:rsid w:val="00D64EB7"/>
    <w:rPr>
      <w:b/>
      <w:bCs/>
    </w:rPr>
  </w:style>
  <w:style w:type="character" w:customStyle="1" w:styleId="CommentSubjectChar">
    <w:name w:val="Comment Subject Char"/>
    <w:basedOn w:val="CommentTextChar"/>
    <w:link w:val="CommentSubject"/>
    <w:uiPriority w:val="99"/>
    <w:semiHidden/>
    <w:rsid w:val="00D64EB7"/>
    <w:rPr>
      <w:b/>
      <w:bCs/>
      <w:sz w:val="20"/>
      <w:szCs w:val="20"/>
    </w:rPr>
  </w:style>
  <w:style w:type="character" w:styleId="UnresolvedMention">
    <w:name w:val="Unresolved Mention"/>
    <w:basedOn w:val="DefaultParagraphFont"/>
    <w:uiPriority w:val="99"/>
    <w:semiHidden/>
    <w:unhideWhenUsed/>
    <w:rsid w:val="0068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malpractice/" TargetMode="External"/><Relationship Id="rId13" Type="http://schemas.openxmlformats.org/officeDocument/2006/relationships/hyperlink" Target="http://www.jcq.org.uk/exams-office/non-examination-assessments" TargetMode="External"/><Relationship Id="rId18"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cq.org.uk/exams-office/ice---instructions-for-conducting-examinations" TargetMode="External"/><Relationship Id="rId7" Type="http://schemas.openxmlformats.org/officeDocument/2006/relationships/image" Target="media/image2.png"/><Relationship Id="rId12" Type="http://schemas.openxmlformats.org/officeDocument/2006/relationships/hyperlink" Target="http://www.jcq.org.uk/exams-office/malpractice" TargetMode="External"/><Relationship Id="rId17" Type="http://schemas.openxmlformats.org/officeDocument/2006/relationships/hyperlink" Target="https://www.jcq.org.uk/exams-office/access-arrangements-and-special-consider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responsibility-for-autumn-gcse-as-and-a-level-exam-series/public-health-arrangements-for-autumn-exams" TargetMode="External"/><Relationship Id="rId20" Type="http://schemas.openxmlformats.org/officeDocument/2006/relationships/hyperlink" Target="https://www.jcq.org.uk/exams-office/ice---instructions-for-conducting-examin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yperlink" Target="http://www.jcq.org.uk/exams-office/ice---instructions-for-conducting-examinations" TargetMode="External"/><Relationship Id="rId5" Type="http://schemas.openxmlformats.org/officeDocument/2006/relationships/footnotes" Target="footnotes.xml"/><Relationship Id="rId15" Type="http://schemas.openxmlformats.org/officeDocument/2006/relationships/hyperlink" Target="https://www.jcq.org.uk/exams-office/access-arrangements-and-special-consideration/" TargetMode="External"/><Relationship Id="rId23" Type="http://schemas.openxmlformats.org/officeDocument/2006/relationships/hyperlink" Target="http://www.jcq.org.uk/exams-office/access-arrangements-and-special-consideration/regulations-and-guidance" TargetMode="External"/><Relationship Id="rId10" Type="http://schemas.openxmlformats.org/officeDocument/2006/relationships/hyperlink" Target="http://www.jcq.org.uk/exams-office/ice---instructions-for-conducting-examinations" TargetMode="External"/><Relationship Id="rId19" Type="http://schemas.openxmlformats.org/officeDocument/2006/relationships/hyperlink" Target="https://www.jcq.org.uk/exams-office/general-regulations/notice-to-centres--exam-contingency-plan" TargetMode="External"/><Relationship Id="rId4" Type="http://schemas.openxmlformats.org/officeDocument/2006/relationships/webSettings" Target="webSetting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s://www.jcq.org.uk/exams-office/ice---instructions-for-conducting-examinations/instructions-for-conducting-examinations-2018-2019"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14</cp:revision>
  <cp:lastPrinted>2019-12-05T14:31:00Z</cp:lastPrinted>
  <dcterms:created xsi:type="dcterms:W3CDTF">2021-09-13T14:07:00Z</dcterms:created>
  <dcterms:modified xsi:type="dcterms:W3CDTF">2021-10-11T14:21:00Z</dcterms:modified>
</cp:coreProperties>
</file>