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ED6B" w14:textId="63935D4F" w:rsidR="00432490" w:rsidRDefault="00432490">
      <w:pPr>
        <w:rPr>
          <w:rFonts w:ascii="Segoe UI" w:hAnsi="Segoe UI" w:cs="Segoe UI"/>
          <w:sz w:val="20"/>
          <w:szCs w:val="20"/>
        </w:rPr>
      </w:pPr>
    </w:p>
    <w:p w14:paraId="3A5CA503" w14:textId="0C15AFE5" w:rsidR="00866E32" w:rsidRDefault="00775012" w:rsidP="00775012">
      <w:pPr>
        <w:jc w:val="right"/>
        <w:rPr>
          <w:rFonts w:ascii="Segoe UI" w:hAnsi="Segoe UI" w:cs="Segoe UI"/>
          <w:sz w:val="20"/>
          <w:szCs w:val="20"/>
        </w:rPr>
      </w:pPr>
      <w:r w:rsidRPr="00262A2C">
        <w:rPr>
          <w:rFonts w:ascii="Segoe UI" w:hAnsi="Segoe UI" w:cs="Segoe UI"/>
          <w:noProof/>
          <w:sz w:val="20"/>
          <w:szCs w:val="20"/>
        </w:rPr>
        <w:drawing>
          <wp:inline distT="0" distB="0" distL="0" distR="0" wp14:anchorId="550D2B93" wp14:editId="47A47131">
            <wp:extent cx="1162212" cy="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2212" cy="895475"/>
                    </a:xfrm>
                    <a:prstGeom prst="rect">
                      <a:avLst/>
                    </a:prstGeom>
                  </pic:spPr>
                </pic:pic>
              </a:graphicData>
            </a:graphic>
          </wp:inline>
        </w:drawing>
      </w:r>
      <w:r w:rsidR="009C0BD1">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3B8CD775" wp14:editId="1970E1DC">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506125"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" fillcolor="#f60" strokecolor="#1f3763 [1604]" strokeweight="1pt">
                <v:path arrowok="t"/>
              </v:rect>
            </w:pict>
          </mc:Fallback>
        </mc:AlternateContent>
      </w:r>
      <w:r w:rsidR="009C0BD1">
        <w:rPr>
          <w:rFonts w:ascii="Segoe UI" w:hAnsi="Segoe UI" w:cs="Segoe UI"/>
          <w:noProof/>
          <w:sz w:val="20"/>
          <w:szCs w:val="20"/>
          <w:lang w:eastAsia="en-GB"/>
        </w:rPr>
        <mc:AlternateContent>
          <mc:Choice Requires="wps">
            <w:drawing>
              <wp:anchor distT="0" distB="0" distL="114300" distR="114300" simplePos="0" relativeHeight="251659264" behindDoc="0" locked="0" layoutInCell="1" allowOverlap="1" wp14:anchorId="25327913" wp14:editId="1AE8611D">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24C622" id="Rectangle 2" o:spid="_x0000_s1026" style="position:absolute;margin-left:520.2pt;margin-top:10.65pt;width:37.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" fillcolor="#f60" strokecolor="#1f3763 [1604]" strokeweight="1pt">
                <v:path arrowok="t"/>
              </v:rect>
            </w:pict>
          </mc:Fallback>
        </mc:AlternateContent>
      </w:r>
    </w:p>
    <w:tbl>
      <w:tblPr>
        <w:tblStyle w:val="TableGrid"/>
        <w:tblW w:w="0" w:type="auto"/>
        <w:tblLook w:val="04A0" w:firstRow="1" w:lastRow="0" w:firstColumn="1" w:lastColumn="0" w:noHBand="0" w:noVBand="1"/>
      </w:tblPr>
      <w:tblGrid>
        <w:gridCol w:w="4897"/>
        <w:gridCol w:w="5559"/>
      </w:tblGrid>
      <w:tr w:rsidR="00E21944" w:rsidRPr="00C84B89" w14:paraId="3BC4A62B" w14:textId="77777777" w:rsidTr="00F17F12">
        <w:tc>
          <w:tcPr>
            <w:tcW w:w="10456" w:type="dxa"/>
            <w:gridSpan w:val="2"/>
            <w:shd w:val="clear" w:color="auto" w:fill="595959" w:themeFill="text1" w:themeFillTint="A6"/>
          </w:tcPr>
          <w:p w14:paraId="0F333D55" w14:textId="77777777" w:rsidR="00E21944" w:rsidRPr="00866E32" w:rsidRDefault="00BE12A8" w:rsidP="00866E32">
            <w:pPr>
              <w:jc w:val="center"/>
              <w:rPr>
                <w:rFonts w:ascii="Segoe UI" w:hAnsi="Segoe UI" w:cs="Segoe UI"/>
                <w:b/>
                <w:color w:val="FFFFFF" w:themeColor="background1"/>
                <w:sz w:val="52"/>
                <w:szCs w:val="52"/>
              </w:rPr>
            </w:pPr>
            <w:r>
              <w:rPr>
                <w:rFonts w:ascii="Segoe UI" w:hAnsi="Segoe UI" w:cs="Segoe UI"/>
                <w:b/>
                <w:color w:val="FFFFFF" w:themeColor="background1"/>
                <w:sz w:val="52"/>
                <w:szCs w:val="52"/>
              </w:rPr>
              <w:t>EXAMINATION CONTINGENCY</w:t>
            </w:r>
            <w:r w:rsidR="00C84B89" w:rsidRPr="00866E32">
              <w:rPr>
                <w:rFonts w:ascii="Segoe UI" w:hAnsi="Segoe UI" w:cs="Segoe UI"/>
                <w:b/>
                <w:color w:val="FFFFFF" w:themeColor="background1"/>
                <w:sz w:val="52"/>
                <w:szCs w:val="52"/>
              </w:rPr>
              <w:t xml:space="preserve"> POLICY</w:t>
            </w:r>
          </w:p>
        </w:tc>
      </w:tr>
      <w:tr w:rsidR="00866E32" w:rsidRPr="00866E32" w14:paraId="53D91217" w14:textId="77777777" w:rsidTr="000D6B5F">
        <w:trPr>
          <w:trHeight w:val="362"/>
        </w:trPr>
        <w:tc>
          <w:tcPr>
            <w:tcW w:w="5098" w:type="dxa"/>
          </w:tcPr>
          <w:p w14:paraId="4356DFA0" w14:textId="6DDB13BC" w:rsidR="00866E32" w:rsidRPr="00866E32" w:rsidRDefault="00866E32" w:rsidP="000D6B5F">
            <w:pPr>
              <w:rPr>
                <w:rFonts w:ascii="Segoe UI" w:hAnsi="Segoe UI" w:cs="Segoe UI"/>
                <w:b/>
                <w:sz w:val="24"/>
                <w:szCs w:val="24"/>
              </w:rPr>
            </w:pPr>
            <w:r w:rsidRPr="00866E32">
              <w:rPr>
                <w:rFonts w:ascii="Segoe UI" w:hAnsi="Segoe UI" w:cs="Segoe UI"/>
                <w:b/>
                <w:sz w:val="24"/>
                <w:szCs w:val="24"/>
              </w:rPr>
              <w:t>Approved by:</w:t>
            </w:r>
            <w:r w:rsidR="00724D9F">
              <w:rPr>
                <w:rFonts w:ascii="Segoe UI" w:hAnsi="Segoe UI" w:cs="Segoe UI"/>
                <w:b/>
                <w:sz w:val="24"/>
                <w:szCs w:val="24"/>
              </w:rPr>
              <w:t xml:space="preserve"> </w:t>
            </w:r>
            <w:r w:rsidR="000D6B5F">
              <w:rPr>
                <w:rFonts w:ascii="Segoe UI" w:hAnsi="Segoe UI" w:cs="Segoe UI"/>
                <w:b/>
                <w:sz w:val="24"/>
                <w:szCs w:val="24"/>
              </w:rPr>
              <w:t xml:space="preserve">SGS Leadership Team   </w:t>
            </w:r>
          </w:p>
        </w:tc>
        <w:tc>
          <w:tcPr>
            <w:tcW w:w="5358" w:type="dxa"/>
          </w:tcPr>
          <w:p w14:paraId="76CDE50D" w14:textId="28D6F180" w:rsidR="00866E32" w:rsidRPr="00866E32" w:rsidRDefault="00866E32">
            <w:pPr>
              <w:rPr>
                <w:rFonts w:ascii="Segoe UI" w:hAnsi="Segoe UI" w:cs="Segoe UI"/>
                <w:b/>
                <w:sz w:val="24"/>
                <w:szCs w:val="24"/>
              </w:rPr>
            </w:pPr>
            <w:r w:rsidRPr="00866E32">
              <w:rPr>
                <w:rFonts w:ascii="Segoe UI" w:hAnsi="Segoe UI" w:cs="Segoe UI"/>
                <w:b/>
                <w:sz w:val="24"/>
                <w:szCs w:val="24"/>
              </w:rPr>
              <w:t>Date:</w:t>
            </w:r>
            <w:r w:rsidR="00CB173F">
              <w:rPr>
                <w:rFonts w:ascii="Segoe UI" w:hAnsi="Segoe UI" w:cs="Segoe UI"/>
                <w:b/>
                <w:sz w:val="24"/>
                <w:szCs w:val="24"/>
              </w:rPr>
              <w:t xml:space="preserve"> </w:t>
            </w:r>
            <w:r w:rsidR="00724D9F">
              <w:rPr>
                <w:rFonts w:ascii="Segoe UI" w:hAnsi="Segoe UI" w:cs="Segoe UI"/>
                <w:b/>
                <w:sz w:val="24"/>
                <w:szCs w:val="24"/>
              </w:rPr>
              <w:t>September</w:t>
            </w:r>
            <w:r w:rsidR="00372252">
              <w:rPr>
                <w:rFonts w:ascii="Segoe UI" w:hAnsi="Segoe UI" w:cs="Segoe UI"/>
                <w:b/>
                <w:sz w:val="24"/>
                <w:szCs w:val="24"/>
              </w:rPr>
              <w:t xml:space="preserve"> 202</w:t>
            </w:r>
            <w:r w:rsidR="000D6B5F">
              <w:rPr>
                <w:rFonts w:ascii="Segoe UI" w:hAnsi="Segoe UI" w:cs="Segoe UI"/>
                <w:b/>
                <w:sz w:val="24"/>
                <w:szCs w:val="24"/>
              </w:rPr>
              <w:t>1</w:t>
            </w:r>
          </w:p>
        </w:tc>
      </w:tr>
      <w:tr w:rsidR="00866E32" w:rsidRPr="00866E32" w14:paraId="5ADB1F2C" w14:textId="77777777" w:rsidTr="00866E32">
        <w:tc>
          <w:tcPr>
            <w:tcW w:w="5098" w:type="dxa"/>
          </w:tcPr>
          <w:p w14:paraId="4997EBA0" w14:textId="77777777" w:rsidR="00CB173F" w:rsidRPr="00CB173F" w:rsidRDefault="00866E32" w:rsidP="00CB173F">
            <w:pPr>
              <w:rPr>
                <w:rFonts w:ascii="Segoe UI" w:hAnsi="Segoe UI" w:cs="Segoe UI"/>
                <w:b/>
                <w:sz w:val="24"/>
                <w:szCs w:val="24"/>
              </w:rPr>
            </w:pPr>
            <w:r w:rsidRPr="00866E32">
              <w:rPr>
                <w:rFonts w:ascii="Segoe UI" w:hAnsi="Segoe UI" w:cs="Segoe UI"/>
                <w:b/>
                <w:sz w:val="24"/>
                <w:szCs w:val="24"/>
              </w:rPr>
              <w:t>Review date:</w:t>
            </w:r>
            <w:r w:rsidR="00CB173F">
              <w:rPr>
                <w:rFonts w:ascii="Segoe UI" w:hAnsi="Segoe UI" w:cs="Segoe UI"/>
                <w:b/>
                <w:sz w:val="24"/>
                <w:szCs w:val="24"/>
              </w:rPr>
              <w:t xml:space="preserve"> </w:t>
            </w:r>
            <w:r w:rsidR="00CB173F" w:rsidRPr="00CB173F">
              <w:rPr>
                <w:rFonts w:ascii="Segoe UI" w:hAnsi="Segoe UI" w:cs="Segoe UI"/>
                <w:b/>
                <w:sz w:val="24"/>
                <w:szCs w:val="24"/>
              </w:rPr>
              <w:t>September 20</w:t>
            </w:r>
            <w:r w:rsidR="00724D9F">
              <w:rPr>
                <w:rFonts w:ascii="Segoe UI" w:hAnsi="Segoe UI" w:cs="Segoe UI"/>
                <w:b/>
                <w:sz w:val="24"/>
                <w:szCs w:val="24"/>
              </w:rPr>
              <w:t xml:space="preserve">21 </w:t>
            </w:r>
            <w:r w:rsidR="00CB173F" w:rsidRPr="00CB173F">
              <w:rPr>
                <w:rFonts w:ascii="Segoe UI" w:hAnsi="Segoe UI" w:cs="Segoe UI"/>
                <w:b/>
                <w:sz w:val="24"/>
                <w:szCs w:val="24"/>
              </w:rPr>
              <w:t xml:space="preserve"> </w:t>
            </w:r>
          </w:p>
          <w:p w14:paraId="643728D9" w14:textId="77777777" w:rsidR="00866E32" w:rsidRPr="00866E32" w:rsidRDefault="00CB173F" w:rsidP="00CB173F">
            <w:pPr>
              <w:spacing w:after="160" w:line="259" w:lineRule="auto"/>
              <w:rPr>
                <w:rFonts w:ascii="Segoe UI" w:hAnsi="Segoe UI" w:cs="Segoe UI"/>
                <w:b/>
                <w:sz w:val="24"/>
                <w:szCs w:val="24"/>
              </w:rPr>
            </w:pPr>
            <w:r w:rsidRPr="00CB173F">
              <w:rPr>
                <w:rFonts w:ascii="Segoe UI" w:hAnsi="Segoe UI" w:cs="Segoe UI"/>
                <w:sz w:val="20"/>
                <w:szCs w:val="20"/>
              </w:rPr>
              <w:t>This policy is reviewed and updated annually on the publication of updated JCQ regulations and guidance on access arrangements and instructions for conducting exams</w:t>
            </w:r>
            <w:r>
              <w:rPr>
                <w:rFonts w:ascii="Segoe UI" w:hAnsi="Segoe UI" w:cs="Segoe UI"/>
                <w:sz w:val="20"/>
                <w:szCs w:val="20"/>
              </w:rPr>
              <w:t xml:space="preserve"> </w:t>
            </w:r>
          </w:p>
        </w:tc>
        <w:tc>
          <w:tcPr>
            <w:tcW w:w="5358" w:type="dxa"/>
          </w:tcPr>
          <w:p w14:paraId="3326F0DD" w14:textId="38A1C717" w:rsidR="00110FE7" w:rsidRDefault="00866E32">
            <w:pPr>
              <w:rPr>
                <w:rFonts w:ascii="Segoe UI" w:hAnsi="Segoe UI" w:cs="Segoe UI"/>
                <w:b/>
                <w:sz w:val="24"/>
                <w:szCs w:val="24"/>
              </w:rPr>
            </w:pPr>
            <w:r w:rsidRPr="00866E32">
              <w:rPr>
                <w:rFonts w:ascii="Segoe UI" w:hAnsi="Segoe UI" w:cs="Segoe UI"/>
                <w:b/>
                <w:sz w:val="24"/>
                <w:szCs w:val="24"/>
              </w:rPr>
              <w:t>Responsibility:</w:t>
            </w:r>
            <w:r w:rsidR="00CB173F">
              <w:rPr>
                <w:rFonts w:ascii="Segoe UI" w:hAnsi="Segoe UI" w:cs="Segoe UI"/>
                <w:b/>
                <w:sz w:val="24"/>
                <w:szCs w:val="24"/>
              </w:rPr>
              <w:t xml:space="preserve"> Head of Centre</w:t>
            </w:r>
            <w:r w:rsidR="000D6B5F">
              <w:rPr>
                <w:rFonts w:ascii="Segoe UI" w:hAnsi="Segoe UI" w:cs="Segoe UI"/>
                <w:b/>
                <w:sz w:val="24"/>
                <w:szCs w:val="24"/>
              </w:rPr>
              <w:t>: Marie George</w:t>
            </w:r>
            <w:r w:rsidR="00724D9F">
              <w:rPr>
                <w:rFonts w:ascii="Segoe UI" w:hAnsi="Segoe UI" w:cs="Segoe UI"/>
                <w:b/>
                <w:sz w:val="24"/>
                <w:szCs w:val="24"/>
              </w:rPr>
              <w:t xml:space="preserve"> </w:t>
            </w:r>
          </w:p>
          <w:p w14:paraId="4368E70D" w14:textId="6EC2A22F" w:rsidR="00391F7D" w:rsidRDefault="00391F7D" w:rsidP="00391F7D">
            <w:pPr>
              <w:rPr>
                <w:rFonts w:ascii="Segoe UI" w:hAnsi="Segoe UI" w:cs="Segoe UI"/>
                <w:sz w:val="20"/>
                <w:szCs w:val="20"/>
              </w:rPr>
            </w:pPr>
            <w:r>
              <w:rPr>
                <w:rFonts w:ascii="Segoe UI" w:hAnsi="Segoe UI" w:cs="Segoe UI"/>
                <w:sz w:val="20"/>
                <w:szCs w:val="20"/>
              </w:rPr>
              <w:t>For the academic year 202</w:t>
            </w:r>
            <w:r w:rsidR="000D6B5F">
              <w:rPr>
                <w:rFonts w:ascii="Segoe UI" w:hAnsi="Segoe UI" w:cs="Segoe UI"/>
                <w:sz w:val="20"/>
                <w:szCs w:val="20"/>
              </w:rPr>
              <w:t>1</w:t>
            </w:r>
            <w:r>
              <w:rPr>
                <w:rFonts w:ascii="Segoe UI" w:hAnsi="Segoe UI" w:cs="Segoe UI"/>
                <w:sz w:val="20"/>
                <w:szCs w:val="20"/>
              </w:rPr>
              <w:t>/2</w:t>
            </w:r>
            <w:r w:rsidR="000D6B5F">
              <w:rPr>
                <w:rFonts w:ascii="Segoe UI" w:hAnsi="Segoe UI" w:cs="Segoe UI"/>
                <w:sz w:val="20"/>
                <w:szCs w:val="20"/>
              </w:rPr>
              <w:t>2</w:t>
            </w:r>
            <w:r>
              <w:rPr>
                <w:rFonts w:ascii="Segoe UI" w:hAnsi="Segoe UI" w:cs="Segoe UI"/>
                <w:sz w:val="20"/>
                <w:szCs w:val="20"/>
              </w:rPr>
              <w:t xml:space="preserve"> we reserve the right to adapt our policies and contingency arrangements in line with government guidance: </w:t>
            </w:r>
          </w:p>
          <w:p w14:paraId="2A74B89D" w14:textId="77777777" w:rsidR="00391F7D" w:rsidRPr="00866E32" w:rsidRDefault="003C1BC6" w:rsidP="00391F7D">
            <w:pPr>
              <w:rPr>
                <w:rFonts w:ascii="Segoe UI" w:hAnsi="Segoe UI" w:cs="Segoe UI"/>
                <w:b/>
                <w:sz w:val="24"/>
                <w:szCs w:val="24"/>
              </w:rPr>
            </w:pPr>
            <w:hyperlink r:id="rId9" w:history="1">
              <w:r w:rsidR="00391F7D" w:rsidRPr="007925E8">
                <w:rPr>
                  <w:rStyle w:val="Hyperlink"/>
                  <w:rFonts w:ascii="Segoe UI" w:hAnsi="Segoe UI" w:cs="Segoe UI"/>
                  <w:sz w:val="20"/>
                  <w:szCs w:val="20"/>
                </w:rPr>
                <w:t>https://www.gov.uk/government/publications/responsibility-for-autumn-gcse-as-and-a-level-exam-series/public-health-arrangements-for-autumn-exams</w:t>
              </w:r>
            </w:hyperlink>
          </w:p>
        </w:tc>
      </w:tr>
      <w:tr w:rsidR="00866E32" w:rsidRPr="00866E32" w14:paraId="13B9B441" w14:textId="77777777" w:rsidTr="00F17F12">
        <w:tc>
          <w:tcPr>
            <w:tcW w:w="10456" w:type="dxa"/>
            <w:gridSpan w:val="2"/>
            <w:shd w:val="clear" w:color="auto" w:fill="A6A6A6" w:themeFill="background1" w:themeFillShade="A6"/>
          </w:tcPr>
          <w:p w14:paraId="2347C768" w14:textId="77777777" w:rsidR="00866E32" w:rsidRPr="00866E32" w:rsidRDefault="00866E32" w:rsidP="00866E32">
            <w:pPr>
              <w:pStyle w:val="ListParagraph"/>
              <w:numPr>
                <w:ilvl w:val="0"/>
                <w:numId w:val="1"/>
              </w:numPr>
              <w:rPr>
                <w:rFonts w:ascii="Segoe UI" w:hAnsi="Segoe UI" w:cs="Segoe UI"/>
                <w:b/>
                <w:sz w:val="24"/>
                <w:szCs w:val="24"/>
              </w:rPr>
            </w:pPr>
            <w:r w:rsidRPr="00866E32">
              <w:rPr>
                <w:rFonts w:ascii="Segoe UI" w:hAnsi="Segoe UI" w:cs="Segoe UI"/>
                <w:b/>
                <w:sz w:val="24"/>
                <w:szCs w:val="24"/>
              </w:rPr>
              <w:t xml:space="preserve">Introduction and </w:t>
            </w:r>
            <w:proofErr w:type="gramStart"/>
            <w:r w:rsidRPr="00866E32">
              <w:rPr>
                <w:rFonts w:ascii="Segoe UI" w:hAnsi="Segoe UI" w:cs="Segoe UI"/>
                <w:b/>
                <w:sz w:val="24"/>
                <w:szCs w:val="24"/>
              </w:rPr>
              <w:t>Aims</w:t>
            </w:r>
            <w:proofErr w:type="gramEnd"/>
          </w:p>
        </w:tc>
      </w:tr>
      <w:tr w:rsidR="00866E32" w14:paraId="7F9BF6C3" w14:textId="77777777" w:rsidTr="00570EBE">
        <w:tc>
          <w:tcPr>
            <w:tcW w:w="10456" w:type="dxa"/>
            <w:gridSpan w:val="2"/>
          </w:tcPr>
          <w:p w14:paraId="5644E26D" w14:textId="219309B3" w:rsidR="00866E32" w:rsidRPr="00C71ECD" w:rsidRDefault="00F17F12" w:rsidP="008E6A37">
            <w:pPr>
              <w:pStyle w:val="1bodycopy10pt"/>
              <w:spacing w:after="0"/>
              <w:rPr>
                <w:rFonts w:ascii="Segoe UI" w:hAnsi="Segoe UI" w:cs="Segoe UI"/>
                <w:lang w:val="en-GB"/>
              </w:rPr>
            </w:pPr>
            <w:r>
              <w:rPr>
                <w:rFonts w:ascii="Segoe UI" w:hAnsi="Segoe UI" w:cs="Segoe UI"/>
                <w:lang w:val="en-GB"/>
              </w:rPr>
              <w:t>Stockland Green School</w:t>
            </w:r>
            <w:r w:rsidR="00866E32" w:rsidRPr="00C71ECD">
              <w:rPr>
                <w:rFonts w:ascii="Segoe UI" w:hAnsi="Segoe UI" w:cs="Segoe UI"/>
                <w:lang w:val="en-GB"/>
              </w:rPr>
              <w:t xml:space="preserve"> is committed to ensuring that exams are managed and administered effectively. </w:t>
            </w:r>
          </w:p>
          <w:p w14:paraId="2BAF4E02" w14:textId="77777777" w:rsidR="00866E32" w:rsidRPr="00C71ECD" w:rsidRDefault="00866E32" w:rsidP="008E6A37">
            <w:pPr>
              <w:pStyle w:val="1bodycopy10pt"/>
              <w:spacing w:after="0"/>
              <w:rPr>
                <w:rFonts w:ascii="Segoe UI" w:hAnsi="Segoe UI" w:cs="Segoe UI"/>
                <w:lang w:val="en-GB"/>
              </w:rPr>
            </w:pPr>
            <w:r w:rsidRPr="00C71ECD">
              <w:rPr>
                <w:rFonts w:ascii="Segoe UI" w:hAnsi="Segoe UI" w:cs="Segoe UI"/>
                <w:lang w:val="en-GB"/>
              </w:rPr>
              <w:t>The aim of this policy is to ensure:</w:t>
            </w:r>
          </w:p>
          <w:p w14:paraId="7F507778" w14:textId="77777777" w:rsidR="00866E32" w:rsidRPr="00C71ECD" w:rsidRDefault="00866E32" w:rsidP="00556858">
            <w:pPr>
              <w:pStyle w:val="4Bulletedcopyblue"/>
              <w:numPr>
                <w:ilvl w:val="0"/>
                <w:numId w:val="4"/>
              </w:numPr>
              <w:spacing w:after="0"/>
              <w:rPr>
                <w:rFonts w:ascii="Segoe UI" w:hAnsi="Segoe UI" w:cs="Segoe UI"/>
                <w:lang w:val="en-GB"/>
              </w:rPr>
            </w:pPr>
            <w:r w:rsidRPr="00C71ECD">
              <w:rPr>
                <w:rFonts w:ascii="Segoe UI" w:hAnsi="Segoe UI" w:cs="Segoe UI"/>
                <w:lang w:val="en-GB"/>
              </w:rPr>
              <w:t>The planning and management of exams is conducted in the best interest of candidates</w:t>
            </w:r>
          </w:p>
          <w:p w14:paraId="4D042124" w14:textId="77777777" w:rsidR="00866E32" w:rsidRPr="00C71ECD" w:rsidRDefault="00866E32" w:rsidP="00556858">
            <w:pPr>
              <w:pStyle w:val="4Bulletedcopyblue"/>
              <w:numPr>
                <w:ilvl w:val="0"/>
                <w:numId w:val="4"/>
              </w:numPr>
              <w:spacing w:after="0"/>
              <w:rPr>
                <w:rFonts w:ascii="Segoe UI" w:hAnsi="Segoe UI" w:cs="Segoe UI"/>
                <w:lang w:val="en-GB"/>
              </w:rPr>
            </w:pPr>
            <w:r w:rsidRPr="00C71ECD">
              <w:rPr>
                <w:rFonts w:ascii="Segoe UI" w:hAnsi="Segoe UI" w:cs="Segoe UI"/>
                <w:lang w:val="en-GB"/>
              </w:rPr>
              <w:t>Our system of exams administration is efficient and clear, and staff and pupils understand what is required and expected of them</w:t>
            </w:r>
          </w:p>
          <w:p w14:paraId="3278474F" w14:textId="77777777" w:rsidR="00866E32" w:rsidRDefault="00866E32" w:rsidP="00556858">
            <w:pPr>
              <w:pStyle w:val="4Bulletedcopyblue"/>
              <w:numPr>
                <w:ilvl w:val="0"/>
                <w:numId w:val="4"/>
              </w:numPr>
              <w:spacing w:after="0"/>
              <w:rPr>
                <w:rFonts w:ascii="Segoe UI" w:hAnsi="Segoe UI" w:cs="Segoe UI"/>
                <w:lang w:val="en-GB"/>
              </w:rPr>
            </w:pPr>
            <w:r w:rsidRPr="00C71ECD">
              <w:rPr>
                <w:rFonts w:ascii="Segoe UI" w:hAnsi="Segoe UI" w:cs="Segoe UI"/>
                <w:lang w:val="en-GB"/>
              </w:rPr>
              <w:t>We comply with requirements and guidance set out by the Joint Council for Qualifications (JCQ) and awarding bodies</w:t>
            </w:r>
            <w:r w:rsidR="00895DE2">
              <w:rPr>
                <w:rFonts w:ascii="Segoe UI" w:hAnsi="Segoe UI" w:cs="Segoe UI"/>
                <w:lang w:val="en-GB"/>
              </w:rPr>
              <w:t xml:space="preserve"> </w:t>
            </w:r>
            <w:r w:rsidR="00895DE2" w:rsidRPr="00895DE2">
              <w:rPr>
                <w:rFonts w:ascii="Segoe UI" w:hAnsi="Segoe UI" w:cs="Segoe UI"/>
                <w:lang w:val="en-GB"/>
              </w:rPr>
              <w:t>regulation (section 5.3, General Regulations for Approved Centres 2020-21)</w:t>
            </w:r>
          </w:p>
          <w:p w14:paraId="4B546463" w14:textId="77777777" w:rsidR="00BE12A8" w:rsidRPr="00866E32" w:rsidRDefault="00BE12A8" w:rsidP="00BE12A8">
            <w:pPr>
              <w:pStyle w:val="4Bulletedcopyblue"/>
              <w:numPr>
                <w:ilvl w:val="0"/>
                <w:numId w:val="0"/>
              </w:numPr>
              <w:spacing w:after="0"/>
              <w:rPr>
                <w:rFonts w:ascii="Segoe UI" w:hAnsi="Segoe UI" w:cs="Segoe UI"/>
                <w:lang w:val="en-GB"/>
              </w:rPr>
            </w:pPr>
          </w:p>
        </w:tc>
      </w:tr>
      <w:tr w:rsidR="00866E32" w14:paraId="1EF8A6A5" w14:textId="77777777" w:rsidTr="00F17F12">
        <w:tc>
          <w:tcPr>
            <w:tcW w:w="10456" w:type="dxa"/>
            <w:gridSpan w:val="2"/>
            <w:shd w:val="clear" w:color="auto" w:fill="A6A6A6" w:themeFill="background1" w:themeFillShade="A6"/>
          </w:tcPr>
          <w:p w14:paraId="1D569E03" w14:textId="77777777" w:rsidR="00866E32" w:rsidRPr="00866E32" w:rsidRDefault="00D74642" w:rsidP="008E6A37">
            <w:pPr>
              <w:pStyle w:val="ListParagraph"/>
              <w:numPr>
                <w:ilvl w:val="0"/>
                <w:numId w:val="1"/>
              </w:numPr>
              <w:rPr>
                <w:rFonts w:ascii="Segoe UI" w:hAnsi="Segoe UI" w:cs="Segoe UI"/>
                <w:b/>
                <w:sz w:val="24"/>
                <w:szCs w:val="24"/>
              </w:rPr>
            </w:pPr>
            <w:r>
              <w:rPr>
                <w:rFonts w:ascii="Segoe UI" w:hAnsi="Segoe UI" w:cs="Segoe UI"/>
                <w:b/>
                <w:sz w:val="24"/>
                <w:szCs w:val="24"/>
              </w:rPr>
              <w:t>Purpose of the Policy</w:t>
            </w:r>
          </w:p>
        </w:tc>
      </w:tr>
      <w:tr w:rsidR="00866E32" w14:paraId="2283858B" w14:textId="77777777" w:rsidTr="00570EBE">
        <w:tc>
          <w:tcPr>
            <w:tcW w:w="10456" w:type="dxa"/>
            <w:gridSpan w:val="2"/>
          </w:tcPr>
          <w:p w14:paraId="441DBB58" w14:textId="43201875" w:rsidR="00D74642" w:rsidRDefault="00D74642" w:rsidP="00556858">
            <w:pPr>
              <w:pStyle w:val="4Bulletedcopyblue"/>
              <w:numPr>
                <w:ilvl w:val="0"/>
                <w:numId w:val="5"/>
              </w:numPr>
              <w:spacing w:after="0"/>
              <w:rPr>
                <w:rFonts w:ascii="Segoe UI" w:hAnsi="Segoe UI" w:cs="Segoe UI"/>
                <w:lang w:val="en-GB"/>
              </w:rPr>
            </w:pPr>
            <w:r w:rsidRPr="00D74642">
              <w:rPr>
                <w:rFonts w:ascii="Segoe UI" w:hAnsi="Segoe UI" w:cs="Segoe UI"/>
                <w:lang w:val="en-GB"/>
              </w:rPr>
              <w:t xml:space="preserve">This plan examines potential risks and issues that could cause disruption to the exams process at </w:t>
            </w:r>
            <w:r w:rsidR="00F17F12">
              <w:rPr>
                <w:rFonts w:ascii="Segoe UI" w:hAnsi="Segoe UI" w:cs="Segoe UI"/>
                <w:lang w:val="en-GB"/>
              </w:rPr>
              <w:t>Stockland Green School</w:t>
            </w:r>
            <w:r w:rsidRPr="00D74642">
              <w:rPr>
                <w:rFonts w:ascii="Segoe UI" w:hAnsi="Segoe UI" w:cs="Segoe UI"/>
                <w:lang w:val="en-GB"/>
              </w:rPr>
              <w:t xml:space="preserve">. By outlining actions/procedures to be invoked in case of disruption it is intended to mitigate the impact these disruptions have on our exam process. </w:t>
            </w:r>
          </w:p>
          <w:p w14:paraId="43A8E9AC" w14:textId="77777777" w:rsidR="00BE12A8" w:rsidRPr="00D74642" w:rsidRDefault="00BE12A8" w:rsidP="00BE12A8">
            <w:pPr>
              <w:pStyle w:val="4Bulletedcopyblue"/>
              <w:numPr>
                <w:ilvl w:val="0"/>
                <w:numId w:val="0"/>
              </w:numPr>
              <w:spacing w:after="0"/>
              <w:rPr>
                <w:rFonts w:ascii="Segoe UI" w:hAnsi="Segoe UI" w:cs="Segoe UI"/>
                <w:lang w:val="en-GB"/>
              </w:rPr>
            </w:pPr>
          </w:p>
          <w:p w14:paraId="421948FF" w14:textId="536E2A4A" w:rsidR="00D74642" w:rsidRDefault="00D74642" w:rsidP="00556858">
            <w:pPr>
              <w:pStyle w:val="4Bulletedcopyblue"/>
              <w:numPr>
                <w:ilvl w:val="0"/>
                <w:numId w:val="5"/>
              </w:numPr>
              <w:spacing w:after="0"/>
              <w:rPr>
                <w:rFonts w:ascii="Segoe UI" w:hAnsi="Segoe UI" w:cs="Segoe UI"/>
                <w:lang w:val="en-GB"/>
              </w:rPr>
            </w:pPr>
            <w:r w:rsidRPr="00D74642">
              <w:rPr>
                <w:rFonts w:ascii="Segoe UI" w:hAnsi="Segoe UI" w:cs="Segoe UI"/>
                <w:lang w:val="en-GB"/>
              </w:rPr>
              <w:t xml:space="preserve">Alongside internal processes, this plan is informed by the Ofqual Exam system contingency plan: England, Wales and Northern Ireland which provides guidance in the publication What schools and colleges and other centres should do if exams or other assessments are seriously disrupted and the JCQ Joint Contingency Plan in the event of widespread disruption to the Examination System in England, </w:t>
            </w:r>
            <w:proofErr w:type="gramStart"/>
            <w:r w:rsidRPr="00D74642">
              <w:rPr>
                <w:rFonts w:ascii="Segoe UI" w:hAnsi="Segoe UI" w:cs="Segoe UI"/>
                <w:lang w:val="en-GB"/>
              </w:rPr>
              <w:t>Wales</w:t>
            </w:r>
            <w:proofErr w:type="gramEnd"/>
            <w:r w:rsidRPr="00D74642">
              <w:rPr>
                <w:rFonts w:ascii="Segoe UI" w:hAnsi="Segoe UI" w:cs="Segoe UI"/>
                <w:lang w:val="en-GB"/>
              </w:rPr>
              <w:t xml:space="preserve"> and Northern Ireland.</w:t>
            </w:r>
          </w:p>
          <w:p w14:paraId="5F122C7C" w14:textId="77777777" w:rsidR="00BE12A8" w:rsidRPr="00D74642" w:rsidRDefault="00BE12A8" w:rsidP="00BE12A8">
            <w:pPr>
              <w:pStyle w:val="4Bulletedcopyblue"/>
              <w:numPr>
                <w:ilvl w:val="0"/>
                <w:numId w:val="0"/>
              </w:numPr>
              <w:spacing w:after="0"/>
              <w:rPr>
                <w:rFonts w:ascii="Segoe UI" w:hAnsi="Segoe UI" w:cs="Segoe UI"/>
                <w:lang w:val="en-GB"/>
              </w:rPr>
            </w:pPr>
          </w:p>
          <w:p w14:paraId="574186AF" w14:textId="64E1933C" w:rsidR="00BE12A8" w:rsidRPr="00D7570A" w:rsidRDefault="00D74642" w:rsidP="00556858">
            <w:pPr>
              <w:pStyle w:val="4Bulletedcopyblue"/>
              <w:numPr>
                <w:ilvl w:val="0"/>
                <w:numId w:val="5"/>
              </w:numPr>
              <w:spacing w:after="0"/>
              <w:rPr>
                <w:rFonts w:ascii="Segoe UI" w:hAnsi="Segoe UI" w:cs="Segoe UI"/>
                <w:lang w:val="en-GB"/>
              </w:rPr>
            </w:pPr>
            <w:r w:rsidRPr="00D7570A">
              <w:rPr>
                <w:rFonts w:ascii="Segoe UI" w:hAnsi="Segoe UI" w:cs="Segoe UI"/>
                <w:lang w:val="en-GB"/>
              </w:rPr>
              <w:t xml:space="preserve">This plan also confirms </w:t>
            </w:r>
            <w:r w:rsidR="00F17F12">
              <w:rPr>
                <w:rFonts w:ascii="Segoe UI" w:hAnsi="Segoe UI" w:cs="Segoe UI"/>
                <w:lang w:val="en-GB"/>
              </w:rPr>
              <w:t>Stockland Green School</w:t>
            </w:r>
            <w:r w:rsidR="00F17F12" w:rsidRPr="00C71ECD">
              <w:rPr>
                <w:rFonts w:ascii="Segoe UI" w:hAnsi="Segoe UI" w:cs="Segoe UI"/>
                <w:lang w:val="en-GB"/>
              </w:rPr>
              <w:t xml:space="preserve"> </w:t>
            </w:r>
            <w:r w:rsidRPr="00D7570A">
              <w:rPr>
                <w:rFonts w:ascii="Segoe UI" w:hAnsi="Segoe UI" w:cs="Segoe UI"/>
                <w:lang w:val="en-GB"/>
              </w:rPr>
              <w:t xml:space="preserve">is compliant with the JCQ General Regulations for Approved </w:t>
            </w:r>
            <w:r w:rsidRPr="00D7570A">
              <w:rPr>
                <w:rFonts w:ascii="Segoe UI" w:hAnsi="Segoe UI" w:cs="Segoe UI"/>
                <w:color w:val="000000" w:themeColor="text1"/>
                <w:lang w:val="en-GB"/>
              </w:rPr>
              <w:t>Centres 20</w:t>
            </w:r>
            <w:r w:rsidR="00724D9F" w:rsidRPr="00D7570A">
              <w:rPr>
                <w:rFonts w:ascii="Segoe UI" w:hAnsi="Segoe UI" w:cs="Segoe UI"/>
                <w:color w:val="000000" w:themeColor="text1"/>
                <w:lang w:val="en-GB"/>
              </w:rPr>
              <w:t>20-2021</w:t>
            </w:r>
            <w:r w:rsidRPr="00D7570A">
              <w:rPr>
                <w:rFonts w:ascii="Segoe UI" w:hAnsi="Segoe UI" w:cs="Segoe UI"/>
                <w:color w:val="000000" w:themeColor="text1"/>
                <w:lang w:val="en-GB"/>
              </w:rPr>
              <w:t xml:space="preserve"> that the centre has in place a written examination</w:t>
            </w:r>
            <w:r w:rsidR="00A43AE0">
              <w:rPr>
                <w:rFonts w:ascii="Segoe UI" w:hAnsi="Segoe UI" w:cs="Segoe UI"/>
                <w:color w:val="000000" w:themeColor="text1"/>
                <w:lang w:val="en-GB"/>
              </w:rPr>
              <w:t xml:space="preserve"> escalation and</w:t>
            </w:r>
            <w:r w:rsidRPr="00D7570A">
              <w:rPr>
                <w:rFonts w:ascii="Segoe UI" w:hAnsi="Segoe UI" w:cs="Segoe UI"/>
                <w:color w:val="000000" w:themeColor="text1"/>
                <w:lang w:val="en-GB"/>
              </w:rPr>
              <w:t xml:space="preserve"> contingency plan which covers all aspects of examination administration. This </w:t>
            </w:r>
            <w:r w:rsidRPr="00D7570A">
              <w:rPr>
                <w:rFonts w:ascii="Segoe UI" w:hAnsi="Segoe UI" w:cs="Segoe UI"/>
                <w:lang w:val="en-GB"/>
              </w:rPr>
              <w:t xml:space="preserve">will allow members of the senior leadership team to act immediately in the event of an emergency or staff absence.     </w:t>
            </w:r>
            <w:r w:rsidR="00D82ABB" w:rsidRPr="00FB7294">
              <w:rPr>
                <w:rFonts w:ascii="Segoe UI" w:hAnsi="Segoe UI" w:cs="Segoe UI"/>
              </w:rPr>
              <w:t xml:space="preserve">Internal governance arrangements d) has in place a written escalation process should the head of </w:t>
            </w:r>
            <w:proofErr w:type="spellStart"/>
            <w:r w:rsidR="00D82ABB" w:rsidRPr="00FB7294">
              <w:rPr>
                <w:rFonts w:ascii="Segoe UI" w:hAnsi="Segoe UI" w:cs="Segoe UI"/>
              </w:rPr>
              <w:t>centre</w:t>
            </w:r>
            <w:proofErr w:type="spellEnd"/>
            <w:r w:rsidR="00D82ABB" w:rsidRPr="00FB7294">
              <w:rPr>
                <w:rFonts w:ascii="Segoe UI" w:hAnsi="Segoe UI" w:cs="Segoe UI"/>
              </w:rPr>
              <w:t>, or a member of the senior leadership team with oversight of examination administration, be absent; e) has in place a member of the senior leadership team who will provide support and guidance to the examinations officer and ensure that the integrity and security of examinations and assessments is maintained throughout an examination series</w:t>
            </w:r>
            <w:r w:rsidR="00466142">
              <w:rPr>
                <w:rFonts w:ascii="Segoe UI" w:hAnsi="Segoe UI" w:cs="Segoe UI"/>
              </w:rPr>
              <w:t>.</w:t>
            </w:r>
          </w:p>
          <w:p w14:paraId="07D8C829" w14:textId="4669B8D6" w:rsidR="00866E32" w:rsidRPr="008E6A37" w:rsidRDefault="00D74642" w:rsidP="00BE12A8">
            <w:pPr>
              <w:pStyle w:val="4Bulletedcopyblue"/>
              <w:numPr>
                <w:ilvl w:val="0"/>
                <w:numId w:val="0"/>
              </w:numPr>
              <w:spacing w:after="0"/>
              <w:rPr>
                <w:rFonts w:ascii="Segoe UI" w:hAnsi="Segoe UI" w:cs="Segoe UI"/>
                <w:lang w:val="en-GB"/>
              </w:rPr>
            </w:pPr>
            <w:r w:rsidRPr="00D74642">
              <w:rPr>
                <w:rFonts w:ascii="Segoe UI" w:hAnsi="Segoe UI" w:cs="Segoe UI"/>
                <w:lang w:val="en-GB"/>
              </w:rPr>
              <w:t xml:space="preserve">  </w:t>
            </w:r>
          </w:p>
        </w:tc>
      </w:tr>
      <w:tr w:rsidR="00422DD9" w14:paraId="5FB604EB" w14:textId="77777777" w:rsidTr="00F17F12">
        <w:tc>
          <w:tcPr>
            <w:tcW w:w="10456" w:type="dxa"/>
            <w:gridSpan w:val="2"/>
            <w:shd w:val="clear" w:color="auto" w:fill="A6A6A6" w:themeFill="background1" w:themeFillShade="A6"/>
          </w:tcPr>
          <w:p w14:paraId="2AA6E543" w14:textId="77777777" w:rsidR="00422DD9" w:rsidRPr="007057F3" w:rsidRDefault="007057F3" w:rsidP="008E6A37">
            <w:pPr>
              <w:pStyle w:val="ListParagraph"/>
              <w:numPr>
                <w:ilvl w:val="0"/>
                <w:numId w:val="1"/>
              </w:numPr>
              <w:rPr>
                <w:rFonts w:ascii="Segoe UI" w:hAnsi="Segoe UI" w:cs="Segoe UI"/>
                <w:b/>
                <w:sz w:val="24"/>
                <w:szCs w:val="24"/>
              </w:rPr>
            </w:pPr>
            <w:r>
              <w:rPr>
                <w:rFonts w:ascii="Segoe UI" w:hAnsi="Segoe UI" w:cs="Segoe UI"/>
                <w:b/>
                <w:sz w:val="24"/>
                <w:szCs w:val="24"/>
              </w:rPr>
              <w:t xml:space="preserve"> Monitoring and Review</w:t>
            </w:r>
          </w:p>
        </w:tc>
      </w:tr>
      <w:tr w:rsidR="00422DD9" w14:paraId="74EA8C2D" w14:textId="77777777" w:rsidTr="00570EBE">
        <w:tc>
          <w:tcPr>
            <w:tcW w:w="10456" w:type="dxa"/>
            <w:gridSpan w:val="2"/>
          </w:tcPr>
          <w:p w14:paraId="4AC8EE1C" w14:textId="77777777" w:rsidR="002C074D" w:rsidRDefault="009807C7" w:rsidP="002C074D">
            <w:pPr>
              <w:rPr>
                <w:rFonts w:ascii="Segoe UI" w:hAnsi="Segoe UI" w:cs="Segoe UI"/>
                <w:sz w:val="20"/>
                <w:szCs w:val="20"/>
              </w:rPr>
            </w:pPr>
            <w:r>
              <w:rPr>
                <w:rFonts w:ascii="Segoe UI" w:hAnsi="Segoe UI" w:cs="Segoe UI"/>
                <w:sz w:val="20"/>
                <w:szCs w:val="20"/>
              </w:rPr>
              <w:t xml:space="preserve"> </w:t>
            </w:r>
            <w:r w:rsidR="002C074D" w:rsidRPr="00CB173F">
              <w:rPr>
                <w:rFonts w:ascii="Segoe UI" w:hAnsi="Segoe UI" w:cs="Segoe UI"/>
                <w:sz w:val="20"/>
                <w:szCs w:val="20"/>
              </w:rPr>
              <w:t xml:space="preserve">The head of centre is responsible for ensuring that </w:t>
            </w:r>
            <w:r w:rsidR="002C074D">
              <w:rPr>
                <w:rFonts w:ascii="Segoe UI" w:hAnsi="Segoe UI" w:cs="Segoe UI"/>
                <w:sz w:val="20"/>
                <w:szCs w:val="20"/>
              </w:rPr>
              <w:t>all exams’ policies are</w:t>
            </w:r>
            <w:r w:rsidR="002C074D" w:rsidRPr="00CB173F">
              <w:rPr>
                <w:rFonts w:ascii="Segoe UI" w:hAnsi="Segoe UI" w:cs="Segoe UI"/>
                <w:sz w:val="20"/>
                <w:szCs w:val="20"/>
              </w:rPr>
              <w:t xml:space="preserve"> reviewed and updated annually on the publication of updated JCQ regulations and guidance on access arrangements and instructions for conducting exams. </w:t>
            </w:r>
            <w:r w:rsidR="002C074D">
              <w:rPr>
                <w:rFonts w:ascii="Segoe UI" w:hAnsi="Segoe UI" w:cs="Segoe UI"/>
                <w:sz w:val="20"/>
                <w:szCs w:val="20"/>
              </w:rPr>
              <w:t xml:space="preserve"> </w:t>
            </w:r>
          </w:p>
          <w:p w14:paraId="1749383E" w14:textId="77777777" w:rsidR="002C074D" w:rsidRPr="0071503F" w:rsidRDefault="002C074D" w:rsidP="002C074D">
            <w:pPr>
              <w:rPr>
                <w:rStyle w:val="Hyperlink"/>
                <w:rFonts w:ascii="Segoe UI" w:hAnsi="Segoe UI" w:cs="Segoe UI"/>
                <w:sz w:val="20"/>
                <w:szCs w:val="20"/>
              </w:rPr>
            </w:pPr>
            <w:r w:rsidRPr="00CB173F">
              <w:rPr>
                <w:rFonts w:ascii="Segoe UI" w:hAnsi="Segoe UI" w:cs="Segoe UI"/>
                <w:sz w:val="20"/>
                <w:szCs w:val="20"/>
              </w:rPr>
              <w:t xml:space="preserve">References in this policy to AA and ICE relate to/are directly taken from the  </w:t>
            </w:r>
            <w:r>
              <w:rPr>
                <w:rFonts w:ascii="Segoe UI" w:hAnsi="Segoe UI" w:cs="Segoe UI"/>
                <w:color w:val="0072CC"/>
                <w:sz w:val="20"/>
                <w:szCs w:val="20"/>
                <w:u w:val="single"/>
              </w:rPr>
              <w:fldChar w:fldCharType="begin"/>
            </w:r>
            <w:r>
              <w:rPr>
                <w:rFonts w:ascii="Segoe UI" w:hAnsi="Segoe UI" w:cs="Segoe UI"/>
                <w:color w:val="0072CC"/>
                <w:sz w:val="20"/>
                <w:szCs w:val="20"/>
                <w:u w:val="single"/>
              </w:rPr>
              <w:instrText xml:space="preserve"> HYPERLINK "https://www.jcq.org.uk/exams-office/access-arrangements-and-special-consideration/" </w:instrText>
            </w:r>
            <w:r>
              <w:rPr>
                <w:rFonts w:ascii="Segoe UI" w:hAnsi="Segoe UI" w:cs="Segoe UI"/>
                <w:color w:val="0072CC"/>
                <w:sz w:val="20"/>
                <w:szCs w:val="20"/>
                <w:u w:val="single"/>
              </w:rPr>
              <w:fldChar w:fldCharType="separate"/>
            </w:r>
            <w:r w:rsidRPr="0071503F">
              <w:rPr>
                <w:rStyle w:val="Hyperlink"/>
                <w:rFonts w:ascii="Segoe UI" w:hAnsi="Segoe UI" w:cs="Segoe UI"/>
                <w:sz w:val="20"/>
                <w:szCs w:val="20"/>
              </w:rPr>
              <w:t xml:space="preserve">Access Arrangements and Reasonable Adjustments 2020-2021 </w:t>
            </w:r>
          </w:p>
          <w:p w14:paraId="6EFF5BC4" w14:textId="77777777" w:rsidR="002C074D" w:rsidRDefault="002C074D" w:rsidP="002C074D">
            <w:pPr>
              <w:rPr>
                <w:rFonts w:ascii="Segoe UI" w:hAnsi="Segoe UI" w:cs="Segoe UI"/>
                <w:sz w:val="20"/>
                <w:szCs w:val="20"/>
              </w:rPr>
            </w:pPr>
            <w:r>
              <w:rPr>
                <w:rFonts w:ascii="Segoe UI" w:hAnsi="Segoe UI" w:cs="Segoe UI"/>
                <w:color w:val="0072CC"/>
                <w:sz w:val="20"/>
                <w:szCs w:val="20"/>
                <w:u w:val="single"/>
              </w:rPr>
              <w:fldChar w:fldCharType="end"/>
            </w:r>
          </w:p>
          <w:p w14:paraId="4C751D38" w14:textId="77777777" w:rsidR="00BE12A8" w:rsidRDefault="002C074D" w:rsidP="00F17F12">
            <w:pPr>
              <w:rPr>
                <w:rFonts w:ascii="Segoe UI" w:hAnsi="Segoe UI" w:cs="Segoe UI"/>
                <w:sz w:val="20"/>
                <w:szCs w:val="20"/>
              </w:rPr>
            </w:pPr>
            <w:r w:rsidRPr="00CB173F">
              <w:rPr>
                <w:rFonts w:ascii="Segoe UI" w:hAnsi="Segoe UI" w:cs="Segoe UI"/>
                <w:sz w:val="20"/>
                <w:szCs w:val="20"/>
              </w:rPr>
              <w:t xml:space="preserve">and </w:t>
            </w:r>
            <w:hyperlink r:id="rId10" w:history="1">
              <w:r w:rsidRPr="008D57CE">
                <w:rPr>
                  <w:rStyle w:val="Hyperlink"/>
                  <w:rFonts w:ascii="Segoe UI" w:hAnsi="Segoe UI" w:cs="Segoe UI"/>
                  <w:sz w:val="20"/>
                  <w:szCs w:val="20"/>
                </w:rPr>
                <w:t>Instructions for Conducting Examinations 2021-2022</w:t>
              </w:r>
            </w:hyperlink>
            <w:r w:rsidRPr="00CB173F">
              <w:rPr>
                <w:rFonts w:ascii="Segoe UI" w:hAnsi="Segoe UI" w:cs="Segoe UI"/>
                <w:sz w:val="20"/>
                <w:szCs w:val="20"/>
              </w:rPr>
              <w:t xml:space="preserve"> publications</w:t>
            </w:r>
            <w:r>
              <w:rPr>
                <w:rFonts w:ascii="Segoe UI" w:hAnsi="Segoe UI" w:cs="Segoe UI"/>
                <w:sz w:val="20"/>
                <w:szCs w:val="20"/>
              </w:rPr>
              <w:t xml:space="preserve">   </w:t>
            </w:r>
          </w:p>
          <w:p w14:paraId="46819980" w14:textId="36A75503" w:rsidR="00F17F12" w:rsidRPr="00A10713" w:rsidRDefault="00F17F12" w:rsidP="00F17F12">
            <w:pPr>
              <w:rPr>
                <w:rFonts w:ascii="Segoe UI" w:hAnsi="Segoe UI" w:cs="Segoe UI"/>
                <w:sz w:val="20"/>
                <w:szCs w:val="20"/>
              </w:rPr>
            </w:pPr>
          </w:p>
        </w:tc>
      </w:tr>
    </w:tbl>
    <w:sdt>
      <w:sdtPr>
        <w:rPr>
          <w:rFonts w:ascii="Segoe UI" w:eastAsiaTheme="minorEastAsia" w:hAnsi="Segoe UI" w:cs="Segoe UI"/>
          <w:b/>
          <w:bCs/>
          <w:color w:val="auto"/>
          <w:sz w:val="22"/>
          <w:szCs w:val="22"/>
          <w:lang w:val="en-GB" w:eastAsia="en-GB"/>
        </w:rPr>
        <w:id w:val="11292928"/>
        <w:docPartObj>
          <w:docPartGallery w:val="Table of Contents"/>
          <w:docPartUnique/>
        </w:docPartObj>
      </w:sdtPr>
      <w:sdtEndPr>
        <w:rPr>
          <w:rFonts w:eastAsiaTheme="minorHAnsi"/>
          <w:b w:val="0"/>
          <w:bCs w:val="0"/>
          <w:sz w:val="20"/>
          <w:szCs w:val="20"/>
          <w:lang w:eastAsia="en-US"/>
        </w:rPr>
      </w:sdtEndPr>
      <w:sdtContent>
        <w:p w14:paraId="4A1F984C" w14:textId="6DC31854" w:rsidR="00BE12A8" w:rsidRDefault="00BE12A8" w:rsidP="00BE12A8">
          <w:pPr>
            <w:pStyle w:val="TOCHeading"/>
            <w:rPr>
              <w:rFonts w:ascii="Segoe UI" w:hAnsi="Segoe UI" w:cs="Segoe UI"/>
            </w:rPr>
          </w:pPr>
          <w:r w:rsidRPr="004B7410">
            <w:rPr>
              <w:rFonts w:ascii="Segoe UI" w:hAnsi="Segoe UI" w:cs="Segoe UI"/>
            </w:rPr>
            <w:t>Contents</w:t>
          </w:r>
        </w:p>
        <w:p w14:paraId="7089504A" w14:textId="4E82E915" w:rsidR="00781E66" w:rsidRDefault="00781E66" w:rsidP="00781E66">
          <w:pPr>
            <w:rPr>
              <w:lang w:val="en-US"/>
            </w:rPr>
          </w:pPr>
          <w:r>
            <w:rPr>
              <w:lang w:val="en-US"/>
            </w:rPr>
            <w:t xml:space="preserve">Escalation Policy </w:t>
          </w:r>
        </w:p>
        <w:p w14:paraId="0F349A81" w14:textId="7BFF22F0" w:rsidR="00781E66" w:rsidRPr="00781E66" w:rsidRDefault="00781E66" w:rsidP="00781E66">
          <w:pPr>
            <w:rPr>
              <w:lang w:val="en-US"/>
            </w:rPr>
          </w:pPr>
          <w:r>
            <w:rPr>
              <w:lang w:val="en-US"/>
            </w:rPr>
            <w:t>Contingency Plan</w:t>
          </w:r>
        </w:p>
        <w:p w14:paraId="392267BD" w14:textId="1CB371B9" w:rsidR="00BE12A8" w:rsidRPr="004B7410" w:rsidRDefault="00272BAA">
          <w:pPr>
            <w:pStyle w:val="TOC1"/>
            <w:tabs>
              <w:tab w:val="right" w:leader="dot" w:pos="10456"/>
            </w:tabs>
            <w:rPr>
              <w:rFonts w:ascii="Segoe UI" w:eastAsiaTheme="minorEastAsia" w:hAnsi="Segoe UI" w:cs="Segoe UI"/>
              <w:noProof/>
              <w:sz w:val="22"/>
              <w:szCs w:val="22"/>
              <w:lang w:val="en-GB" w:eastAsia="en-GB"/>
            </w:rPr>
          </w:pPr>
          <w:r w:rsidRPr="004B7410">
            <w:rPr>
              <w:rFonts w:ascii="Segoe UI" w:hAnsi="Segoe UI" w:cs="Segoe UI"/>
            </w:rPr>
            <w:fldChar w:fldCharType="begin"/>
          </w:r>
          <w:r w:rsidR="00BE12A8" w:rsidRPr="004B7410">
            <w:rPr>
              <w:rFonts w:ascii="Segoe UI" w:hAnsi="Segoe UI" w:cs="Segoe UI"/>
            </w:rPr>
            <w:instrText xml:space="preserve"> TOC \o "1-3" \h \z \u </w:instrText>
          </w:r>
          <w:r w:rsidRPr="004B7410">
            <w:rPr>
              <w:rFonts w:ascii="Segoe UI" w:hAnsi="Segoe UI" w:cs="Segoe UI"/>
            </w:rPr>
            <w:fldChar w:fldCharType="separate"/>
          </w:r>
          <w:hyperlink w:anchor="_Toc36545921" w:history="1">
            <w:r w:rsidR="00BE12A8" w:rsidRPr="004B7410">
              <w:rPr>
                <w:rStyle w:val="Hyperlink"/>
                <w:rFonts w:ascii="Segoe UI" w:hAnsi="Segoe UI" w:cs="Segoe UI"/>
                <w:noProof/>
              </w:rPr>
              <w:t xml:space="preserve">Possible </w:t>
            </w:r>
            <w:r w:rsidR="00BE12A8" w:rsidRPr="004B7410">
              <w:rPr>
                <w:rStyle w:val="Hyperlink"/>
                <w:rFonts w:ascii="Segoe UI" w:hAnsi="Segoe UI" w:cs="Segoe UI"/>
                <w:noProof/>
                <w:szCs w:val="20"/>
              </w:rPr>
              <w:t>causes</w:t>
            </w:r>
            <w:r w:rsidR="00BE12A8" w:rsidRPr="004B7410">
              <w:rPr>
                <w:rStyle w:val="Hyperlink"/>
                <w:rFonts w:ascii="Segoe UI" w:hAnsi="Segoe UI" w:cs="Segoe UI"/>
                <w:noProof/>
              </w:rPr>
              <w:t xml:space="preserve"> of disruption to the exam process</w:t>
            </w:r>
            <w:r w:rsidR="00BE12A8" w:rsidRPr="004B7410">
              <w:rPr>
                <w:rFonts w:ascii="Segoe UI" w:hAnsi="Segoe UI" w:cs="Segoe UI"/>
                <w:noProof/>
                <w:webHidden/>
              </w:rPr>
              <w:tab/>
            </w:r>
            <w:r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_Toc36545921 \h </w:instrText>
            </w:r>
            <w:r w:rsidRPr="004B7410">
              <w:rPr>
                <w:rFonts w:ascii="Segoe UI" w:hAnsi="Segoe UI" w:cs="Segoe UI"/>
                <w:noProof/>
                <w:webHidden/>
              </w:rPr>
            </w:r>
            <w:r w:rsidRPr="004B7410">
              <w:rPr>
                <w:rFonts w:ascii="Segoe UI" w:hAnsi="Segoe UI" w:cs="Segoe UI"/>
                <w:noProof/>
                <w:webHidden/>
              </w:rPr>
              <w:fldChar w:fldCharType="separate"/>
            </w:r>
            <w:r w:rsidR="00302A20">
              <w:rPr>
                <w:rFonts w:ascii="Segoe UI" w:hAnsi="Segoe UI" w:cs="Segoe UI"/>
                <w:noProof/>
                <w:webHidden/>
              </w:rPr>
              <w:t>2</w:t>
            </w:r>
            <w:r w:rsidRPr="004B7410">
              <w:rPr>
                <w:rFonts w:ascii="Segoe UI" w:hAnsi="Segoe UI" w:cs="Segoe UI"/>
                <w:noProof/>
                <w:webHidden/>
              </w:rPr>
              <w:fldChar w:fldCharType="end"/>
            </w:r>
          </w:hyperlink>
        </w:p>
        <w:p w14:paraId="77F2861D" w14:textId="4C84BF3B" w:rsidR="00BE12A8" w:rsidRPr="004B7410" w:rsidRDefault="003C1BC6">
          <w:pPr>
            <w:pStyle w:val="TOC3"/>
            <w:tabs>
              <w:tab w:val="left" w:pos="880"/>
              <w:tab w:val="right" w:leader="dot" w:pos="10456"/>
            </w:tabs>
            <w:rPr>
              <w:rFonts w:ascii="Segoe UI" w:hAnsi="Segoe UI" w:cs="Segoe UI"/>
              <w:noProof/>
            </w:rPr>
          </w:pPr>
          <w:hyperlink w:anchor="_Toc36545922" w:history="1">
            <w:r w:rsidR="00BE12A8" w:rsidRPr="004B7410">
              <w:rPr>
                <w:rStyle w:val="Hyperlink"/>
                <w:rFonts w:ascii="Segoe UI" w:hAnsi="Segoe UI" w:cs="Segoe UI"/>
                <w:noProof/>
              </w:rPr>
              <w:t>1.</w:t>
            </w:r>
            <w:r w:rsidR="00BE12A8" w:rsidRPr="004B7410">
              <w:rPr>
                <w:rFonts w:ascii="Segoe UI" w:hAnsi="Segoe UI" w:cs="Segoe UI"/>
                <w:noProof/>
              </w:rPr>
              <w:tab/>
            </w:r>
            <w:r w:rsidR="00BE12A8" w:rsidRPr="004B7410">
              <w:rPr>
                <w:rStyle w:val="Hyperlink"/>
                <w:rFonts w:ascii="Segoe UI" w:hAnsi="Segoe UI" w:cs="Segoe UI"/>
                <w:noProof/>
              </w:rPr>
              <w:t xml:space="preserve">Exam </w:t>
            </w:r>
            <w:r w:rsidR="00F17F12">
              <w:rPr>
                <w:rStyle w:val="Hyperlink"/>
                <w:rFonts w:ascii="Segoe UI" w:hAnsi="Segoe UI" w:cs="Segoe UI"/>
                <w:noProof/>
              </w:rPr>
              <w:t xml:space="preserve">Officer </w:t>
            </w:r>
            <w:r w:rsidR="00BE12A8" w:rsidRPr="004B7410">
              <w:rPr>
                <w:rStyle w:val="Hyperlink"/>
                <w:rFonts w:ascii="Segoe UI" w:hAnsi="Segoe UI" w:cs="Segoe UI"/>
                <w:noProof/>
              </w:rPr>
              <w:t>extended absence at key points in the exam process (cycle)</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_Toc36545922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302A20">
              <w:rPr>
                <w:rFonts w:ascii="Segoe UI" w:hAnsi="Segoe UI" w:cs="Segoe UI"/>
                <w:noProof/>
                <w:webHidden/>
              </w:rPr>
              <w:t>6</w:t>
            </w:r>
            <w:r w:rsidR="00272BAA" w:rsidRPr="004B7410">
              <w:rPr>
                <w:rFonts w:ascii="Segoe UI" w:hAnsi="Segoe UI" w:cs="Segoe UI"/>
                <w:noProof/>
                <w:webHidden/>
              </w:rPr>
              <w:fldChar w:fldCharType="end"/>
            </w:r>
          </w:hyperlink>
        </w:p>
        <w:p w14:paraId="2E0FF92D" w14:textId="3EACC7EC" w:rsidR="00BE12A8" w:rsidRPr="004B7410" w:rsidRDefault="003C1BC6">
          <w:pPr>
            <w:pStyle w:val="TOC3"/>
            <w:tabs>
              <w:tab w:val="left" w:pos="880"/>
              <w:tab w:val="right" w:leader="dot" w:pos="10456"/>
            </w:tabs>
            <w:rPr>
              <w:rFonts w:ascii="Segoe UI" w:hAnsi="Segoe UI" w:cs="Segoe UI"/>
              <w:noProof/>
            </w:rPr>
          </w:pPr>
          <w:hyperlink w:anchor="_Toc36545923" w:history="1">
            <w:r w:rsidR="00BE12A8" w:rsidRPr="004B7410">
              <w:rPr>
                <w:rStyle w:val="Hyperlink"/>
                <w:rFonts w:ascii="Segoe UI" w:hAnsi="Segoe UI" w:cs="Segoe UI"/>
                <w:noProof/>
              </w:rPr>
              <w:t>2.</w:t>
            </w:r>
            <w:r w:rsidR="00BE12A8" w:rsidRPr="004B7410">
              <w:rPr>
                <w:rFonts w:ascii="Segoe UI" w:hAnsi="Segoe UI" w:cs="Segoe UI"/>
                <w:noProof/>
              </w:rPr>
              <w:tab/>
            </w:r>
            <w:r w:rsidR="00BE12A8" w:rsidRPr="004B7410">
              <w:rPr>
                <w:rStyle w:val="Hyperlink"/>
                <w:rFonts w:ascii="Segoe UI" w:hAnsi="Segoe UI" w:cs="Segoe UI"/>
                <w:noProof/>
              </w:rPr>
              <w:t>SEN</w:t>
            </w:r>
            <w:r w:rsidR="00CA5EF5">
              <w:rPr>
                <w:rStyle w:val="Hyperlink"/>
                <w:rFonts w:ascii="Segoe UI" w:hAnsi="Segoe UI" w:cs="Segoe UI"/>
                <w:noProof/>
              </w:rPr>
              <w:t>D</w:t>
            </w:r>
            <w:r w:rsidR="00BE12A8" w:rsidRPr="004B7410">
              <w:rPr>
                <w:rStyle w:val="Hyperlink"/>
                <w:rFonts w:ascii="Segoe UI" w:hAnsi="Segoe UI" w:cs="Segoe UI"/>
                <w:noProof/>
              </w:rPr>
              <w:t>Co extended absence at key points in the exam cycle</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_Toc36545923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302A20">
              <w:rPr>
                <w:rFonts w:ascii="Segoe UI" w:hAnsi="Segoe UI" w:cs="Segoe UI"/>
                <w:noProof/>
                <w:webHidden/>
              </w:rPr>
              <w:t>7</w:t>
            </w:r>
            <w:r w:rsidR="00272BAA" w:rsidRPr="004B7410">
              <w:rPr>
                <w:rFonts w:ascii="Segoe UI" w:hAnsi="Segoe UI" w:cs="Segoe UI"/>
                <w:noProof/>
                <w:webHidden/>
              </w:rPr>
              <w:fldChar w:fldCharType="end"/>
            </w:r>
          </w:hyperlink>
        </w:p>
        <w:p w14:paraId="35D709E4" w14:textId="6304E052" w:rsidR="00BE12A8" w:rsidRPr="004B7410" w:rsidRDefault="003C1BC6">
          <w:pPr>
            <w:pStyle w:val="TOC3"/>
            <w:tabs>
              <w:tab w:val="left" w:pos="880"/>
              <w:tab w:val="right" w:leader="dot" w:pos="10456"/>
            </w:tabs>
            <w:rPr>
              <w:rFonts w:ascii="Segoe UI" w:hAnsi="Segoe UI" w:cs="Segoe UI"/>
              <w:noProof/>
            </w:rPr>
          </w:pPr>
          <w:hyperlink w:anchor="_Toc36545924" w:history="1">
            <w:r w:rsidR="00BE12A8" w:rsidRPr="004B7410">
              <w:rPr>
                <w:rStyle w:val="Hyperlink"/>
                <w:rFonts w:ascii="Segoe UI" w:hAnsi="Segoe UI" w:cs="Segoe UI"/>
                <w:noProof/>
              </w:rPr>
              <w:t>3.</w:t>
            </w:r>
            <w:r w:rsidR="00BE12A8" w:rsidRPr="004B7410">
              <w:rPr>
                <w:rFonts w:ascii="Segoe UI" w:hAnsi="Segoe UI" w:cs="Segoe UI"/>
                <w:noProof/>
              </w:rPr>
              <w:tab/>
            </w:r>
            <w:r w:rsidR="00BE12A8" w:rsidRPr="004B7410">
              <w:rPr>
                <w:rStyle w:val="Hyperlink"/>
                <w:rFonts w:ascii="Segoe UI" w:hAnsi="Segoe UI" w:cs="Segoe UI"/>
                <w:noProof/>
              </w:rPr>
              <w:t>Teaching staff extended absence at key points in the exam cycle</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_Toc36545924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302A20">
              <w:rPr>
                <w:rFonts w:ascii="Segoe UI" w:hAnsi="Segoe UI" w:cs="Segoe UI"/>
                <w:noProof/>
                <w:webHidden/>
              </w:rPr>
              <w:t>7</w:t>
            </w:r>
            <w:r w:rsidR="00272BAA" w:rsidRPr="004B7410">
              <w:rPr>
                <w:rFonts w:ascii="Segoe UI" w:hAnsi="Segoe UI" w:cs="Segoe UI"/>
                <w:noProof/>
                <w:webHidden/>
              </w:rPr>
              <w:fldChar w:fldCharType="end"/>
            </w:r>
          </w:hyperlink>
        </w:p>
        <w:p w14:paraId="15A341CD" w14:textId="290B0DE0" w:rsidR="00BE12A8" w:rsidRPr="004B7410" w:rsidRDefault="003C1BC6">
          <w:pPr>
            <w:pStyle w:val="TOC3"/>
            <w:tabs>
              <w:tab w:val="left" w:pos="880"/>
              <w:tab w:val="right" w:leader="dot" w:pos="10456"/>
            </w:tabs>
            <w:rPr>
              <w:rFonts w:ascii="Segoe UI" w:hAnsi="Segoe UI" w:cs="Segoe UI"/>
              <w:noProof/>
            </w:rPr>
          </w:pPr>
          <w:hyperlink w:anchor="_Toc36545925" w:history="1">
            <w:r w:rsidR="00BE12A8" w:rsidRPr="004B7410">
              <w:rPr>
                <w:rStyle w:val="Hyperlink"/>
                <w:rFonts w:ascii="Segoe UI" w:hAnsi="Segoe UI" w:cs="Segoe UI"/>
                <w:noProof/>
              </w:rPr>
              <w:t>4.</w:t>
            </w:r>
            <w:r w:rsidR="00BE12A8" w:rsidRPr="004B7410">
              <w:rPr>
                <w:rFonts w:ascii="Segoe UI" w:hAnsi="Segoe UI" w:cs="Segoe UI"/>
                <w:noProof/>
              </w:rPr>
              <w:tab/>
            </w:r>
            <w:r w:rsidR="00BE12A8" w:rsidRPr="004B7410">
              <w:rPr>
                <w:rStyle w:val="Hyperlink"/>
                <w:rFonts w:ascii="Segoe UI" w:hAnsi="Segoe UI" w:cs="Segoe UI"/>
                <w:noProof/>
              </w:rPr>
              <w:t>Invigilators - lack of appropriately trained invigilators or invigilator absence</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_Toc36545925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302A20">
              <w:rPr>
                <w:rFonts w:ascii="Segoe UI" w:hAnsi="Segoe UI" w:cs="Segoe UI"/>
                <w:noProof/>
                <w:webHidden/>
              </w:rPr>
              <w:t>8</w:t>
            </w:r>
            <w:r w:rsidR="00272BAA" w:rsidRPr="004B7410">
              <w:rPr>
                <w:rFonts w:ascii="Segoe UI" w:hAnsi="Segoe UI" w:cs="Segoe UI"/>
                <w:noProof/>
                <w:webHidden/>
              </w:rPr>
              <w:fldChar w:fldCharType="end"/>
            </w:r>
          </w:hyperlink>
        </w:p>
        <w:p w14:paraId="33202460" w14:textId="7034B087" w:rsidR="00BE12A8" w:rsidRPr="004B7410" w:rsidRDefault="003C1BC6">
          <w:pPr>
            <w:pStyle w:val="TOC3"/>
            <w:tabs>
              <w:tab w:val="left" w:pos="880"/>
              <w:tab w:val="right" w:leader="dot" w:pos="10456"/>
            </w:tabs>
            <w:rPr>
              <w:rFonts w:ascii="Segoe UI" w:hAnsi="Segoe UI" w:cs="Segoe UI"/>
              <w:noProof/>
            </w:rPr>
          </w:pPr>
          <w:hyperlink w:anchor="_Toc36545926" w:history="1">
            <w:r w:rsidR="00BE12A8" w:rsidRPr="004B7410">
              <w:rPr>
                <w:rStyle w:val="Hyperlink"/>
                <w:rFonts w:ascii="Segoe UI" w:hAnsi="Segoe UI" w:cs="Segoe UI"/>
                <w:noProof/>
              </w:rPr>
              <w:t>5.</w:t>
            </w:r>
            <w:r w:rsidR="00BE12A8" w:rsidRPr="004B7410">
              <w:rPr>
                <w:rFonts w:ascii="Segoe UI" w:hAnsi="Segoe UI" w:cs="Segoe UI"/>
                <w:noProof/>
              </w:rPr>
              <w:tab/>
            </w:r>
            <w:r w:rsidR="00BE12A8" w:rsidRPr="004B7410">
              <w:rPr>
                <w:rStyle w:val="Hyperlink"/>
                <w:rFonts w:ascii="Segoe UI" w:hAnsi="Segoe UI" w:cs="Segoe UI"/>
                <w:noProof/>
              </w:rPr>
              <w:t>Exam rooms - lack of appropriate rooms or main venues unavailable at short notice</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_Toc36545926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302A20">
              <w:rPr>
                <w:rFonts w:ascii="Segoe UI" w:hAnsi="Segoe UI" w:cs="Segoe UI"/>
                <w:noProof/>
                <w:webHidden/>
              </w:rPr>
              <w:t>8</w:t>
            </w:r>
            <w:r w:rsidR="00272BAA" w:rsidRPr="004B7410">
              <w:rPr>
                <w:rFonts w:ascii="Segoe UI" w:hAnsi="Segoe UI" w:cs="Segoe UI"/>
                <w:noProof/>
                <w:webHidden/>
              </w:rPr>
              <w:fldChar w:fldCharType="end"/>
            </w:r>
          </w:hyperlink>
        </w:p>
        <w:p w14:paraId="7320349D" w14:textId="2FFD3277" w:rsidR="00BE12A8" w:rsidRPr="004B7410" w:rsidRDefault="003C1BC6">
          <w:pPr>
            <w:pStyle w:val="TOC3"/>
            <w:tabs>
              <w:tab w:val="left" w:pos="880"/>
              <w:tab w:val="right" w:leader="dot" w:pos="10456"/>
            </w:tabs>
            <w:rPr>
              <w:rFonts w:ascii="Segoe UI" w:hAnsi="Segoe UI" w:cs="Segoe UI"/>
              <w:noProof/>
            </w:rPr>
          </w:pPr>
          <w:hyperlink w:anchor="_Toc36545927" w:history="1">
            <w:r w:rsidR="00BE12A8" w:rsidRPr="004B7410">
              <w:rPr>
                <w:rStyle w:val="Hyperlink"/>
                <w:rFonts w:ascii="Segoe UI" w:hAnsi="Segoe UI" w:cs="Segoe UI"/>
                <w:noProof/>
              </w:rPr>
              <w:t>6.</w:t>
            </w:r>
            <w:r w:rsidR="00BE12A8" w:rsidRPr="004B7410">
              <w:rPr>
                <w:rFonts w:ascii="Segoe UI" w:hAnsi="Segoe UI" w:cs="Segoe UI"/>
                <w:noProof/>
              </w:rPr>
              <w:tab/>
            </w:r>
            <w:r w:rsidR="00BE12A8" w:rsidRPr="004B7410">
              <w:rPr>
                <w:rStyle w:val="Hyperlink"/>
                <w:rFonts w:ascii="Segoe UI" w:hAnsi="Segoe UI" w:cs="Segoe UI"/>
                <w:noProof/>
              </w:rPr>
              <w:t>Failure of IT systems</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_Toc36545927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302A20">
              <w:rPr>
                <w:rFonts w:ascii="Segoe UI" w:hAnsi="Segoe UI" w:cs="Segoe UI"/>
                <w:noProof/>
                <w:webHidden/>
              </w:rPr>
              <w:t>8</w:t>
            </w:r>
            <w:r w:rsidR="00272BAA" w:rsidRPr="004B7410">
              <w:rPr>
                <w:rFonts w:ascii="Segoe UI" w:hAnsi="Segoe UI" w:cs="Segoe UI"/>
                <w:noProof/>
                <w:webHidden/>
              </w:rPr>
              <w:fldChar w:fldCharType="end"/>
            </w:r>
          </w:hyperlink>
        </w:p>
        <w:p w14:paraId="358F5EA7" w14:textId="6C08032B" w:rsidR="00BE12A8" w:rsidRPr="004B7410" w:rsidRDefault="003C1BC6">
          <w:pPr>
            <w:pStyle w:val="TOC3"/>
            <w:tabs>
              <w:tab w:val="left" w:pos="880"/>
              <w:tab w:val="right" w:leader="dot" w:pos="10456"/>
            </w:tabs>
            <w:rPr>
              <w:rFonts w:ascii="Segoe UI" w:hAnsi="Segoe UI" w:cs="Segoe UI"/>
              <w:noProof/>
            </w:rPr>
          </w:pPr>
          <w:hyperlink w:anchor="_Toc36545928" w:history="1">
            <w:r w:rsidR="00BE12A8" w:rsidRPr="004B7410">
              <w:rPr>
                <w:rStyle w:val="Hyperlink"/>
                <w:rFonts w:ascii="Segoe UI" w:hAnsi="Segoe UI" w:cs="Segoe UI"/>
                <w:noProof/>
              </w:rPr>
              <w:t>7.</w:t>
            </w:r>
            <w:r w:rsidR="00BE12A8" w:rsidRPr="004B7410">
              <w:rPr>
                <w:rFonts w:ascii="Segoe UI" w:hAnsi="Segoe UI" w:cs="Segoe UI"/>
                <w:noProof/>
              </w:rPr>
              <w:tab/>
            </w:r>
            <w:r w:rsidR="00BE12A8" w:rsidRPr="004B7410">
              <w:rPr>
                <w:rStyle w:val="Hyperlink"/>
                <w:rFonts w:ascii="Segoe UI" w:hAnsi="Segoe UI" w:cs="Segoe UI"/>
                <w:noProof/>
              </w:rPr>
              <w:t>Emergency evacuation of the exam room (or centre lock down)</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_Toc36545928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302A20">
              <w:rPr>
                <w:rFonts w:ascii="Segoe UI" w:hAnsi="Segoe UI" w:cs="Segoe UI"/>
                <w:noProof/>
                <w:webHidden/>
              </w:rPr>
              <w:t>9</w:t>
            </w:r>
            <w:r w:rsidR="00272BAA" w:rsidRPr="004B7410">
              <w:rPr>
                <w:rFonts w:ascii="Segoe UI" w:hAnsi="Segoe UI" w:cs="Segoe UI"/>
                <w:noProof/>
                <w:webHidden/>
              </w:rPr>
              <w:fldChar w:fldCharType="end"/>
            </w:r>
          </w:hyperlink>
        </w:p>
        <w:p w14:paraId="582EEAA2" w14:textId="49426957" w:rsidR="00BE12A8" w:rsidRPr="004B7410" w:rsidRDefault="003C1BC6">
          <w:pPr>
            <w:pStyle w:val="TOC3"/>
            <w:tabs>
              <w:tab w:val="left" w:pos="880"/>
              <w:tab w:val="right" w:leader="dot" w:pos="10456"/>
            </w:tabs>
            <w:rPr>
              <w:rFonts w:ascii="Segoe UI" w:hAnsi="Segoe UI" w:cs="Segoe UI"/>
              <w:noProof/>
            </w:rPr>
          </w:pPr>
          <w:hyperlink w:anchor="_Toc36545929" w:history="1">
            <w:r w:rsidR="00BE12A8" w:rsidRPr="004B7410">
              <w:rPr>
                <w:rStyle w:val="Hyperlink"/>
                <w:rFonts w:ascii="Segoe UI" w:hAnsi="Segoe UI" w:cs="Segoe UI"/>
                <w:noProof/>
              </w:rPr>
              <w:t>8.</w:t>
            </w:r>
            <w:r w:rsidR="00BE12A8" w:rsidRPr="004B7410">
              <w:rPr>
                <w:rFonts w:ascii="Segoe UI" w:hAnsi="Segoe UI" w:cs="Segoe UI"/>
                <w:noProof/>
              </w:rPr>
              <w:tab/>
            </w:r>
            <w:r w:rsidR="00BE12A8" w:rsidRPr="004B7410">
              <w:rPr>
                <w:rStyle w:val="Hyperlink"/>
                <w:rFonts w:ascii="Segoe UI" w:hAnsi="Segoe UI" w:cs="Segoe UI"/>
                <w:noProof/>
              </w:rPr>
              <w:t xml:space="preserve">Disruption of teaching time </w:t>
            </w:r>
            <w:r w:rsidR="00895DE2">
              <w:rPr>
                <w:rStyle w:val="Hyperlink"/>
                <w:rFonts w:ascii="Segoe UI" w:hAnsi="Segoe UI" w:cs="Segoe UI"/>
                <w:noProof/>
              </w:rPr>
              <w:t xml:space="preserve">in the weeks before an exam </w:t>
            </w:r>
            <w:r w:rsidR="00BE12A8" w:rsidRPr="004B7410">
              <w:rPr>
                <w:rStyle w:val="Hyperlink"/>
                <w:rFonts w:ascii="Segoe UI" w:hAnsi="Segoe UI" w:cs="Segoe UI"/>
                <w:noProof/>
              </w:rPr>
              <w:t>– centre closed for an extended period</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_Toc36545929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302A20">
              <w:rPr>
                <w:rFonts w:ascii="Segoe UI" w:hAnsi="Segoe UI" w:cs="Segoe UI"/>
                <w:noProof/>
                <w:webHidden/>
              </w:rPr>
              <w:t>9</w:t>
            </w:r>
            <w:r w:rsidR="00272BAA" w:rsidRPr="004B7410">
              <w:rPr>
                <w:rFonts w:ascii="Segoe UI" w:hAnsi="Segoe UI" w:cs="Segoe UI"/>
                <w:noProof/>
                <w:webHidden/>
              </w:rPr>
              <w:fldChar w:fldCharType="end"/>
            </w:r>
          </w:hyperlink>
        </w:p>
        <w:p w14:paraId="1AEC2B03" w14:textId="2D2902E0" w:rsidR="00BE12A8" w:rsidRPr="004B7410" w:rsidRDefault="003C1BC6">
          <w:pPr>
            <w:pStyle w:val="TOC3"/>
            <w:tabs>
              <w:tab w:val="left" w:pos="880"/>
              <w:tab w:val="right" w:leader="dot" w:pos="10456"/>
            </w:tabs>
            <w:rPr>
              <w:rFonts w:ascii="Segoe UI" w:hAnsi="Segoe UI" w:cs="Segoe UI"/>
              <w:noProof/>
            </w:rPr>
          </w:pPr>
          <w:hyperlink w:anchor="_Toc36545930" w:history="1">
            <w:r w:rsidR="00BE12A8" w:rsidRPr="004B7410">
              <w:rPr>
                <w:rStyle w:val="Hyperlink"/>
                <w:rFonts w:ascii="Segoe UI" w:hAnsi="Segoe UI" w:cs="Segoe UI"/>
                <w:noProof/>
              </w:rPr>
              <w:t>9.</w:t>
            </w:r>
            <w:r w:rsidR="00BE12A8" w:rsidRPr="004B7410">
              <w:rPr>
                <w:rFonts w:ascii="Segoe UI" w:hAnsi="Segoe UI" w:cs="Segoe UI"/>
                <w:noProof/>
              </w:rPr>
              <w:tab/>
            </w:r>
            <w:r w:rsidR="00BE12A8" w:rsidRPr="004B7410">
              <w:rPr>
                <w:rStyle w:val="Hyperlink"/>
                <w:rFonts w:ascii="Segoe UI" w:hAnsi="Segoe UI" w:cs="Segoe UI"/>
                <w:noProof/>
              </w:rPr>
              <w:t>Candidates unable to take examinations because of a crisis – centre remains open</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_Toc36545930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302A20">
              <w:rPr>
                <w:rFonts w:ascii="Segoe UI" w:hAnsi="Segoe UI" w:cs="Segoe UI"/>
                <w:noProof/>
                <w:webHidden/>
              </w:rPr>
              <w:t>10</w:t>
            </w:r>
            <w:r w:rsidR="00272BAA" w:rsidRPr="004B7410">
              <w:rPr>
                <w:rFonts w:ascii="Segoe UI" w:hAnsi="Segoe UI" w:cs="Segoe UI"/>
                <w:noProof/>
                <w:webHidden/>
              </w:rPr>
              <w:fldChar w:fldCharType="end"/>
            </w:r>
          </w:hyperlink>
        </w:p>
        <w:p w14:paraId="713AC39D" w14:textId="153086CE" w:rsidR="00BE12A8" w:rsidRPr="004B7410" w:rsidRDefault="003C1BC6">
          <w:pPr>
            <w:pStyle w:val="TOC3"/>
            <w:tabs>
              <w:tab w:val="left" w:pos="1100"/>
              <w:tab w:val="right" w:leader="dot" w:pos="10456"/>
            </w:tabs>
            <w:rPr>
              <w:rFonts w:ascii="Segoe UI" w:hAnsi="Segoe UI" w:cs="Segoe UI"/>
              <w:noProof/>
            </w:rPr>
          </w:pPr>
          <w:hyperlink w:anchor="_Toc36545931" w:history="1">
            <w:r w:rsidR="00BE12A8" w:rsidRPr="004B7410">
              <w:rPr>
                <w:rStyle w:val="Hyperlink"/>
                <w:rFonts w:ascii="Segoe UI" w:hAnsi="Segoe UI" w:cs="Segoe UI"/>
                <w:noProof/>
              </w:rPr>
              <w:t>10.</w:t>
            </w:r>
            <w:r w:rsidR="00BE12A8" w:rsidRPr="004B7410">
              <w:rPr>
                <w:rFonts w:ascii="Segoe UI" w:hAnsi="Segoe UI" w:cs="Segoe UI"/>
                <w:noProof/>
              </w:rPr>
              <w:tab/>
            </w:r>
            <w:r w:rsidR="00BE12A8" w:rsidRPr="004B7410">
              <w:rPr>
                <w:rStyle w:val="Hyperlink"/>
                <w:rFonts w:ascii="Segoe UI" w:hAnsi="Segoe UI" w:cs="Segoe UI"/>
                <w:noProof/>
              </w:rPr>
              <w:t>Centre unable to open as normal during the exam</w:t>
            </w:r>
            <w:r w:rsidR="00895DE2">
              <w:rPr>
                <w:rStyle w:val="Hyperlink"/>
                <w:rFonts w:ascii="Segoe UI" w:hAnsi="Segoe UI" w:cs="Segoe UI"/>
                <w:noProof/>
              </w:rPr>
              <w:t>inations</w:t>
            </w:r>
            <w:r w:rsidR="00BE12A8" w:rsidRPr="004B7410">
              <w:rPr>
                <w:rStyle w:val="Hyperlink"/>
                <w:rFonts w:ascii="Segoe UI" w:hAnsi="Segoe UI" w:cs="Segoe UI"/>
                <w:noProof/>
              </w:rPr>
              <w:t xml:space="preserve"> period</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_Toc36545931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302A20">
              <w:rPr>
                <w:rFonts w:ascii="Segoe UI" w:hAnsi="Segoe UI" w:cs="Segoe UI"/>
                <w:noProof/>
                <w:webHidden/>
              </w:rPr>
              <w:t>10</w:t>
            </w:r>
            <w:r w:rsidR="00272BAA" w:rsidRPr="004B7410">
              <w:rPr>
                <w:rFonts w:ascii="Segoe UI" w:hAnsi="Segoe UI" w:cs="Segoe UI"/>
                <w:noProof/>
                <w:webHidden/>
              </w:rPr>
              <w:fldChar w:fldCharType="end"/>
            </w:r>
          </w:hyperlink>
        </w:p>
        <w:p w14:paraId="766F60B5" w14:textId="658581DB" w:rsidR="00BE12A8" w:rsidRPr="004B7410" w:rsidRDefault="003C1BC6">
          <w:pPr>
            <w:pStyle w:val="TOC3"/>
            <w:tabs>
              <w:tab w:val="left" w:pos="1100"/>
              <w:tab w:val="right" w:leader="dot" w:pos="10456"/>
            </w:tabs>
            <w:rPr>
              <w:rFonts w:ascii="Segoe UI" w:hAnsi="Segoe UI" w:cs="Segoe UI"/>
              <w:noProof/>
            </w:rPr>
          </w:pPr>
          <w:hyperlink w:anchor="_Toc36545932" w:history="1">
            <w:r w:rsidR="00BE12A8" w:rsidRPr="004B7410">
              <w:rPr>
                <w:rStyle w:val="Hyperlink"/>
                <w:rFonts w:ascii="Segoe UI" w:hAnsi="Segoe UI" w:cs="Segoe UI"/>
                <w:noProof/>
              </w:rPr>
              <w:t>11.</w:t>
            </w:r>
            <w:r w:rsidR="00BE12A8" w:rsidRPr="004B7410">
              <w:rPr>
                <w:rFonts w:ascii="Segoe UI" w:hAnsi="Segoe UI" w:cs="Segoe UI"/>
                <w:noProof/>
              </w:rPr>
              <w:tab/>
            </w:r>
            <w:r w:rsidR="00BE12A8" w:rsidRPr="004B7410">
              <w:rPr>
                <w:rStyle w:val="Hyperlink"/>
                <w:rFonts w:ascii="Segoe UI" w:hAnsi="Segoe UI" w:cs="Segoe UI"/>
                <w:noProof/>
              </w:rPr>
              <w:t>Disruption in the distribution of examination papers</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_Toc36545932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302A20">
              <w:rPr>
                <w:rFonts w:ascii="Segoe UI" w:hAnsi="Segoe UI" w:cs="Segoe UI"/>
                <w:noProof/>
                <w:webHidden/>
              </w:rPr>
              <w:t>11</w:t>
            </w:r>
            <w:r w:rsidR="00272BAA" w:rsidRPr="004B7410">
              <w:rPr>
                <w:rFonts w:ascii="Segoe UI" w:hAnsi="Segoe UI" w:cs="Segoe UI"/>
                <w:noProof/>
                <w:webHidden/>
              </w:rPr>
              <w:fldChar w:fldCharType="end"/>
            </w:r>
          </w:hyperlink>
        </w:p>
        <w:p w14:paraId="29DDF791" w14:textId="4B3DCA86" w:rsidR="00BE12A8" w:rsidRPr="004B7410" w:rsidRDefault="003C1BC6">
          <w:pPr>
            <w:pStyle w:val="TOC3"/>
            <w:tabs>
              <w:tab w:val="left" w:pos="1100"/>
              <w:tab w:val="right" w:leader="dot" w:pos="10456"/>
            </w:tabs>
            <w:rPr>
              <w:rFonts w:ascii="Segoe UI" w:hAnsi="Segoe UI" w:cs="Segoe UI"/>
              <w:noProof/>
            </w:rPr>
          </w:pPr>
          <w:hyperlink w:anchor="_Toc36545933" w:history="1">
            <w:r w:rsidR="00BE12A8" w:rsidRPr="004B7410">
              <w:rPr>
                <w:rStyle w:val="Hyperlink"/>
                <w:rFonts w:ascii="Segoe UI" w:hAnsi="Segoe UI" w:cs="Segoe UI"/>
                <w:noProof/>
              </w:rPr>
              <w:t>12.</w:t>
            </w:r>
            <w:r w:rsidR="00BE12A8" w:rsidRPr="004B7410">
              <w:rPr>
                <w:rFonts w:ascii="Segoe UI" w:hAnsi="Segoe UI" w:cs="Segoe UI"/>
                <w:noProof/>
              </w:rPr>
              <w:tab/>
            </w:r>
            <w:r w:rsidR="00BE12A8" w:rsidRPr="004B7410">
              <w:rPr>
                <w:rStyle w:val="Hyperlink"/>
                <w:rFonts w:ascii="Segoe UI" w:hAnsi="Segoe UI" w:cs="Segoe UI"/>
                <w:noProof/>
              </w:rPr>
              <w:t>Disruption to the transportation of completed examination scripts</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_Toc36545933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302A20">
              <w:rPr>
                <w:rFonts w:ascii="Segoe UI" w:hAnsi="Segoe UI" w:cs="Segoe UI"/>
                <w:noProof/>
                <w:webHidden/>
              </w:rPr>
              <w:t>11</w:t>
            </w:r>
            <w:r w:rsidR="00272BAA" w:rsidRPr="004B7410">
              <w:rPr>
                <w:rFonts w:ascii="Segoe UI" w:hAnsi="Segoe UI" w:cs="Segoe UI"/>
                <w:noProof/>
                <w:webHidden/>
              </w:rPr>
              <w:fldChar w:fldCharType="end"/>
            </w:r>
          </w:hyperlink>
        </w:p>
        <w:p w14:paraId="436F3A3C" w14:textId="442FEC09" w:rsidR="00BE12A8" w:rsidRPr="004B7410" w:rsidRDefault="003C1BC6">
          <w:pPr>
            <w:pStyle w:val="TOC3"/>
            <w:tabs>
              <w:tab w:val="left" w:pos="1100"/>
              <w:tab w:val="right" w:leader="dot" w:pos="10456"/>
            </w:tabs>
            <w:rPr>
              <w:rFonts w:ascii="Segoe UI" w:hAnsi="Segoe UI" w:cs="Segoe UI"/>
              <w:noProof/>
            </w:rPr>
          </w:pPr>
          <w:hyperlink w:anchor="_Toc36545934" w:history="1">
            <w:r w:rsidR="00BE12A8" w:rsidRPr="004B7410">
              <w:rPr>
                <w:rStyle w:val="Hyperlink"/>
                <w:rFonts w:ascii="Segoe UI" w:hAnsi="Segoe UI" w:cs="Segoe UI"/>
                <w:noProof/>
              </w:rPr>
              <w:t>13.</w:t>
            </w:r>
            <w:r w:rsidR="00BE12A8" w:rsidRPr="004B7410">
              <w:rPr>
                <w:rFonts w:ascii="Segoe UI" w:hAnsi="Segoe UI" w:cs="Segoe UI"/>
                <w:noProof/>
              </w:rPr>
              <w:tab/>
            </w:r>
            <w:r w:rsidR="00BE12A8" w:rsidRPr="004B7410">
              <w:rPr>
                <w:rStyle w:val="Hyperlink"/>
                <w:rFonts w:ascii="Segoe UI" w:hAnsi="Segoe UI" w:cs="Segoe UI"/>
                <w:noProof/>
              </w:rPr>
              <w:t>Assessment evidence is not available to be marked</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_Toc36545934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302A20">
              <w:rPr>
                <w:rFonts w:ascii="Segoe UI" w:hAnsi="Segoe UI" w:cs="Segoe UI"/>
                <w:noProof/>
                <w:webHidden/>
              </w:rPr>
              <w:t>11</w:t>
            </w:r>
            <w:r w:rsidR="00272BAA" w:rsidRPr="004B7410">
              <w:rPr>
                <w:rFonts w:ascii="Segoe UI" w:hAnsi="Segoe UI" w:cs="Segoe UI"/>
                <w:noProof/>
                <w:webHidden/>
              </w:rPr>
              <w:fldChar w:fldCharType="end"/>
            </w:r>
          </w:hyperlink>
        </w:p>
        <w:p w14:paraId="1D19F15B" w14:textId="0A5FCE92" w:rsidR="00BE12A8" w:rsidRPr="004B7410" w:rsidRDefault="003C1BC6">
          <w:pPr>
            <w:pStyle w:val="TOC3"/>
            <w:tabs>
              <w:tab w:val="left" w:pos="1100"/>
              <w:tab w:val="right" w:leader="dot" w:pos="10456"/>
            </w:tabs>
            <w:rPr>
              <w:rFonts w:ascii="Segoe UI" w:hAnsi="Segoe UI" w:cs="Segoe UI"/>
              <w:noProof/>
            </w:rPr>
          </w:pPr>
          <w:hyperlink w:anchor="_Toc36545935" w:history="1">
            <w:r w:rsidR="00BE12A8" w:rsidRPr="004B7410">
              <w:rPr>
                <w:rStyle w:val="Hyperlink"/>
                <w:rFonts w:ascii="Segoe UI" w:hAnsi="Segoe UI" w:cs="Segoe UI"/>
                <w:noProof/>
              </w:rPr>
              <w:t>14.</w:t>
            </w:r>
            <w:r w:rsidR="00BE12A8" w:rsidRPr="004B7410">
              <w:rPr>
                <w:rFonts w:ascii="Segoe UI" w:hAnsi="Segoe UI" w:cs="Segoe UI"/>
                <w:noProof/>
              </w:rPr>
              <w:tab/>
            </w:r>
            <w:r w:rsidR="00BE12A8" w:rsidRPr="004B7410">
              <w:rPr>
                <w:rStyle w:val="Hyperlink"/>
                <w:rFonts w:ascii="Segoe UI" w:hAnsi="Segoe UI" w:cs="Segoe UI"/>
                <w:noProof/>
              </w:rPr>
              <w:t xml:space="preserve">Centre unable to distribute results as normal </w:t>
            </w:r>
            <w:r w:rsidR="00BE12A8" w:rsidRPr="00653CD5">
              <w:rPr>
                <w:rStyle w:val="Hyperlink"/>
                <w:rFonts w:ascii="Segoe UI" w:hAnsi="Segoe UI" w:cs="Segoe UI"/>
                <w:noProof/>
              </w:rPr>
              <w:t>or facilitate post results services</w:t>
            </w:r>
            <w:r w:rsidR="00BE12A8" w:rsidRPr="004B7410">
              <w:rPr>
                <w:rFonts w:ascii="Segoe UI" w:hAnsi="Segoe UI" w:cs="Segoe UI"/>
                <w:noProof/>
                <w:webHidden/>
              </w:rPr>
              <w:tab/>
            </w:r>
            <w:r w:rsidR="00272BAA" w:rsidRPr="004B7410">
              <w:rPr>
                <w:rFonts w:ascii="Segoe UI" w:hAnsi="Segoe UI" w:cs="Segoe UI"/>
                <w:noProof/>
                <w:webHidden/>
              </w:rPr>
              <w:fldChar w:fldCharType="begin"/>
            </w:r>
            <w:r w:rsidR="00BE12A8" w:rsidRPr="004B7410">
              <w:rPr>
                <w:rFonts w:ascii="Segoe UI" w:hAnsi="Segoe UI" w:cs="Segoe UI"/>
                <w:noProof/>
                <w:webHidden/>
              </w:rPr>
              <w:instrText xml:space="preserve"> PAGEREF _Toc36545935 \h </w:instrText>
            </w:r>
            <w:r w:rsidR="00272BAA" w:rsidRPr="004B7410">
              <w:rPr>
                <w:rFonts w:ascii="Segoe UI" w:hAnsi="Segoe UI" w:cs="Segoe UI"/>
                <w:noProof/>
                <w:webHidden/>
              </w:rPr>
            </w:r>
            <w:r w:rsidR="00272BAA" w:rsidRPr="004B7410">
              <w:rPr>
                <w:rFonts w:ascii="Segoe UI" w:hAnsi="Segoe UI" w:cs="Segoe UI"/>
                <w:noProof/>
                <w:webHidden/>
              </w:rPr>
              <w:fldChar w:fldCharType="separate"/>
            </w:r>
            <w:r w:rsidR="00302A20">
              <w:rPr>
                <w:rFonts w:ascii="Segoe UI" w:hAnsi="Segoe UI" w:cs="Segoe UI"/>
                <w:noProof/>
                <w:webHidden/>
              </w:rPr>
              <w:t>11</w:t>
            </w:r>
            <w:r w:rsidR="00272BAA" w:rsidRPr="004B7410">
              <w:rPr>
                <w:rFonts w:ascii="Segoe UI" w:hAnsi="Segoe UI" w:cs="Segoe UI"/>
                <w:noProof/>
                <w:webHidden/>
              </w:rPr>
              <w:fldChar w:fldCharType="end"/>
            </w:r>
          </w:hyperlink>
        </w:p>
        <w:p w14:paraId="07D47E99" w14:textId="77777777" w:rsidR="00A43AE0" w:rsidRPr="00A43AE0" w:rsidRDefault="00272BAA" w:rsidP="00A43AE0">
          <w:pPr>
            <w:pStyle w:val="Headinglevel1"/>
            <w:spacing w:before="240"/>
            <w:rPr>
              <w:rFonts w:ascii="Tahoma" w:hAnsi="Tahoma"/>
            </w:rPr>
          </w:pPr>
          <w:r w:rsidRPr="004B7410">
            <w:rPr>
              <w:rFonts w:ascii="Segoe UI" w:hAnsi="Segoe UI" w:cs="Segoe UI"/>
            </w:rPr>
            <w:fldChar w:fldCharType="end"/>
          </w:r>
          <w:r w:rsidR="00BE12A8" w:rsidRPr="004B7410">
            <w:rPr>
              <w:rFonts w:ascii="Segoe UI" w:hAnsi="Segoe UI" w:cs="Segoe UI"/>
            </w:rPr>
            <w:t xml:space="preserve"> </w:t>
          </w:r>
          <w:bookmarkStart w:id="0" w:name="_Toc36545921"/>
          <w:r w:rsidR="00A43AE0" w:rsidRPr="00A43AE0">
            <w:rPr>
              <w:rFonts w:ascii="Tahoma" w:hAnsi="Tahoma"/>
            </w:rPr>
            <w:t>Purpose of the process</w:t>
          </w:r>
        </w:p>
        <w:p w14:paraId="7E09572B" w14:textId="2C67BA7B" w:rsidR="00A43AE0" w:rsidRDefault="00A43AE0" w:rsidP="00A43AE0">
          <w:pPr>
            <w:spacing w:after="0" w:line="240" w:lineRule="auto"/>
            <w:rPr>
              <w:rFonts w:ascii="Tahoma" w:hAnsi="Tahoma"/>
              <w:szCs w:val="24"/>
            </w:rPr>
          </w:pPr>
          <w:r w:rsidRPr="00A43AE0">
            <w:rPr>
              <w:rFonts w:ascii="Tahoma" w:hAnsi="Tahoma" w:cs="Open Sans"/>
              <w:szCs w:val="24"/>
            </w:rPr>
            <w:t xml:space="preserve">To confirm the main duties and responsibilities to be escalated should the </w:t>
          </w:r>
          <w:r w:rsidRPr="00A43AE0">
            <w:rPr>
              <w:rFonts w:ascii="Tahoma" w:hAnsi="Tahoma"/>
              <w:szCs w:val="24"/>
            </w:rPr>
            <w:t>head of centre, or a member of the senior leadership team with oversight of examination administration, be absent.</w:t>
          </w:r>
        </w:p>
        <w:p w14:paraId="2269D67B" w14:textId="4672750B" w:rsidR="009F3A0C" w:rsidRDefault="009F3A0C" w:rsidP="00A43AE0">
          <w:pPr>
            <w:spacing w:after="0" w:line="240" w:lineRule="auto"/>
            <w:rPr>
              <w:rFonts w:ascii="Tahoma" w:hAnsi="Tahoma"/>
              <w:szCs w:val="24"/>
            </w:rPr>
          </w:pPr>
        </w:p>
        <w:p w14:paraId="7CDAAE5D" w14:textId="30010EC6" w:rsidR="008268BC" w:rsidRPr="00A43AE0" w:rsidRDefault="00DC7D3A" w:rsidP="008268BC">
          <w:pPr>
            <w:spacing w:after="120" w:line="240" w:lineRule="auto"/>
            <w:rPr>
              <w:rFonts w:ascii="Segoe UI" w:hAnsi="Segoe UI" w:cs="Segoe UI"/>
              <w:sz w:val="20"/>
              <w:szCs w:val="20"/>
              <w:u w:val="single"/>
            </w:rPr>
          </w:pPr>
          <w:r w:rsidRPr="00DC7D3A">
            <w:rPr>
              <w:rFonts w:ascii="Segoe UI" w:hAnsi="Segoe UI" w:cs="Segoe UI"/>
              <w:noProof/>
              <w:sz w:val="20"/>
              <w:szCs w:val="20"/>
              <w:u w:val="single"/>
            </w:rPr>
            <mc:AlternateContent>
              <mc:Choice Requires="wps">
                <w:drawing>
                  <wp:anchor distT="45720" distB="45720" distL="114300" distR="114300" simplePos="0" relativeHeight="251661312" behindDoc="0" locked="0" layoutInCell="1" allowOverlap="1" wp14:anchorId="407AA89F" wp14:editId="106E02E7">
                    <wp:simplePos x="0" y="0"/>
                    <wp:positionH relativeFrom="column">
                      <wp:posOffset>3895090</wp:posOffset>
                    </wp:positionH>
                    <wp:positionV relativeFrom="paragraph">
                      <wp:posOffset>140970</wp:posOffset>
                    </wp:positionV>
                    <wp:extent cx="2587625" cy="1404620"/>
                    <wp:effectExtent l="0" t="0" r="317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404620"/>
                            </a:xfrm>
                            <a:prstGeom prst="rect">
                              <a:avLst/>
                            </a:prstGeom>
                            <a:ln>
                              <a:noFill/>
                              <a:headEnd/>
                              <a:tailEnd/>
                            </a:ln>
                          </wps:spPr>
                          <wps:style>
                            <a:lnRef idx="2">
                              <a:schemeClr val="accent4"/>
                            </a:lnRef>
                            <a:fillRef idx="1">
                              <a:schemeClr val="lt1"/>
                            </a:fillRef>
                            <a:effectRef idx="0">
                              <a:schemeClr val="accent4"/>
                            </a:effectRef>
                            <a:fontRef idx="minor">
                              <a:schemeClr val="dk1"/>
                            </a:fontRef>
                          </wps:style>
                          <wps:txbx>
                            <w:txbxContent>
                              <w:p w14:paraId="1F7C7F5B" w14:textId="7600ACE2" w:rsidR="00DC7D3A" w:rsidRPr="00DC7D3A" w:rsidRDefault="00DC7D3A" w:rsidP="00DC7D3A">
                                <w:pPr>
                                  <w:shd w:val="clear" w:color="auto" w:fill="FFFF00"/>
                                  <w:rPr>
                                    <w:b/>
                                    <w:bCs/>
                                  </w:rPr>
                                </w:pPr>
                                <w:r w:rsidRPr="00DC7D3A">
                                  <w:rPr>
                                    <w:b/>
                                    <w:bCs/>
                                  </w:rPr>
                                  <w:t>Our contingency site details:</w:t>
                                </w:r>
                              </w:p>
                              <w:p w14:paraId="12F54CE5" w14:textId="05BBE419" w:rsidR="00DC7D3A" w:rsidRDefault="00DC7D3A" w:rsidP="00DC7D3A">
                                <w:pPr>
                                  <w:shd w:val="clear" w:color="auto" w:fill="FFFF00"/>
                                  <w:rPr>
                                    <w:rFonts w:eastAsia="Times New Roman"/>
                                    <w:color w:val="000000"/>
                                    <w:sz w:val="24"/>
                                    <w:szCs w:val="24"/>
                                  </w:rPr>
                                </w:pPr>
                                <w:r>
                                  <w:rPr>
                                    <w:rFonts w:eastAsia="Times New Roman"/>
                                    <w:color w:val="000000"/>
                                    <w:sz w:val="24"/>
                                    <w:szCs w:val="24"/>
                                  </w:rPr>
                                  <w:t>The Pines School, Marsh Hill, Stockland Green, B23 7EY</w:t>
                                </w:r>
                              </w:p>
                              <w:p w14:paraId="142A430A" w14:textId="7EE10BAC" w:rsidR="00DC7D3A" w:rsidRPr="00DC7D3A" w:rsidRDefault="00DC7D3A" w:rsidP="00DC7D3A">
                                <w:pPr>
                                  <w:shd w:val="clear" w:color="auto" w:fill="FFFF00"/>
                                  <w:rPr>
                                    <w:rFonts w:eastAsia="Times New Roman"/>
                                    <w:b/>
                                    <w:bCs/>
                                    <w:color w:val="000000"/>
                                    <w:sz w:val="24"/>
                                    <w:szCs w:val="24"/>
                                  </w:rPr>
                                </w:pPr>
                                <w:r w:rsidRPr="00DC7D3A">
                                  <w:rPr>
                                    <w:rFonts w:eastAsia="Times New Roman"/>
                                    <w:b/>
                                    <w:bCs/>
                                    <w:color w:val="000000"/>
                                    <w:sz w:val="24"/>
                                    <w:szCs w:val="24"/>
                                  </w:rPr>
                                  <w:t>Contact details:</w:t>
                                </w:r>
                              </w:p>
                              <w:p w14:paraId="4650DE27" w14:textId="77777777" w:rsidR="00DC7D3A" w:rsidRDefault="00DC7D3A" w:rsidP="00DC7D3A">
                                <w:pPr>
                                  <w:shd w:val="clear" w:color="auto" w:fill="FFFF00"/>
                                  <w:rPr>
                                    <w:rFonts w:eastAsia="Times New Roman"/>
                                    <w:color w:val="000000"/>
                                    <w:sz w:val="24"/>
                                    <w:szCs w:val="24"/>
                                  </w:rPr>
                                </w:pPr>
                                <w:r>
                                  <w:rPr>
                                    <w:rFonts w:eastAsia="Times New Roman"/>
                                    <w:color w:val="000000"/>
                                    <w:sz w:val="24"/>
                                    <w:szCs w:val="24"/>
                                  </w:rPr>
                                  <w:t>R</w:t>
                                </w:r>
                                <w:r>
                                  <w:rPr>
                                    <w:rFonts w:eastAsia="Times New Roman"/>
                                    <w:color w:val="000000"/>
                                    <w:sz w:val="24"/>
                                    <w:szCs w:val="24"/>
                                  </w:rPr>
                                  <w:t>eception in the day 0121 464 6136</w:t>
                                </w:r>
                              </w:p>
                              <w:p w14:paraId="3B9EAC69" w14:textId="42579A05" w:rsidR="00DC7D3A" w:rsidRDefault="00DC7D3A" w:rsidP="00DC7D3A">
                                <w:pPr>
                                  <w:shd w:val="clear" w:color="auto" w:fill="FFFF00"/>
                                  <w:spacing w:after="0"/>
                                  <w:rPr>
                                    <w:rFonts w:eastAsia="Times New Roman"/>
                                    <w:color w:val="000000"/>
                                    <w:sz w:val="24"/>
                                    <w:szCs w:val="24"/>
                                  </w:rPr>
                                </w:pPr>
                                <w:r>
                                  <w:rPr>
                                    <w:rFonts w:eastAsia="Times New Roman"/>
                                    <w:color w:val="000000"/>
                                    <w:sz w:val="24"/>
                                    <w:szCs w:val="24"/>
                                  </w:rPr>
                                  <w:t xml:space="preserve">Head Teacher Emma Pearce </w:t>
                                </w:r>
                              </w:p>
                              <w:p w14:paraId="6EEACD31" w14:textId="7F1E5C07" w:rsidR="00DC7D3A" w:rsidRDefault="00DC7D3A" w:rsidP="00DC7D3A">
                                <w:pPr>
                                  <w:shd w:val="clear" w:color="auto" w:fill="FFFF00"/>
                                  <w:spacing w:after="0"/>
                                  <w:rPr>
                                    <w:rFonts w:eastAsia="Times New Roman"/>
                                    <w:color w:val="000000"/>
                                    <w:sz w:val="24"/>
                                    <w:szCs w:val="24"/>
                                  </w:rPr>
                                </w:pPr>
                                <w:r>
                                  <w:rPr>
                                    <w:rFonts w:eastAsia="Times New Roman"/>
                                    <w:color w:val="000000"/>
                                    <w:sz w:val="24"/>
                                    <w:szCs w:val="24"/>
                                  </w:rPr>
                                  <w:t>07850 058479 in an emergency</w:t>
                                </w:r>
                              </w:p>
                              <w:p w14:paraId="4ABD8050" w14:textId="62F05BFF" w:rsidR="00DC7D3A" w:rsidRDefault="00DC7D3A" w:rsidP="00DC7D3A">
                                <w:pPr>
                                  <w:shd w:val="clear" w:color="auto" w:fill="FFFF00"/>
                                  <w:spacing w:after="0"/>
                                  <w:rPr>
                                    <w:rFonts w:eastAsia="Times New Roman"/>
                                    <w:color w:val="000000"/>
                                    <w:sz w:val="24"/>
                                    <w:szCs w:val="24"/>
                                  </w:rPr>
                                </w:pPr>
                              </w:p>
                              <w:p w14:paraId="3A0624CC" w14:textId="310D4D18" w:rsidR="00DC7D3A" w:rsidRDefault="00DC7D3A" w:rsidP="00DC7D3A">
                                <w:pPr>
                                  <w:shd w:val="clear" w:color="auto" w:fill="FFFF00"/>
                                  <w:spacing w:after="0"/>
                                  <w:rPr>
                                    <w:rFonts w:eastAsia="Times New Roman"/>
                                    <w:color w:val="000000"/>
                                    <w:sz w:val="24"/>
                                    <w:szCs w:val="24"/>
                                  </w:rPr>
                                </w:pPr>
                                <w:r>
                                  <w:rPr>
                                    <w:rFonts w:eastAsia="Times New Roman"/>
                                    <w:color w:val="000000"/>
                                    <w:sz w:val="24"/>
                                    <w:szCs w:val="24"/>
                                  </w:rPr>
                                  <w:t xml:space="preserve">Alternative contact: Alex Lawrence </w:t>
                                </w:r>
                              </w:p>
                              <w:p w14:paraId="15E534AA" w14:textId="509D8104" w:rsidR="00DC7D3A" w:rsidRDefault="00DC7D3A" w:rsidP="00DC7D3A">
                                <w:pPr>
                                  <w:shd w:val="clear" w:color="auto" w:fill="FFFF00"/>
                                </w:pPr>
                                <w:r w:rsidRPr="00DC7D3A">
                                  <w:t xml:space="preserve">Mr A Lawrence (pines) </w:t>
                                </w:r>
                                <w:hyperlink r:id="rId11" w:history="1">
                                  <w:r w:rsidRPr="005102B9">
                                    <w:rPr>
                                      <w:rStyle w:val="Hyperlink"/>
                                    </w:rPr>
                                    <w:t>a.lawrence@pines.bham.sch.uk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7AA89F" id="_x0000_t202" coordsize="21600,21600" o:spt="202" path="m,l,21600r21600,l21600,xe">
                    <v:stroke joinstyle="miter"/>
                    <v:path gradientshapeok="t" o:connecttype="rect"/>
                  </v:shapetype>
                  <v:shape id="Text Box 2" o:spid="_x0000_s1026" type="#_x0000_t202" style="position:absolute;margin-left:306.7pt;margin-top:11.1pt;width:20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" fillcolor="white [3201]" stroked="f" strokeweight="1pt">
                    <v:textbox style="mso-fit-shape-to-text:t">
                      <w:txbxContent>
                        <w:p w14:paraId="1F7C7F5B" w14:textId="7600ACE2" w:rsidR="00DC7D3A" w:rsidRPr="00DC7D3A" w:rsidRDefault="00DC7D3A" w:rsidP="00DC7D3A">
                          <w:pPr>
                            <w:shd w:val="clear" w:color="auto" w:fill="FFFF00"/>
                            <w:rPr>
                              <w:b/>
                              <w:bCs/>
                            </w:rPr>
                          </w:pPr>
                          <w:r w:rsidRPr="00DC7D3A">
                            <w:rPr>
                              <w:b/>
                              <w:bCs/>
                            </w:rPr>
                            <w:t>Our contingency site details:</w:t>
                          </w:r>
                        </w:p>
                        <w:p w14:paraId="12F54CE5" w14:textId="05BBE419" w:rsidR="00DC7D3A" w:rsidRDefault="00DC7D3A" w:rsidP="00DC7D3A">
                          <w:pPr>
                            <w:shd w:val="clear" w:color="auto" w:fill="FFFF00"/>
                            <w:rPr>
                              <w:rFonts w:eastAsia="Times New Roman"/>
                              <w:color w:val="000000"/>
                              <w:sz w:val="24"/>
                              <w:szCs w:val="24"/>
                            </w:rPr>
                          </w:pPr>
                          <w:r>
                            <w:rPr>
                              <w:rFonts w:eastAsia="Times New Roman"/>
                              <w:color w:val="000000"/>
                              <w:sz w:val="24"/>
                              <w:szCs w:val="24"/>
                            </w:rPr>
                            <w:t>The Pines School, Marsh Hill, Stockland Green, B23 7EY</w:t>
                          </w:r>
                        </w:p>
                        <w:p w14:paraId="142A430A" w14:textId="7EE10BAC" w:rsidR="00DC7D3A" w:rsidRPr="00DC7D3A" w:rsidRDefault="00DC7D3A" w:rsidP="00DC7D3A">
                          <w:pPr>
                            <w:shd w:val="clear" w:color="auto" w:fill="FFFF00"/>
                            <w:rPr>
                              <w:rFonts w:eastAsia="Times New Roman"/>
                              <w:b/>
                              <w:bCs/>
                              <w:color w:val="000000"/>
                              <w:sz w:val="24"/>
                              <w:szCs w:val="24"/>
                            </w:rPr>
                          </w:pPr>
                          <w:r w:rsidRPr="00DC7D3A">
                            <w:rPr>
                              <w:rFonts w:eastAsia="Times New Roman"/>
                              <w:b/>
                              <w:bCs/>
                              <w:color w:val="000000"/>
                              <w:sz w:val="24"/>
                              <w:szCs w:val="24"/>
                            </w:rPr>
                            <w:t>Contact details:</w:t>
                          </w:r>
                        </w:p>
                        <w:p w14:paraId="4650DE27" w14:textId="77777777" w:rsidR="00DC7D3A" w:rsidRDefault="00DC7D3A" w:rsidP="00DC7D3A">
                          <w:pPr>
                            <w:shd w:val="clear" w:color="auto" w:fill="FFFF00"/>
                            <w:rPr>
                              <w:rFonts w:eastAsia="Times New Roman"/>
                              <w:color w:val="000000"/>
                              <w:sz w:val="24"/>
                              <w:szCs w:val="24"/>
                            </w:rPr>
                          </w:pPr>
                          <w:r>
                            <w:rPr>
                              <w:rFonts w:eastAsia="Times New Roman"/>
                              <w:color w:val="000000"/>
                              <w:sz w:val="24"/>
                              <w:szCs w:val="24"/>
                            </w:rPr>
                            <w:t>R</w:t>
                          </w:r>
                          <w:r>
                            <w:rPr>
                              <w:rFonts w:eastAsia="Times New Roman"/>
                              <w:color w:val="000000"/>
                              <w:sz w:val="24"/>
                              <w:szCs w:val="24"/>
                            </w:rPr>
                            <w:t>eception in the day 0121 464 6136</w:t>
                          </w:r>
                        </w:p>
                        <w:p w14:paraId="3B9EAC69" w14:textId="42579A05" w:rsidR="00DC7D3A" w:rsidRDefault="00DC7D3A" w:rsidP="00DC7D3A">
                          <w:pPr>
                            <w:shd w:val="clear" w:color="auto" w:fill="FFFF00"/>
                            <w:spacing w:after="0"/>
                            <w:rPr>
                              <w:rFonts w:eastAsia="Times New Roman"/>
                              <w:color w:val="000000"/>
                              <w:sz w:val="24"/>
                              <w:szCs w:val="24"/>
                            </w:rPr>
                          </w:pPr>
                          <w:r>
                            <w:rPr>
                              <w:rFonts w:eastAsia="Times New Roman"/>
                              <w:color w:val="000000"/>
                              <w:sz w:val="24"/>
                              <w:szCs w:val="24"/>
                            </w:rPr>
                            <w:t xml:space="preserve">Head Teacher Emma Pearce </w:t>
                          </w:r>
                        </w:p>
                        <w:p w14:paraId="6EEACD31" w14:textId="7F1E5C07" w:rsidR="00DC7D3A" w:rsidRDefault="00DC7D3A" w:rsidP="00DC7D3A">
                          <w:pPr>
                            <w:shd w:val="clear" w:color="auto" w:fill="FFFF00"/>
                            <w:spacing w:after="0"/>
                            <w:rPr>
                              <w:rFonts w:eastAsia="Times New Roman"/>
                              <w:color w:val="000000"/>
                              <w:sz w:val="24"/>
                              <w:szCs w:val="24"/>
                            </w:rPr>
                          </w:pPr>
                          <w:r>
                            <w:rPr>
                              <w:rFonts w:eastAsia="Times New Roman"/>
                              <w:color w:val="000000"/>
                              <w:sz w:val="24"/>
                              <w:szCs w:val="24"/>
                            </w:rPr>
                            <w:t>07850 058479 in an emergency</w:t>
                          </w:r>
                        </w:p>
                        <w:p w14:paraId="4ABD8050" w14:textId="62F05BFF" w:rsidR="00DC7D3A" w:rsidRDefault="00DC7D3A" w:rsidP="00DC7D3A">
                          <w:pPr>
                            <w:shd w:val="clear" w:color="auto" w:fill="FFFF00"/>
                            <w:spacing w:after="0"/>
                            <w:rPr>
                              <w:rFonts w:eastAsia="Times New Roman"/>
                              <w:color w:val="000000"/>
                              <w:sz w:val="24"/>
                              <w:szCs w:val="24"/>
                            </w:rPr>
                          </w:pPr>
                        </w:p>
                        <w:p w14:paraId="3A0624CC" w14:textId="310D4D18" w:rsidR="00DC7D3A" w:rsidRDefault="00DC7D3A" w:rsidP="00DC7D3A">
                          <w:pPr>
                            <w:shd w:val="clear" w:color="auto" w:fill="FFFF00"/>
                            <w:spacing w:after="0"/>
                            <w:rPr>
                              <w:rFonts w:eastAsia="Times New Roman"/>
                              <w:color w:val="000000"/>
                              <w:sz w:val="24"/>
                              <w:szCs w:val="24"/>
                            </w:rPr>
                          </w:pPr>
                          <w:r>
                            <w:rPr>
                              <w:rFonts w:eastAsia="Times New Roman"/>
                              <w:color w:val="000000"/>
                              <w:sz w:val="24"/>
                              <w:szCs w:val="24"/>
                            </w:rPr>
                            <w:t xml:space="preserve">Alternative contact: Alex Lawrence </w:t>
                          </w:r>
                        </w:p>
                        <w:p w14:paraId="15E534AA" w14:textId="509D8104" w:rsidR="00DC7D3A" w:rsidRDefault="00DC7D3A" w:rsidP="00DC7D3A">
                          <w:pPr>
                            <w:shd w:val="clear" w:color="auto" w:fill="FFFF00"/>
                          </w:pPr>
                          <w:r w:rsidRPr="00DC7D3A">
                            <w:t xml:space="preserve">Mr A Lawrence (pines) </w:t>
                          </w:r>
                          <w:hyperlink r:id="rId12" w:history="1">
                            <w:r w:rsidRPr="005102B9">
                              <w:rPr>
                                <w:rStyle w:val="Hyperlink"/>
                              </w:rPr>
                              <w:t>a.lawrence@pines.bham.sch.uk</w:t>
                            </w:r>
                          </w:hyperlink>
                        </w:p>
                      </w:txbxContent>
                    </v:textbox>
                    <w10:wrap type="square"/>
                  </v:shape>
                </w:pict>
              </mc:Fallback>
            </mc:AlternateContent>
          </w:r>
          <w:r w:rsidR="008268BC" w:rsidRPr="00A43AE0">
            <w:rPr>
              <w:rFonts w:ascii="Segoe UI" w:hAnsi="Segoe UI" w:cs="Segoe UI"/>
              <w:sz w:val="20"/>
              <w:szCs w:val="20"/>
              <w:u w:val="single"/>
            </w:rPr>
            <w:t>Centre-specific information for reference</w:t>
          </w:r>
          <w:r>
            <w:rPr>
              <w:rFonts w:ascii="Segoe UI" w:hAnsi="Segoe UI" w:cs="Segoe UI"/>
              <w:sz w:val="20"/>
              <w:szCs w:val="20"/>
              <w:u w:val="single"/>
            </w:rPr>
            <w:t xml:space="preserve">    </w:t>
          </w:r>
        </w:p>
        <w:p w14:paraId="6C602EFA" w14:textId="1C423921" w:rsidR="008268BC" w:rsidRDefault="008268BC" w:rsidP="008268BC">
          <w:pPr>
            <w:autoSpaceDE w:val="0"/>
            <w:autoSpaceDN w:val="0"/>
            <w:adjustRightInd w:val="0"/>
            <w:spacing w:after="0" w:line="240" w:lineRule="auto"/>
            <w:rPr>
              <w:rFonts w:ascii="Segoe UI" w:hAnsi="Segoe UI" w:cs="Segoe UI"/>
              <w:sz w:val="20"/>
              <w:szCs w:val="20"/>
            </w:rPr>
          </w:pPr>
          <w:r w:rsidRPr="00F62985">
            <w:rPr>
              <w:rFonts w:ascii="Segoe UI" w:hAnsi="Segoe UI" w:cs="Segoe UI"/>
              <w:sz w:val="20"/>
              <w:szCs w:val="20"/>
            </w:rPr>
            <w:t xml:space="preserve">The </w:t>
          </w:r>
          <w:r>
            <w:rPr>
              <w:rFonts w:ascii="Segoe UI" w:hAnsi="Segoe UI" w:cs="Segoe UI"/>
              <w:sz w:val="20"/>
              <w:szCs w:val="20"/>
            </w:rPr>
            <w:t>Head of Centre is Marie George</w:t>
          </w:r>
        </w:p>
        <w:p w14:paraId="40F71D23" w14:textId="77777777" w:rsidR="008268BC" w:rsidRPr="00F62985" w:rsidRDefault="008268BC" w:rsidP="008268BC">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The </w:t>
          </w:r>
          <w:r w:rsidRPr="00F62985">
            <w:rPr>
              <w:rFonts w:ascii="Segoe UI" w:hAnsi="Segoe UI" w:cs="Segoe UI"/>
              <w:sz w:val="20"/>
              <w:szCs w:val="20"/>
            </w:rPr>
            <w:t xml:space="preserve">SLT lead is </w:t>
          </w:r>
          <w:r>
            <w:rPr>
              <w:rFonts w:ascii="Segoe UI" w:hAnsi="Segoe UI" w:cs="Segoe UI"/>
              <w:sz w:val="20"/>
              <w:szCs w:val="20"/>
            </w:rPr>
            <w:t xml:space="preserve">Sean Castle </w:t>
          </w:r>
        </w:p>
        <w:p w14:paraId="6325AC57" w14:textId="120C6739" w:rsidR="008268BC" w:rsidRDefault="008268BC" w:rsidP="008268BC">
          <w:pPr>
            <w:spacing w:after="0" w:line="240" w:lineRule="auto"/>
            <w:outlineLvl w:val="0"/>
            <w:rPr>
              <w:rFonts w:ascii="Segoe UI" w:hAnsi="Segoe UI" w:cs="Segoe UI"/>
              <w:sz w:val="20"/>
              <w:szCs w:val="20"/>
            </w:rPr>
          </w:pPr>
          <w:r w:rsidRPr="00F62985">
            <w:rPr>
              <w:rFonts w:ascii="Segoe UI" w:hAnsi="Segoe UI" w:cs="Segoe UI"/>
              <w:sz w:val="20"/>
              <w:szCs w:val="20"/>
            </w:rPr>
            <w:t>The Exam Officer is Mandy Johnson</w:t>
          </w:r>
        </w:p>
        <w:p w14:paraId="375183A3" w14:textId="6A713FB4" w:rsidR="008268BC" w:rsidRDefault="008268BC" w:rsidP="008268BC">
          <w:pPr>
            <w:spacing w:after="0" w:line="240" w:lineRule="auto"/>
            <w:outlineLvl w:val="0"/>
            <w:rPr>
              <w:rFonts w:ascii="Segoe UI" w:hAnsi="Segoe UI" w:cs="Segoe UI"/>
              <w:sz w:val="20"/>
              <w:szCs w:val="20"/>
            </w:rPr>
          </w:pPr>
          <w:r>
            <w:rPr>
              <w:rFonts w:ascii="Segoe UI" w:hAnsi="Segoe UI" w:cs="Segoe UI"/>
              <w:sz w:val="20"/>
              <w:szCs w:val="20"/>
            </w:rPr>
            <w:t xml:space="preserve">Exam related material is stored securely in the Exam drive.  </w:t>
          </w:r>
        </w:p>
        <w:p w14:paraId="4D33CB9F" w14:textId="21BD2E4A" w:rsidR="008268BC" w:rsidRDefault="008268BC" w:rsidP="008268BC">
          <w:pPr>
            <w:spacing w:after="0" w:line="240" w:lineRule="auto"/>
            <w:outlineLvl w:val="0"/>
            <w:rPr>
              <w:rFonts w:ascii="Segoe UI" w:hAnsi="Segoe UI" w:cs="Segoe UI"/>
              <w:sz w:val="20"/>
              <w:szCs w:val="20"/>
            </w:rPr>
          </w:pPr>
        </w:p>
        <w:p w14:paraId="57177092" w14:textId="0894F21A" w:rsidR="008268BC" w:rsidRDefault="008268BC" w:rsidP="008268BC">
          <w:pPr>
            <w:spacing w:after="0" w:line="240" w:lineRule="auto"/>
            <w:outlineLvl w:val="0"/>
            <w:rPr>
              <w:rFonts w:ascii="Segoe UI" w:hAnsi="Segoe UI" w:cs="Segoe UI"/>
              <w:sz w:val="20"/>
              <w:szCs w:val="20"/>
            </w:rPr>
          </w:pPr>
          <w:r>
            <w:rPr>
              <w:rFonts w:ascii="Segoe UI" w:hAnsi="Segoe UI" w:cs="Segoe UI"/>
              <w:sz w:val="20"/>
              <w:szCs w:val="20"/>
            </w:rPr>
            <w:t>Stockland Green School is part of the Arthur Terry Learning Partnership</w:t>
          </w:r>
        </w:p>
        <w:p w14:paraId="39467AC3" w14:textId="77777777" w:rsidR="008268BC" w:rsidRDefault="008268BC" w:rsidP="008268BC">
          <w:pPr>
            <w:spacing w:after="0" w:line="240" w:lineRule="auto"/>
            <w:outlineLvl w:val="0"/>
            <w:rPr>
              <w:rFonts w:ascii="Segoe UI" w:hAnsi="Segoe UI" w:cs="Segoe UI"/>
              <w:sz w:val="20"/>
              <w:szCs w:val="20"/>
            </w:rPr>
          </w:pPr>
          <w:r>
            <w:rPr>
              <w:rFonts w:ascii="Segoe UI" w:hAnsi="Segoe UI" w:cs="Segoe UI"/>
              <w:sz w:val="20"/>
              <w:szCs w:val="20"/>
            </w:rPr>
            <w:t>Address:</w:t>
          </w:r>
        </w:p>
        <w:p w14:paraId="5FE06FFE" w14:textId="677DB9C7" w:rsidR="008268BC" w:rsidRDefault="008268BC" w:rsidP="008268BC">
          <w:pPr>
            <w:spacing w:after="0" w:line="240" w:lineRule="auto"/>
            <w:outlineLvl w:val="0"/>
            <w:rPr>
              <w:rFonts w:ascii="Segoe UI" w:hAnsi="Segoe UI" w:cs="Segoe UI"/>
              <w:color w:val="212529"/>
              <w:sz w:val="20"/>
              <w:szCs w:val="20"/>
              <w:shd w:val="clear" w:color="auto" w:fill="FFFFFF"/>
            </w:rPr>
          </w:pPr>
          <w:r w:rsidRPr="003F15CE">
            <w:rPr>
              <w:rFonts w:ascii="Segoe UI" w:hAnsi="Segoe UI" w:cs="Segoe UI"/>
              <w:color w:val="212529"/>
              <w:sz w:val="20"/>
              <w:szCs w:val="20"/>
              <w:shd w:val="clear" w:color="auto" w:fill="FFFFFF"/>
            </w:rPr>
            <w:t>The Arthur Terry Learning Partnership,</w:t>
          </w:r>
          <w:r w:rsidRPr="003F15CE">
            <w:rPr>
              <w:rFonts w:ascii="Segoe UI" w:hAnsi="Segoe UI" w:cs="Segoe UI"/>
              <w:color w:val="212529"/>
              <w:sz w:val="20"/>
              <w:szCs w:val="20"/>
            </w:rPr>
            <w:br/>
          </w:r>
          <w:proofErr w:type="spellStart"/>
          <w:r w:rsidRPr="003F15CE">
            <w:rPr>
              <w:rFonts w:ascii="Segoe UI" w:hAnsi="Segoe UI" w:cs="Segoe UI"/>
              <w:color w:val="212529"/>
              <w:sz w:val="20"/>
              <w:szCs w:val="20"/>
              <w:shd w:val="clear" w:color="auto" w:fill="FFFFFF"/>
            </w:rPr>
            <w:t>Kittoe</w:t>
          </w:r>
          <w:proofErr w:type="spellEnd"/>
          <w:r w:rsidRPr="003F15CE">
            <w:rPr>
              <w:rFonts w:ascii="Segoe UI" w:hAnsi="Segoe UI" w:cs="Segoe UI"/>
              <w:color w:val="212529"/>
              <w:sz w:val="20"/>
              <w:szCs w:val="20"/>
              <w:shd w:val="clear" w:color="auto" w:fill="FFFFFF"/>
            </w:rPr>
            <w:t xml:space="preserve"> Road,</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Four Oaks,</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Sutton Coldfield</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West Midlands</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B74 4RZ</w:t>
          </w:r>
        </w:p>
        <w:p w14:paraId="4035455B" w14:textId="63C33D89" w:rsidR="008268BC" w:rsidRDefault="008268BC" w:rsidP="008268BC">
          <w:pPr>
            <w:spacing w:after="0" w:line="240" w:lineRule="auto"/>
            <w:outlineLvl w:val="0"/>
            <w:rPr>
              <w:rFonts w:ascii="Segoe UI" w:hAnsi="Segoe UI" w:cs="Segoe UI"/>
              <w:color w:val="212529"/>
              <w:sz w:val="20"/>
              <w:szCs w:val="20"/>
              <w:shd w:val="clear" w:color="auto" w:fill="FFFFFF"/>
            </w:rPr>
          </w:pPr>
        </w:p>
        <w:p w14:paraId="56B284FB" w14:textId="5E2D6E79" w:rsidR="008268BC" w:rsidRPr="003F15CE" w:rsidRDefault="008268BC" w:rsidP="008268BC">
          <w:pPr>
            <w:spacing w:after="0" w:line="240" w:lineRule="auto"/>
            <w:outlineLvl w:val="0"/>
            <w:rPr>
              <w:rFonts w:ascii="Segoe UI" w:hAnsi="Segoe UI" w:cs="Segoe UI"/>
              <w:sz w:val="20"/>
              <w:szCs w:val="20"/>
            </w:rPr>
          </w:pPr>
          <w:r>
            <w:rPr>
              <w:rFonts w:ascii="Segoe UI" w:hAnsi="Segoe UI" w:cs="Segoe UI"/>
              <w:color w:val="212529"/>
              <w:sz w:val="20"/>
              <w:szCs w:val="20"/>
              <w:shd w:val="clear" w:color="auto" w:fill="FFFFFF"/>
            </w:rPr>
            <w:t xml:space="preserve">Contingency Exam Officer at ATS: </w:t>
          </w:r>
        </w:p>
        <w:p w14:paraId="19A4719E" w14:textId="313C2250" w:rsidR="008268BC" w:rsidRPr="00386F1C" w:rsidRDefault="008268BC" w:rsidP="008268BC">
          <w:r w:rsidRPr="00386F1C">
            <w:rPr>
              <w:b/>
              <w:bCs/>
            </w:rPr>
            <w:t>Kan Mir – Exam Officer ATS:</w:t>
          </w:r>
          <w:r w:rsidRPr="00386F1C">
            <w:t xml:space="preserve"> </w:t>
          </w:r>
          <w:r w:rsidRPr="00386F1C">
            <w:rPr>
              <w:b/>
              <w:bCs/>
            </w:rPr>
            <w:t xml:space="preserve">ATLP Exams Officer Contingency: </w:t>
          </w:r>
          <w:r w:rsidRPr="00386F1C">
            <w:t xml:space="preserve">Kan Mir.  Kanwal Mir </w:t>
          </w:r>
          <w:hyperlink r:id="rId13" w:history="1">
            <w:r w:rsidRPr="00386F1C">
              <w:rPr>
                <w:color w:val="0563C1" w:themeColor="hyperlink"/>
                <w:u w:val="single"/>
              </w:rPr>
              <w:t>kmir@arthurterry.bham.sch.uk</w:t>
            </w:r>
          </w:hyperlink>
        </w:p>
        <w:p w14:paraId="54A78B78" w14:textId="77777777" w:rsidR="008268BC" w:rsidRPr="003F15CE" w:rsidRDefault="008268BC" w:rsidP="008268BC">
          <w:pPr>
            <w:spacing w:after="0" w:line="240" w:lineRule="auto"/>
            <w:outlineLvl w:val="0"/>
            <w:rPr>
              <w:rFonts w:ascii="Segoe UI" w:hAnsi="Segoe UI" w:cs="Segoe UI"/>
              <w:sz w:val="20"/>
              <w:szCs w:val="20"/>
            </w:rPr>
          </w:pPr>
          <w:r w:rsidRPr="003F15CE">
            <w:rPr>
              <w:rFonts w:ascii="Segoe UI" w:hAnsi="Segoe UI" w:cs="Segoe UI"/>
              <w:sz w:val="20"/>
              <w:szCs w:val="20"/>
            </w:rPr>
            <w:t>Phone</w:t>
          </w:r>
        </w:p>
        <w:p w14:paraId="3A9E68F7" w14:textId="77777777" w:rsidR="008268BC" w:rsidRPr="003F15CE" w:rsidRDefault="008268BC" w:rsidP="008268BC">
          <w:pPr>
            <w:spacing w:after="0" w:line="240" w:lineRule="auto"/>
            <w:outlineLvl w:val="0"/>
            <w:rPr>
              <w:rFonts w:ascii="Segoe UI" w:hAnsi="Segoe UI" w:cs="Segoe UI"/>
              <w:sz w:val="20"/>
              <w:szCs w:val="20"/>
            </w:rPr>
          </w:pPr>
          <w:r w:rsidRPr="003F15CE">
            <w:rPr>
              <w:rFonts w:ascii="Segoe UI" w:hAnsi="Segoe UI" w:cs="Segoe UI"/>
              <w:sz w:val="20"/>
              <w:szCs w:val="20"/>
            </w:rPr>
            <w:t>0121 323 2221</w:t>
          </w:r>
        </w:p>
        <w:p w14:paraId="71A92111" w14:textId="77777777" w:rsidR="008268BC" w:rsidRPr="003F15CE" w:rsidRDefault="008268BC" w:rsidP="008268BC">
          <w:pPr>
            <w:spacing w:after="0" w:line="240" w:lineRule="auto"/>
            <w:outlineLvl w:val="0"/>
            <w:rPr>
              <w:rFonts w:ascii="Segoe UI" w:hAnsi="Segoe UI" w:cs="Segoe UI"/>
              <w:sz w:val="20"/>
              <w:szCs w:val="20"/>
            </w:rPr>
          </w:pPr>
          <w:r w:rsidRPr="003F15CE">
            <w:rPr>
              <w:rFonts w:ascii="Segoe UI" w:hAnsi="Segoe UI" w:cs="Segoe UI"/>
              <w:sz w:val="20"/>
              <w:szCs w:val="20"/>
            </w:rPr>
            <w:t>Email</w:t>
          </w:r>
        </w:p>
        <w:p w14:paraId="00667155" w14:textId="77777777" w:rsidR="008268BC" w:rsidRPr="003F15CE" w:rsidRDefault="008268BC" w:rsidP="008268BC">
          <w:pPr>
            <w:spacing w:after="0" w:line="240" w:lineRule="auto"/>
            <w:outlineLvl w:val="0"/>
            <w:rPr>
              <w:rFonts w:ascii="Segoe UI" w:hAnsi="Segoe UI" w:cs="Segoe UI"/>
              <w:sz w:val="20"/>
              <w:szCs w:val="20"/>
            </w:rPr>
          </w:pPr>
          <w:r w:rsidRPr="003F15CE">
            <w:rPr>
              <w:rFonts w:ascii="Segoe UI" w:hAnsi="Segoe UI" w:cs="Segoe UI"/>
              <w:sz w:val="20"/>
              <w:szCs w:val="20"/>
            </w:rPr>
            <w:t>info@atlp.org.uk</w:t>
          </w:r>
        </w:p>
        <w:p w14:paraId="20D47878" w14:textId="38C1C088" w:rsidR="00E870B4" w:rsidRPr="00E870B4" w:rsidRDefault="00E870B4" w:rsidP="00A43AE0">
          <w:pPr>
            <w:spacing w:before="240" w:after="240" w:line="240" w:lineRule="auto"/>
            <w:outlineLvl w:val="0"/>
            <w:rPr>
              <w:rFonts w:ascii="Tahoma" w:eastAsia="Times New Roman" w:hAnsi="Tahoma" w:cs="Times New Roman"/>
              <w:b/>
              <w:color w:val="FF0000"/>
              <w:sz w:val="24"/>
              <w:szCs w:val="28"/>
              <w:lang w:eastAsia="en-GB"/>
            </w:rPr>
          </w:pPr>
          <w:r w:rsidRPr="00E870B4">
            <w:rPr>
              <w:rFonts w:ascii="Tahoma" w:eastAsia="Times New Roman" w:hAnsi="Tahoma" w:cs="Times New Roman"/>
              <w:b/>
              <w:color w:val="FF0000"/>
              <w:sz w:val="24"/>
              <w:szCs w:val="28"/>
              <w:lang w:eastAsia="en-GB"/>
            </w:rPr>
            <w:t xml:space="preserve">Escalation Policy </w:t>
          </w:r>
        </w:p>
        <w:p w14:paraId="4762178A" w14:textId="69DB6592" w:rsidR="00A43AE0" w:rsidRPr="00A43AE0" w:rsidRDefault="00A43AE0" w:rsidP="00A43AE0">
          <w:pPr>
            <w:spacing w:before="240" w:after="240" w:line="240" w:lineRule="auto"/>
            <w:outlineLvl w:val="0"/>
            <w:rPr>
              <w:rFonts w:ascii="Tahoma" w:eastAsia="Times New Roman" w:hAnsi="Tahoma" w:cs="Times New Roman"/>
              <w:b/>
              <w:color w:val="003399"/>
              <w:sz w:val="24"/>
              <w:szCs w:val="28"/>
              <w:lang w:eastAsia="en-GB"/>
            </w:rPr>
          </w:pPr>
          <w:r w:rsidRPr="00A43AE0">
            <w:rPr>
              <w:rFonts w:ascii="Tahoma" w:eastAsia="Times New Roman" w:hAnsi="Tahoma" w:cs="Times New Roman"/>
              <w:b/>
              <w:color w:val="003399"/>
              <w:sz w:val="24"/>
              <w:szCs w:val="28"/>
              <w:lang w:eastAsia="en-GB"/>
            </w:rPr>
            <w:t>Before examinations (Planning)</w:t>
          </w:r>
        </w:p>
        <w:p w14:paraId="192DD9FC" w14:textId="16273D66" w:rsidR="00A43AE0" w:rsidRPr="00A43AE0" w:rsidRDefault="00A43AE0" w:rsidP="00A43AE0">
          <w:pPr>
            <w:spacing w:after="120" w:line="240" w:lineRule="auto"/>
            <w:rPr>
              <w:rFonts w:ascii="Segoe UI" w:hAnsi="Segoe UI" w:cs="Segoe UI"/>
              <w:color w:val="000000" w:themeColor="text1"/>
              <w:sz w:val="20"/>
              <w:szCs w:val="20"/>
            </w:rPr>
          </w:pPr>
          <w:r w:rsidRPr="00A43AE0">
            <w:rPr>
              <w:rFonts w:ascii="Segoe UI" w:hAnsi="Segoe UI" w:cs="Segoe UI"/>
              <w:sz w:val="20"/>
              <w:szCs w:val="20"/>
            </w:rPr>
            <w:t>In the event of the absence of the head of centre or the member of senior leadership with oversight of examination administration, responsibility for implementing JCQ regulations and requirements relating to activity prior to examinations will be escalated to</w:t>
          </w:r>
          <w:r w:rsidR="008D7CE1">
            <w:rPr>
              <w:rFonts w:ascii="Segoe UI" w:hAnsi="Segoe UI" w:cs="Segoe UI"/>
              <w:sz w:val="20"/>
              <w:szCs w:val="20"/>
            </w:rPr>
            <w:t xml:space="preserve"> the </w:t>
          </w:r>
          <w:bookmarkStart w:id="1" w:name="_Hlk85790520"/>
          <w:r w:rsidR="008D7CE1">
            <w:rPr>
              <w:rFonts w:ascii="Segoe UI" w:hAnsi="Segoe UI" w:cs="Segoe UI"/>
              <w:sz w:val="20"/>
              <w:szCs w:val="20"/>
            </w:rPr>
            <w:t>Arthur Terry Learning Partnership Trust</w:t>
          </w:r>
          <w:bookmarkEnd w:id="1"/>
          <w:r w:rsidR="008D7CE1">
            <w:rPr>
              <w:rFonts w:ascii="Segoe UI" w:hAnsi="Segoe UI" w:cs="Segoe UI"/>
              <w:sz w:val="20"/>
              <w:szCs w:val="20"/>
            </w:rPr>
            <w:t xml:space="preserve">. </w:t>
          </w:r>
        </w:p>
        <w:p w14:paraId="0F104BA7" w14:textId="77777777" w:rsidR="00A43AE0" w:rsidRPr="00A43AE0" w:rsidRDefault="00A43AE0" w:rsidP="00A43AE0">
          <w:pPr>
            <w:autoSpaceDE w:val="0"/>
            <w:autoSpaceDN w:val="0"/>
            <w:adjustRightInd w:val="0"/>
            <w:spacing w:after="120" w:line="240" w:lineRule="auto"/>
            <w:jc w:val="both"/>
            <w:rPr>
              <w:rFonts w:ascii="Segoe UI" w:eastAsiaTheme="minorEastAsia" w:hAnsi="Segoe UI" w:cs="Segoe UI"/>
              <w:color w:val="000000"/>
              <w:sz w:val="20"/>
              <w:szCs w:val="20"/>
              <w:lang w:eastAsia="en-GB"/>
            </w:rPr>
          </w:pPr>
          <w:r w:rsidRPr="00A43AE0">
            <w:rPr>
              <w:rFonts w:ascii="Segoe UI" w:eastAsiaTheme="minorEastAsia" w:hAnsi="Segoe UI" w:cs="Segoe UI"/>
              <w:color w:val="000000"/>
              <w:sz w:val="20"/>
              <w:szCs w:val="20"/>
              <w:lang w:eastAsia="en-GB"/>
            </w:rPr>
            <w:t>To support understanding of the regulations and requirements, the following JCQ publications will be referenced:</w:t>
          </w:r>
        </w:p>
        <w:p w14:paraId="7F32F47F" w14:textId="77777777" w:rsidR="00A43AE0" w:rsidRPr="00A43AE0" w:rsidRDefault="00A43AE0" w:rsidP="00A43AE0">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 xml:space="preserve">General Regulations for Approved Centres </w:t>
          </w:r>
        </w:p>
        <w:p w14:paraId="60DA9A21" w14:textId="77777777" w:rsidR="00A43AE0" w:rsidRPr="00A43AE0" w:rsidRDefault="00A43AE0" w:rsidP="00A43AE0">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 xml:space="preserve">Instructions for conducting examinations </w:t>
          </w:r>
        </w:p>
        <w:p w14:paraId="3D57D6B4" w14:textId="77777777" w:rsidR="00A43AE0" w:rsidRPr="00A43AE0" w:rsidRDefault="00A43AE0" w:rsidP="00A43AE0">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Access Arrangements and Reasonable Adjustments</w:t>
          </w:r>
        </w:p>
        <w:p w14:paraId="6DD494C0" w14:textId="77777777" w:rsidR="00A43AE0" w:rsidRPr="00A43AE0" w:rsidRDefault="00A43AE0" w:rsidP="00A43AE0">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Instructions for conducting coursework</w:t>
          </w:r>
        </w:p>
        <w:p w14:paraId="0F5B7008" w14:textId="77777777" w:rsidR="00A43AE0" w:rsidRPr="00A43AE0" w:rsidRDefault="00A43AE0" w:rsidP="00A43AE0">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Instructions for conducting non-examination assessments</w:t>
          </w:r>
        </w:p>
        <w:p w14:paraId="41E59422" w14:textId="77777777" w:rsidR="00A43AE0" w:rsidRPr="00A43AE0" w:rsidRDefault="00A43AE0" w:rsidP="00A43AE0">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Suspected Malpractice – Policies and Procedures</w:t>
          </w:r>
        </w:p>
        <w:p w14:paraId="1F70C328" w14:textId="77777777" w:rsidR="00A43AE0" w:rsidRPr="00A43AE0" w:rsidRDefault="00A43AE0" w:rsidP="00A43AE0">
          <w:pPr>
            <w:numPr>
              <w:ilvl w:val="0"/>
              <w:numId w:val="43"/>
            </w:numPr>
            <w:spacing w:after="120" w:line="240" w:lineRule="auto"/>
            <w:ind w:left="714" w:hanging="357"/>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A guide to the special consideration process</w:t>
          </w:r>
        </w:p>
        <w:p w14:paraId="1E75F7EC" w14:textId="77777777" w:rsidR="009F3A0C" w:rsidRDefault="009F3A0C" w:rsidP="00A43AE0">
          <w:pPr>
            <w:spacing w:before="120" w:after="120" w:line="240" w:lineRule="auto"/>
            <w:rPr>
              <w:rFonts w:ascii="Tahoma" w:eastAsia="Times New Roman" w:hAnsi="Tahoma" w:cs="Tahoma"/>
              <w:b/>
              <w:bCs/>
              <w:lang w:eastAsia="en-GB"/>
            </w:rPr>
          </w:pPr>
        </w:p>
        <w:p w14:paraId="43FB9119" w14:textId="05BC28CD" w:rsidR="00A43AE0" w:rsidRPr="00A43AE0" w:rsidRDefault="00A43AE0" w:rsidP="00A43AE0">
          <w:pPr>
            <w:spacing w:before="120" w:after="120" w:line="240" w:lineRule="auto"/>
            <w:rPr>
              <w:rFonts w:ascii="Tahoma" w:eastAsia="Times New Roman" w:hAnsi="Tahoma" w:cs="Tahoma"/>
              <w:b/>
              <w:bCs/>
              <w:lang w:eastAsia="en-GB"/>
            </w:rPr>
          </w:pPr>
          <w:r w:rsidRPr="00A43AE0">
            <w:rPr>
              <w:rFonts w:ascii="Tahoma" w:eastAsia="Times New Roman" w:hAnsi="Tahoma" w:cs="Tahoma"/>
              <w:b/>
              <w:bCs/>
              <w:lang w:eastAsia="en-GB"/>
            </w:rPr>
            <w:t>Main duties and responsibilities relate to:</w:t>
          </w:r>
        </w:p>
        <w:p w14:paraId="24FA556F" w14:textId="77777777" w:rsidR="00A43AE0" w:rsidRPr="00A43AE0" w:rsidRDefault="00A43AE0" w:rsidP="00A43AE0">
          <w:pPr>
            <w:numPr>
              <w:ilvl w:val="0"/>
              <w:numId w:val="46"/>
            </w:numPr>
            <w:spacing w:after="120" w:line="240" w:lineRule="auto"/>
            <w:ind w:left="71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Centre status </w:t>
          </w:r>
        </w:p>
        <w:p w14:paraId="32AC45A3"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Confidentiality </w:t>
          </w:r>
        </w:p>
        <w:p w14:paraId="15F84E8A"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Communication </w:t>
          </w:r>
        </w:p>
        <w:p w14:paraId="71E9D32E"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Recruitment, </w:t>
          </w:r>
          <w:proofErr w:type="gramStart"/>
          <w:r w:rsidRPr="00A43AE0">
            <w:rPr>
              <w:rFonts w:ascii="Segoe UI" w:eastAsia="Times New Roman" w:hAnsi="Segoe UI" w:cs="Segoe UI"/>
              <w:sz w:val="20"/>
              <w:szCs w:val="20"/>
              <w:lang w:eastAsia="en-GB"/>
            </w:rPr>
            <w:t>selection</w:t>
          </w:r>
          <w:proofErr w:type="gramEnd"/>
          <w:r w:rsidRPr="00A43AE0">
            <w:rPr>
              <w:rFonts w:ascii="Segoe UI" w:eastAsia="Times New Roman" w:hAnsi="Segoe UI" w:cs="Segoe UI"/>
              <w:sz w:val="20"/>
              <w:szCs w:val="20"/>
              <w:lang w:eastAsia="en-GB"/>
            </w:rPr>
            <w:t xml:space="preserve"> and training of staff </w:t>
          </w:r>
        </w:p>
        <w:p w14:paraId="32577DC1"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Internal governance arrangements</w:t>
          </w:r>
        </w:p>
        <w:p w14:paraId="61801A45"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Delivery of qualifications</w:t>
          </w:r>
        </w:p>
        <w:p w14:paraId="0A7CBC03"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Public liability</w:t>
          </w:r>
        </w:p>
        <w:p w14:paraId="6E4564A0"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Conflicts of interest</w:t>
          </w:r>
        </w:p>
        <w:p w14:paraId="77324E66" w14:textId="77777777" w:rsidR="00A43AE0" w:rsidRPr="00A43AE0" w:rsidRDefault="00A43AE0" w:rsidP="00A43AE0">
          <w:pPr>
            <w:numPr>
              <w:ilvl w:val="0"/>
              <w:numId w:val="46"/>
            </w:numPr>
            <w:spacing w:after="120" w:line="240" w:lineRule="auto"/>
            <w:contextualSpacing/>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Controlled assessments, </w:t>
          </w:r>
          <w:proofErr w:type="gramStart"/>
          <w:r w:rsidRPr="00A43AE0">
            <w:rPr>
              <w:rFonts w:ascii="Segoe UI" w:eastAsia="Times New Roman" w:hAnsi="Segoe UI" w:cs="Segoe UI"/>
              <w:sz w:val="20"/>
              <w:szCs w:val="20"/>
              <w:lang w:eastAsia="en-GB"/>
            </w:rPr>
            <w:t>coursework</w:t>
          </w:r>
          <w:proofErr w:type="gramEnd"/>
          <w:r w:rsidRPr="00A43AE0">
            <w:rPr>
              <w:rFonts w:ascii="Segoe UI" w:eastAsia="Times New Roman" w:hAnsi="Segoe UI" w:cs="Segoe UI"/>
              <w:sz w:val="20"/>
              <w:szCs w:val="20"/>
              <w:lang w:eastAsia="en-GB"/>
            </w:rPr>
            <w:t xml:space="preserve"> and non-examination assessments </w:t>
          </w:r>
        </w:p>
        <w:p w14:paraId="5FF69E0E"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Security of assessment materials</w:t>
          </w:r>
        </w:p>
        <w:p w14:paraId="131A7ACC"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National Centre Number Register</w:t>
          </w:r>
        </w:p>
        <w:p w14:paraId="79E59350" w14:textId="77777777" w:rsidR="00A43AE0" w:rsidRPr="00A43AE0" w:rsidRDefault="00A43AE0" w:rsidP="00A43AE0">
          <w:pPr>
            <w:numPr>
              <w:ilvl w:val="0"/>
              <w:numId w:val="46"/>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Centre inspections</w:t>
          </w:r>
        </w:p>
        <w:p w14:paraId="77514E88" w14:textId="77777777" w:rsidR="00A43AE0" w:rsidRPr="00A43AE0" w:rsidRDefault="00A43AE0" w:rsidP="00A43AE0">
          <w:pPr>
            <w:spacing w:after="0" w:line="240" w:lineRule="auto"/>
            <w:ind w:left="720"/>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 for reference:</w:t>
          </w:r>
        </w:p>
        <w:p w14:paraId="053EBBF5" w14:textId="77777777" w:rsidR="00A43AE0" w:rsidRPr="00A43AE0" w:rsidRDefault="00A43AE0" w:rsidP="00A43AE0">
          <w:pPr>
            <w:numPr>
              <w:ilvl w:val="1"/>
              <w:numId w:val="47"/>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Centre Inspection Service Changes</w:t>
          </w:r>
        </w:p>
        <w:p w14:paraId="52BD65EB" w14:textId="77777777" w:rsidR="00A43AE0" w:rsidRPr="00A43AE0" w:rsidRDefault="00A43AE0" w:rsidP="00A43AE0">
          <w:pPr>
            <w:numPr>
              <w:ilvl w:val="0"/>
              <w:numId w:val="48"/>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Policies</w:t>
          </w:r>
        </w:p>
        <w:p w14:paraId="46FBBFE3" w14:textId="77777777" w:rsidR="00A43AE0" w:rsidRPr="00A43AE0" w:rsidRDefault="00A43AE0" w:rsidP="00A43AE0">
          <w:pPr>
            <w:spacing w:after="0" w:line="240" w:lineRule="auto"/>
            <w:ind w:left="720"/>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Specific JCQ publications for reference:</w:t>
          </w:r>
        </w:p>
        <w:p w14:paraId="42FD474C" w14:textId="77777777" w:rsidR="00A43AE0" w:rsidRPr="00A43AE0" w:rsidRDefault="00A43AE0" w:rsidP="00A43AE0">
          <w:pPr>
            <w:numPr>
              <w:ilvl w:val="1"/>
              <w:numId w:val="49"/>
            </w:numPr>
            <w:spacing w:after="0" w:line="240" w:lineRule="auto"/>
            <w:ind w:left="143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General Regulations for Approved Centres (section 5)</w:t>
          </w:r>
        </w:p>
        <w:p w14:paraId="09A514AA" w14:textId="77777777" w:rsidR="00A43AE0" w:rsidRPr="00A43AE0" w:rsidRDefault="00A43AE0" w:rsidP="00A43AE0">
          <w:pPr>
            <w:numPr>
              <w:ilvl w:val="1"/>
              <w:numId w:val="49"/>
            </w:numPr>
            <w:spacing w:after="0" w:line="240" w:lineRule="auto"/>
            <w:ind w:left="143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Instructions for conducting examinations (section 25)</w:t>
          </w:r>
        </w:p>
        <w:p w14:paraId="1D16805F" w14:textId="77777777" w:rsidR="00A43AE0" w:rsidRPr="00A43AE0" w:rsidRDefault="00A43AE0" w:rsidP="00A43AE0">
          <w:pPr>
            <w:numPr>
              <w:ilvl w:val="1"/>
              <w:numId w:val="49"/>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Access Arrangements and Reasonable Adjustments (section 5)</w:t>
          </w:r>
        </w:p>
        <w:p w14:paraId="03478259" w14:textId="77777777" w:rsidR="00A43AE0" w:rsidRPr="00A43AE0" w:rsidRDefault="00A43AE0" w:rsidP="00A43AE0">
          <w:pPr>
            <w:numPr>
              <w:ilvl w:val="0"/>
              <w:numId w:val="48"/>
            </w:numPr>
            <w:spacing w:after="120" w:line="240" w:lineRule="auto"/>
            <w:ind w:left="714" w:hanging="357"/>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Personal data, freedom of information and copyright</w:t>
          </w:r>
        </w:p>
        <w:p w14:paraId="69604EE5" w14:textId="77777777" w:rsidR="00A43AE0" w:rsidRPr="00A43AE0" w:rsidRDefault="00A43AE0" w:rsidP="00A43AE0">
          <w:pPr>
            <w:spacing w:after="120" w:line="240" w:lineRule="auto"/>
            <w:ind w:left="720"/>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Additional JCQ publication for reference:</w:t>
          </w:r>
        </w:p>
        <w:p w14:paraId="2EBF9ABC" w14:textId="77777777" w:rsidR="00A43AE0" w:rsidRPr="00A43AE0" w:rsidRDefault="00A43AE0" w:rsidP="00A43AE0">
          <w:pPr>
            <w:numPr>
              <w:ilvl w:val="1"/>
              <w:numId w:val="48"/>
            </w:numPr>
            <w:spacing w:after="12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Information for candidates – Privacy Notice</w:t>
          </w:r>
        </w:p>
        <w:p w14:paraId="079FEC3A" w14:textId="1A31D64A" w:rsidR="00A43AE0" w:rsidRDefault="00A43AE0" w:rsidP="00A43AE0">
          <w:pPr>
            <w:spacing w:after="120" w:line="240" w:lineRule="auto"/>
            <w:rPr>
              <w:rFonts w:ascii="Segoe UI" w:hAnsi="Segoe UI" w:cs="Segoe UI"/>
              <w:sz w:val="20"/>
              <w:szCs w:val="20"/>
              <w:u w:val="single"/>
            </w:rPr>
          </w:pPr>
          <w:r w:rsidRPr="00A43AE0">
            <w:rPr>
              <w:rFonts w:ascii="Segoe UI" w:hAnsi="Segoe UI" w:cs="Segoe UI"/>
              <w:sz w:val="20"/>
              <w:szCs w:val="20"/>
              <w:u w:val="single"/>
            </w:rPr>
            <w:t>Centre-specific information for reference</w:t>
          </w:r>
        </w:p>
        <w:p w14:paraId="129B9C0C" w14:textId="77777777" w:rsidR="00A43AE0" w:rsidRPr="00A43AE0" w:rsidRDefault="00A43AE0" w:rsidP="00A43AE0">
          <w:pPr>
            <w:spacing w:before="240" w:after="240" w:line="240" w:lineRule="auto"/>
            <w:outlineLvl w:val="0"/>
            <w:rPr>
              <w:rFonts w:ascii="Tahoma" w:eastAsia="Times New Roman" w:hAnsi="Tahoma" w:cs="Times New Roman"/>
              <w:b/>
              <w:color w:val="003399"/>
              <w:sz w:val="24"/>
              <w:szCs w:val="28"/>
              <w:lang w:eastAsia="en-GB"/>
            </w:rPr>
          </w:pPr>
          <w:r w:rsidRPr="00A43AE0">
            <w:rPr>
              <w:rFonts w:ascii="Tahoma" w:eastAsia="Times New Roman" w:hAnsi="Tahoma" w:cs="Times New Roman"/>
              <w:b/>
              <w:color w:val="003399"/>
              <w:sz w:val="24"/>
              <w:szCs w:val="28"/>
              <w:lang w:eastAsia="en-GB"/>
            </w:rPr>
            <w:t>Before examinations (Entries and Pre-exams)</w:t>
          </w:r>
        </w:p>
        <w:p w14:paraId="76BE3499" w14:textId="7A9762FB" w:rsidR="00A43AE0" w:rsidRPr="00A43AE0" w:rsidRDefault="00A43AE0" w:rsidP="00A43AE0">
          <w:pPr>
            <w:spacing w:after="120" w:line="240" w:lineRule="auto"/>
            <w:rPr>
              <w:rFonts w:ascii="Segoe UI" w:hAnsi="Segoe UI" w:cs="Segoe UI"/>
              <w:sz w:val="20"/>
              <w:szCs w:val="20"/>
            </w:rPr>
          </w:pPr>
          <w:r w:rsidRPr="00A43AE0">
            <w:rPr>
              <w:rFonts w:ascii="Segoe UI" w:hAnsi="Segoe UI" w:cs="Segoe UI"/>
              <w:sz w:val="20"/>
              <w:szCs w:val="20"/>
            </w:rPr>
            <w:t xml:space="preserve">In the event of the absence of the head of centre or the member of senior leadership with oversight of examination administration, responsibility for implementing JCQ regulations and requirements relating to entries and exam preparation will be escalated to </w:t>
          </w:r>
          <w:r w:rsidR="008D7CE1">
            <w:rPr>
              <w:rFonts w:ascii="Segoe UI" w:hAnsi="Segoe UI" w:cs="Segoe UI"/>
              <w:sz w:val="20"/>
              <w:szCs w:val="20"/>
            </w:rPr>
            <w:t>Arthur Terry Learning Partnership Trust.</w:t>
          </w:r>
        </w:p>
        <w:p w14:paraId="79F4D348" w14:textId="77777777" w:rsidR="00A43AE0" w:rsidRPr="00A43AE0" w:rsidRDefault="00A43AE0" w:rsidP="00A43AE0">
          <w:pPr>
            <w:autoSpaceDE w:val="0"/>
            <w:autoSpaceDN w:val="0"/>
            <w:adjustRightInd w:val="0"/>
            <w:spacing w:after="120" w:line="240" w:lineRule="auto"/>
            <w:jc w:val="both"/>
            <w:rPr>
              <w:rFonts w:ascii="Segoe UI" w:eastAsiaTheme="minorEastAsia" w:hAnsi="Segoe UI" w:cs="Segoe UI"/>
              <w:color w:val="000000"/>
              <w:sz w:val="20"/>
              <w:szCs w:val="20"/>
              <w:lang w:eastAsia="en-GB"/>
            </w:rPr>
          </w:pPr>
          <w:r w:rsidRPr="00A43AE0">
            <w:rPr>
              <w:rFonts w:ascii="Segoe UI" w:eastAsiaTheme="minorEastAsia" w:hAnsi="Segoe UI" w:cs="Segoe UI"/>
              <w:color w:val="000000"/>
              <w:sz w:val="20"/>
              <w:szCs w:val="20"/>
              <w:lang w:eastAsia="en-GB"/>
            </w:rPr>
            <w:t>To support understanding of the regulations and requirements, sections of relevant JCQ publications will be specifically referenced including:</w:t>
          </w:r>
        </w:p>
        <w:p w14:paraId="405A5B2E" w14:textId="77777777" w:rsidR="00A43AE0" w:rsidRPr="00A43AE0" w:rsidRDefault="00A43AE0" w:rsidP="00A43AE0">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General Regulations for Approved Centres (section 5)</w:t>
          </w:r>
        </w:p>
        <w:p w14:paraId="6568CE72" w14:textId="77777777" w:rsidR="00A43AE0" w:rsidRPr="00A43AE0" w:rsidRDefault="00A43AE0" w:rsidP="00A43AE0">
          <w:pPr>
            <w:numPr>
              <w:ilvl w:val="0"/>
              <w:numId w:val="43"/>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Instructions for conducting examinations (sections 1-15)</w:t>
          </w:r>
        </w:p>
        <w:p w14:paraId="00C4EA59" w14:textId="77777777" w:rsidR="00A43AE0" w:rsidRPr="00A43AE0" w:rsidRDefault="00A43AE0" w:rsidP="00A43AE0">
          <w:pPr>
            <w:numPr>
              <w:ilvl w:val="0"/>
              <w:numId w:val="43"/>
            </w:numPr>
            <w:spacing w:after="120" w:line="240" w:lineRule="auto"/>
            <w:ind w:left="714" w:hanging="357"/>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Access Arrangements and Reasonable Adjustments (sections 6-8)</w:t>
          </w:r>
        </w:p>
        <w:p w14:paraId="6B6C69DF" w14:textId="77777777" w:rsidR="009F3A0C" w:rsidRDefault="009F3A0C" w:rsidP="00A43AE0">
          <w:pPr>
            <w:spacing w:before="120" w:after="120" w:line="240" w:lineRule="auto"/>
            <w:rPr>
              <w:rFonts w:ascii="Tahoma" w:eastAsia="Times New Roman" w:hAnsi="Tahoma" w:cs="Tahoma"/>
              <w:b/>
              <w:bCs/>
              <w:lang w:eastAsia="en-GB"/>
            </w:rPr>
          </w:pPr>
        </w:p>
        <w:p w14:paraId="1D5F0045" w14:textId="2EB4DC19" w:rsidR="00A43AE0" w:rsidRPr="00A43AE0" w:rsidRDefault="00A43AE0" w:rsidP="00A43AE0">
          <w:pPr>
            <w:spacing w:before="120" w:after="120" w:line="240" w:lineRule="auto"/>
            <w:rPr>
              <w:rFonts w:ascii="Tahoma" w:eastAsia="Times New Roman" w:hAnsi="Tahoma" w:cs="Tahoma"/>
              <w:b/>
              <w:bCs/>
              <w:lang w:eastAsia="en-GB"/>
            </w:rPr>
          </w:pPr>
          <w:r w:rsidRPr="00A43AE0">
            <w:rPr>
              <w:rFonts w:ascii="Tahoma" w:eastAsia="Times New Roman" w:hAnsi="Tahoma" w:cs="Tahoma"/>
              <w:b/>
              <w:bCs/>
              <w:lang w:eastAsia="en-GB"/>
            </w:rPr>
            <w:t>Main duties and responsibilities relate to:</w:t>
          </w:r>
        </w:p>
        <w:p w14:paraId="609A29C9" w14:textId="77777777" w:rsidR="00A43AE0" w:rsidRPr="00A43AE0" w:rsidRDefault="00A43AE0" w:rsidP="00A43AE0">
          <w:pPr>
            <w:numPr>
              <w:ilvl w:val="0"/>
              <w:numId w:val="46"/>
            </w:numPr>
            <w:spacing w:after="120" w:line="240" w:lineRule="auto"/>
            <w:ind w:left="71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Access arrangements and reasonable adjustments</w:t>
          </w:r>
        </w:p>
        <w:p w14:paraId="1541FDBE" w14:textId="77777777" w:rsidR="00A43AE0" w:rsidRPr="00A43AE0" w:rsidRDefault="00A43AE0" w:rsidP="00A43AE0">
          <w:pPr>
            <w:numPr>
              <w:ilvl w:val="0"/>
              <w:numId w:val="46"/>
            </w:numPr>
            <w:spacing w:after="120" w:line="240" w:lineRule="auto"/>
            <w:ind w:left="71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Entries</w:t>
          </w:r>
        </w:p>
        <w:p w14:paraId="1FB02B9B" w14:textId="77777777" w:rsidR="00A43AE0" w:rsidRPr="00A43AE0" w:rsidRDefault="00A43AE0" w:rsidP="00A43AE0">
          <w:pPr>
            <w:spacing w:after="0" w:line="240" w:lineRule="auto"/>
            <w:ind w:left="720"/>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publications for reference:</w:t>
          </w:r>
        </w:p>
        <w:p w14:paraId="44859B05" w14:textId="77777777" w:rsidR="00A43AE0" w:rsidRPr="00A43AE0" w:rsidRDefault="00A43AE0" w:rsidP="00A43AE0">
          <w:pPr>
            <w:numPr>
              <w:ilvl w:val="1"/>
              <w:numId w:val="46"/>
            </w:numPr>
            <w:spacing w:after="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Key dates in the examination cycle</w:t>
          </w:r>
        </w:p>
        <w:p w14:paraId="5498F41E" w14:textId="77777777" w:rsidR="00A43AE0" w:rsidRPr="00A43AE0" w:rsidRDefault="00A43AE0" w:rsidP="00A43AE0">
          <w:pPr>
            <w:numPr>
              <w:ilvl w:val="1"/>
              <w:numId w:val="46"/>
            </w:numPr>
            <w:spacing w:after="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Guidance Notes for Transferred Candidates</w:t>
          </w:r>
        </w:p>
        <w:p w14:paraId="0ADA12EB" w14:textId="77777777" w:rsidR="00A43AE0" w:rsidRPr="00A43AE0" w:rsidRDefault="00A43AE0" w:rsidP="00A43AE0">
          <w:pPr>
            <w:numPr>
              <w:ilvl w:val="1"/>
              <w:numId w:val="46"/>
            </w:numPr>
            <w:spacing w:after="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Alternative Site guidance notes</w:t>
          </w:r>
        </w:p>
        <w:p w14:paraId="6B148A0D" w14:textId="77777777" w:rsidR="00A43AE0" w:rsidRPr="00A43AE0" w:rsidRDefault="00A43AE0" w:rsidP="00A43AE0">
          <w:pPr>
            <w:numPr>
              <w:ilvl w:val="1"/>
              <w:numId w:val="46"/>
            </w:numPr>
            <w:spacing w:after="120" w:line="240" w:lineRule="auto"/>
            <w:ind w:left="143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Guidance notes for overnight supervision of candidates with a timetable variation</w:t>
          </w:r>
        </w:p>
        <w:p w14:paraId="0E00F5E8" w14:textId="77777777" w:rsidR="00A43AE0" w:rsidRPr="00A43AE0" w:rsidRDefault="00A43AE0" w:rsidP="00A43AE0">
          <w:pPr>
            <w:numPr>
              <w:ilvl w:val="0"/>
              <w:numId w:val="50"/>
            </w:numPr>
            <w:spacing w:after="120" w:line="240" w:lineRule="auto"/>
            <w:ind w:left="71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Centre assessed work</w:t>
          </w:r>
        </w:p>
        <w:p w14:paraId="55E68F62" w14:textId="77777777" w:rsidR="00A43AE0" w:rsidRPr="00A43AE0" w:rsidRDefault="00A43AE0" w:rsidP="00A43AE0">
          <w:pPr>
            <w:spacing w:after="0" w:line="240" w:lineRule="auto"/>
            <w:ind w:left="714"/>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 for reference:</w:t>
          </w:r>
        </w:p>
        <w:p w14:paraId="09179518" w14:textId="77777777" w:rsidR="00A43AE0" w:rsidRPr="00A43AE0" w:rsidRDefault="00A43AE0" w:rsidP="00A43AE0">
          <w:pPr>
            <w:numPr>
              <w:ilvl w:val="1"/>
              <w:numId w:val="50"/>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Guidance Notes – Centre Consortium Arrangements</w:t>
          </w:r>
        </w:p>
        <w:p w14:paraId="68BF822C" w14:textId="77777777" w:rsidR="00A43AE0" w:rsidRPr="00A43AE0" w:rsidRDefault="00A43AE0" w:rsidP="00A43AE0">
          <w:pPr>
            <w:numPr>
              <w:ilvl w:val="0"/>
              <w:numId w:val="50"/>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Candidate information</w:t>
          </w:r>
        </w:p>
        <w:p w14:paraId="15F1C4A1" w14:textId="77777777" w:rsidR="00A43AE0" w:rsidRPr="00A43AE0" w:rsidRDefault="00A43AE0" w:rsidP="00A43AE0">
          <w:pPr>
            <w:spacing w:after="0" w:line="240" w:lineRule="auto"/>
            <w:ind w:left="720"/>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publications for reference:</w:t>
          </w:r>
        </w:p>
        <w:p w14:paraId="77110484" w14:textId="77777777" w:rsidR="00A43AE0" w:rsidRPr="00A43AE0" w:rsidRDefault="00A43AE0" w:rsidP="00A43AE0">
          <w:pPr>
            <w:numPr>
              <w:ilvl w:val="1"/>
              <w:numId w:val="50"/>
            </w:numPr>
            <w:spacing w:after="0" w:line="240" w:lineRule="auto"/>
            <w:ind w:left="143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Information for </w:t>
          </w:r>
          <w:proofErr w:type="gramStart"/>
          <w:r w:rsidRPr="00A43AE0">
            <w:rPr>
              <w:rFonts w:ascii="Segoe UI" w:eastAsia="Times New Roman" w:hAnsi="Segoe UI" w:cs="Segoe UI"/>
              <w:sz w:val="20"/>
              <w:szCs w:val="20"/>
              <w:lang w:eastAsia="en-GB"/>
            </w:rPr>
            <w:t>candidates</w:t>
          </w:r>
          <w:proofErr w:type="gramEnd"/>
          <w:r w:rsidRPr="00A43AE0">
            <w:rPr>
              <w:rFonts w:ascii="Segoe UI" w:eastAsia="Times New Roman" w:hAnsi="Segoe UI" w:cs="Segoe UI"/>
              <w:sz w:val="20"/>
              <w:szCs w:val="20"/>
              <w:lang w:eastAsia="en-GB"/>
            </w:rPr>
            <w:t xml:space="preserve"> documents</w:t>
          </w:r>
        </w:p>
        <w:p w14:paraId="62E72659" w14:textId="77777777" w:rsidR="00A43AE0" w:rsidRPr="00A43AE0" w:rsidRDefault="00A43AE0" w:rsidP="00A43AE0">
          <w:pPr>
            <w:numPr>
              <w:ilvl w:val="1"/>
              <w:numId w:val="50"/>
            </w:numPr>
            <w:spacing w:after="0" w:line="240" w:lineRule="auto"/>
            <w:ind w:left="1434" w:hanging="357"/>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Exam Room Posters</w:t>
          </w:r>
        </w:p>
        <w:p w14:paraId="58B721D6" w14:textId="77777777" w:rsidR="00A43AE0" w:rsidRPr="00A43AE0" w:rsidRDefault="00A43AE0" w:rsidP="00A43AE0">
          <w:pPr>
            <w:spacing w:before="120" w:after="120" w:line="240" w:lineRule="auto"/>
            <w:rPr>
              <w:rFonts w:ascii="Segoe UI" w:hAnsi="Segoe UI" w:cs="Segoe UI"/>
              <w:sz w:val="20"/>
              <w:szCs w:val="20"/>
              <w:u w:val="single"/>
            </w:rPr>
          </w:pPr>
          <w:r w:rsidRPr="00A43AE0">
            <w:rPr>
              <w:rFonts w:ascii="Segoe UI" w:hAnsi="Segoe UI" w:cs="Segoe UI"/>
              <w:sz w:val="20"/>
              <w:szCs w:val="20"/>
              <w:u w:val="single"/>
            </w:rPr>
            <w:t>Centre-specific information for reference</w:t>
          </w:r>
        </w:p>
        <w:p w14:paraId="0C06EB25" w14:textId="207CA6A1" w:rsidR="00264837" w:rsidRDefault="00264837" w:rsidP="00E870B4">
          <w:pPr>
            <w:autoSpaceDE w:val="0"/>
            <w:autoSpaceDN w:val="0"/>
            <w:adjustRightInd w:val="0"/>
            <w:spacing w:after="0" w:line="240" w:lineRule="auto"/>
            <w:rPr>
              <w:rFonts w:ascii="Segoe UI" w:hAnsi="Segoe UI" w:cs="Segoe UI"/>
              <w:sz w:val="20"/>
              <w:szCs w:val="20"/>
            </w:rPr>
          </w:pPr>
          <w:r w:rsidRPr="00F62985">
            <w:rPr>
              <w:rFonts w:ascii="Segoe UI" w:hAnsi="Segoe UI" w:cs="Segoe UI"/>
              <w:sz w:val="20"/>
              <w:szCs w:val="20"/>
            </w:rPr>
            <w:t xml:space="preserve">The </w:t>
          </w:r>
          <w:r>
            <w:rPr>
              <w:rFonts w:ascii="Segoe UI" w:hAnsi="Segoe UI" w:cs="Segoe UI"/>
              <w:sz w:val="20"/>
              <w:szCs w:val="20"/>
            </w:rPr>
            <w:t>Head of Centre is Marie George</w:t>
          </w:r>
        </w:p>
        <w:p w14:paraId="6DCA030D" w14:textId="188B4118" w:rsidR="00264837" w:rsidRPr="00F62985" w:rsidRDefault="00264837" w:rsidP="00E870B4">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The </w:t>
          </w:r>
          <w:r w:rsidRPr="00F62985">
            <w:rPr>
              <w:rFonts w:ascii="Segoe UI" w:hAnsi="Segoe UI" w:cs="Segoe UI"/>
              <w:sz w:val="20"/>
              <w:szCs w:val="20"/>
            </w:rPr>
            <w:t xml:space="preserve">SLT lead is </w:t>
          </w:r>
          <w:r>
            <w:rPr>
              <w:rFonts w:ascii="Segoe UI" w:hAnsi="Segoe UI" w:cs="Segoe UI"/>
              <w:sz w:val="20"/>
              <w:szCs w:val="20"/>
            </w:rPr>
            <w:t xml:space="preserve">Sean Castle </w:t>
          </w:r>
        </w:p>
        <w:p w14:paraId="586F1F37" w14:textId="2CB0C4AC" w:rsidR="00264837" w:rsidRDefault="00264837" w:rsidP="00E870B4">
          <w:pPr>
            <w:spacing w:after="0" w:line="240" w:lineRule="auto"/>
            <w:outlineLvl w:val="0"/>
            <w:rPr>
              <w:rFonts w:ascii="Segoe UI" w:hAnsi="Segoe UI" w:cs="Segoe UI"/>
              <w:sz w:val="20"/>
              <w:szCs w:val="20"/>
            </w:rPr>
          </w:pPr>
          <w:r w:rsidRPr="00F62985">
            <w:rPr>
              <w:rFonts w:ascii="Segoe UI" w:hAnsi="Segoe UI" w:cs="Segoe UI"/>
              <w:sz w:val="20"/>
              <w:szCs w:val="20"/>
            </w:rPr>
            <w:t>The Exam Officer is Mandy Johnson</w:t>
          </w:r>
        </w:p>
        <w:p w14:paraId="1475BB86" w14:textId="719C1EAD" w:rsidR="00264837" w:rsidRDefault="00264837" w:rsidP="00E870B4">
          <w:pPr>
            <w:spacing w:after="0" w:line="240" w:lineRule="auto"/>
            <w:outlineLvl w:val="0"/>
            <w:rPr>
              <w:rFonts w:ascii="Segoe UI" w:hAnsi="Segoe UI" w:cs="Segoe UI"/>
              <w:sz w:val="20"/>
              <w:szCs w:val="20"/>
            </w:rPr>
          </w:pPr>
          <w:r>
            <w:rPr>
              <w:rFonts w:ascii="Segoe UI" w:hAnsi="Segoe UI" w:cs="Segoe UI"/>
              <w:sz w:val="20"/>
              <w:szCs w:val="20"/>
            </w:rPr>
            <w:t xml:space="preserve">Exam related material is stored securely in the Exam drive. </w:t>
          </w:r>
        </w:p>
        <w:p w14:paraId="0D51D8F9" w14:textId="77777777" w:rsidR="00E870B4" w:rsidRDefault="00E870B4" w:rsidP="00E870B4">
          <w:pPr>
            <w:spacing w:after="0" w:line="240" w:lineRule="auto"/>
            <w:outlineLvl w:val="0"/>
            <w:rPr>
              <w:rFonts w:ascii="Segoe UI" w:hAnsi="Segoe UI" w:cs="Segoe UI"/>
              <w:sz w:val="20"/>
              <w:szCs w:val="20"/>
            </w:rPr>
          </w:pPr>
        </w:p>
        <w:p w14:paraId="20E97D61" w14:textId="00D7233A" w:rsidR="00A43AE0" w:rsidRPr="00A43AE0" w:rsidRDefault="00A43AE0" w:rsidP="00A43AE0">
          <w:pPr>
            <w:spacing w:before="240" w:after="240" w:line="240" w:lineRule="auto"/>
            <w:outlineLvl w:val="0"/>
            <w:rPr>
              <w:rFonts w:ascii="Tahoma" w:eastAsia="Times New Roman" w:hAnsi="Tahoma" w:cs="Times New Roman"/>
              <w:b/>
              <w:color w:val="003399"/>
              <w:sz w:val="24"/>
              <w:szCs w:val="28"/>
              <w:lang w:eastAsia="en-GB"/>
            </w:rPr>
          </w:pPr>
          <w:r w:rsidRPr="00A43AE0">
            <w:rPr>
              <w:rFonts w:ascii="Tahoma" w:eastAsia="Times New Roman" w:hAnsi="Tahoma" w:cs="Times New Roman"/>
              <w:b/>
              <w:color w:val="003399"/>
              <w:sz w:val="24"/>
              <w:szCs w:val="28"/>
              <w:lang w:eastAsia="en-GB"/>
            </w:rPr>
            <w:t>During examinations (Exam time)</w:t>
          </w:r>
        </w:p>
        <w:p w14:paraId="387BB2FA" w14:textId="7E76BA3C" w:rsidR="00A43AE0" w:rsidRPr="00A43AE0" w:rsidRDefault="00A43AE0" w:rsidP="00A43AE0">
          <w:pPr>
            <w:spacing w:after="120" w:line="240" w:lineRule="auto"/>
            <w:rPr>
              <w:rFonts w:ascii="Segoe UI" w:hAnsi="Segoe UI" w:cs="Segoe UI"/>
              <w:sz w:val="20"/>
              <w:szCs w:val="20"/>
            </w:rPr>
          </w:pPr>
          <w:r w:rsidRPr="00A43AE0">
            <w:rPr>
              <w:rFonts w:ascii="Segoe UI" w:hAnsi="Segoe UI" w:cs="Segoe UI"/>
              <w:sz w:val="20"/>
              <w:szCs w:val="20"/>
            </w:rPr>
            <w:t xml:space="preserve">In the event of the absence of the head of centre or the member of senior leadership with oversight of examination administration, responsibility for implementing JCQ regulations and requirements relating to during exam time will be escalated to </w:t>
          </w:r>
          <w:r w:rsidR="008D7CE1" w:rsidRPr="008D7CE1">
            <w:rPr>
              <w:rFonts w:ascii="Segoe UI" w:hAnsi="Segoe UI" w:cs="Segoe UI"/>
              <w:color w:val="000000" w:themeColor="text1"/>
              <w:sz w:val="20"/>
              <w:szCs w:val="20"/>
            </w:rPr>
            <w:t>Arthur Terry Learning Partnership Trust</w:t>
          </w:r>
          <w:r w:rsidR="008D7CE1">
            <w:rPr>
              <w:rFonts w:ascii="Segoe UI" w:hAnsi="Segoe UI" w:cs="Segoe UI"/>
              <w:color w:val="000000" w:themeColor="text1"/>
              <w:sz w:val="20"/>
              <w:szCs w:val="20"/>
            </w:rPr>
            <w:t>.</w:t>
          </w:r>
        </w:p>
        <w:p w14:paraId="7C8DF842" w14:textId="77777777" w:rsidR="00A43AE0" w:rsidRPr="00A43AE0" w:rsidRDefault="00A43AE0" w:rsidP="00A43AE0">
          <w:pPr>
            <w:autoSpaceDE w:val="0"/>
            <w:autoSpaceDN w:val="0"/>
            <w:adjustRightInd w:val="0"/>
            <w:spacing w:after="120" w:line="240" w:lineRule="auto"/>
            <w:jc w:val="both"/>
            <w:rPr>
              <w:rFonts w:ascii="Segoe UI" w:eastAsiaTheme="minorEastAsia" w:hAnsi="Segoe UI" w:cs="Segoe UI"/>
              <w:color w:val="000000"/>
              <w:sz w:val="20"/>
              <w:szCs w:val="20"/>
              <w:lang w:eastAsia="en-GB"/>
            </w:rPr>
          </w:pPr>
          <w:r w:rsidRPr="00A43AE0">
            <w:rPr>
              <w:rFonts w:ascii="Segoe UI" w:eastAsiaTheme="minorEastAsia" w:hAnsi="Segoe UI" w:cs="Segoe UI"/>
              <w:color w:val="000000"/>
              <w:sz w:val="20"/>
              <w:szCs w:val="20"/>
              <w:lang w:eastAsia="en-GB"/>
            </w:rPr>
            <w:t>To support understanding of the regulations and requirements, sections of relevant JCQ publications will be specifically referenced including:</w:t>
          </w:r>
        </w:p>
        <w:p w14:paraId="6D79FB34" w14:textId="77777777" w:rsidR="00A43AE0" w:rsidRPr="00A43AE0" w:rsidRDefault="00A43AE0" w:rsidP="00A43AE0">
          <w:pPr>
            <w:numPr>
              <w:ilvl w:val="0"/>
              <w:numId w:val="45"/>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General Regulations for Approved Centres (sections 3, 5)</w:t>
          </w:r>
        </w:p>
        <w:p w14:paraId="7BA6E436" w14:textId="77777777" w:rsidR="00A43AE0" w:rsidRPr="00A43AE0" w:rsidRDefault="00A43AE0" w:rsidP="00A43AE0">
          <w:pPr>
            <w:numPr>
              <w:ilvl w:val="0"/>
              <w:numId w:val="45"/>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Instructions for conducting examinations</w:t>
          </w:r>
          <w:r w:rsidRPr="00A43AE0">
            <w:rPr>
              <w:rFonts w:ascii="Segoe UI" w:eastAsiaTheme="minorEastAsia" w:hAnsi="Segoe UI" w:cs="Segoe UI"/>
              <w:i/>
              <w:iCs/>
              <w:sz w:val="20"/>
              <w:szCs w:val="20"/>
              <w:lang w:eastAsia="en-GB"/>
            </w:rPr>
            <w:t xml:space="preserve"> </w:t>
          </w:r>
          <w:r w:rsidRPr="00A43AE0">
            <w:rPr>
              <w:rFonts w:ascii="Segoe UI" w:eastAsiaTheme="minorEastAsia" w:hAnsi="Segoe UI" w:cs="Segoe UI"/>
              <w:sz w:val="20"/>
              <w:szCs w:val="20"/>
              <w:lang w:eastAsia="en-GB"/>
            </w:rPr>
            <w:t>(sections 16-30)</w:t>
          </w:r>
        </w:p>
        <w:p w14:paraId="4C8DE23A" w14:textId="77777777" w:rsidR="00A43AE0" w:rsidRPr="00A43AE0" w:rsidRDefault="00A43AE0" w:rsidP="00A43AE0">
          <w:pPr>
            <w:numPr>
              <w:ilvl w:val="0"/>
              <w:numId w:val="45"/>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Access Arrangements and Reasonable Adjustments</w:t>
          </w:r>
          <w:r w:rsidRPr="00A43AE0">
            <w:rPr>
              <w:rFonts w:ascii="Segoe UI" w:eastAsiaTheme="minorEastAsia" w:hAnsi="Segoe UI" w:cs="Segoe UI"/>
              <w:i/>
              <w:iCs/>
              <w:sz w:val="20"/>
              <w:szCs w:val="20"/>
              <w:lang w:eastAsia="en-GB"/>
            </w:rPr>
            <w:t xml:space="preserve"> </w:t>
          </w:r>
          <w:r w:rsidRPr="00A43AE0">
            <w:rPr>
              <w:rFonts w:ascii="Segoe UI" w:eastAsiaTheme="minorEastAsia" w:hAnsi="Segoe UI" w:cs="Segoe UI"/>
              <w:sz w:val="20"/>
              <w:szCs w:val="20"/>
              <w:lang w:eastAsia="en-GB"/>
            </w:rPr>
            <w:t>(section 8)</w:t>
          </w:r>
        </w:p>
        <w:p w14:paraId="7A2CB996" w14:textId="77777777" w:rsidR="00A43AE0" w:rsidRPr="00A43AE0" w:rsidRDefault="00A43AE0" w:rsidP="00A43AE0">
          <w:pPr>
            <w:numPr>
              <w:ilvl w:val="0"/>
              <w:numId w:val="44"/>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A guide to the special consideration process (sections 2-7)</w:t>
          </w:r>
        </w:p>
        <w:p w14:paraId="12F3D3B8" w14:textId="77777777" w:rsidR="009F3A0C" w:rsidRDefault="009F3A0C" w:rsidP="00A43AE0">
          <w:pPr>
            <w:spacing w:after="120" w:line="240" w:lineRule="auto"/>
            <w:rPr>
              <w:rFonts w:ascii="Tahoma" w:eastAsia="Times New Roman" w:hAnsi="Tahoma" w:cs="Tahoma"/>
              <w:b/>
              <w:bCs/>
              <w:lang w:eastAsia="en-GB"/>
            </w:rPr>
          </w:pPr>
        </w:p>
        <w:p w14:paraId="20D8ACA0" w14:textId="39267218" w:rsidR="00A43AE0" w:rsidRPr="00A43AE0" w:rsidRDefault="00A43AE0" w:rsidP="00A43AE0">
          <w:pPr>
            <w:spacing w:after="120" w:line="240" w:lineRule="auto"/>
            <w:rPr>
              <w:rFonts w:ascii="Tahoma" w:eastAsia="Times New Roman" w:hAnsi="Tahoma" w:cs="Tahoma"/>
              <w:b/>
              <w:bCs/>
              <w:lang w:eastAsia="en-GB"/>
            </w:rPr>
          </w:pPr>
          <w:r w:rsidRPr="00A43AE0">
            <w:rPr>
              <w:rFonts w:ascii="Tahoma" w:eastAsia="Times New Roman" w:hAnsi="Tahoma" w:cs="Tahoma"/>
              <w:b/>
              <w:bCs/>
              <w:lang w:eastAsia="en-GB"/>
            </w:rPr>
            <w:t>Main duties and responsibilities relate to:</w:t>
          </w:r>
        </w:p>
        <w:p w14:paraId="336336CA" w14:textId="77777777" w:rsidR="00A43AE0" w:rsidRPr="00A43AE0" w:rsidRDefault="00A43AE0" w:rsidP="00A43AE0">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Conducting examinations and assessments</w:t>
          </w:r>
        </w:p>
        <w:p w14:paraId="0039B3DC" w14:textId="77777777" w:rsidR="00A43AE0" w:rsidRPr="00A43AE0" w:rsidRDefault="00A43AE0" w:rsidP="00A43AE0">
          <w:pPr>
            <w:spacing w:after="0" w:line="240" w:lineRule="auto"/>
            <w:ind w:left="729"/>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 for reference:</w:t>
          </w:r>
        </w:p>
        <w:p w14:paraId="40B5B58B" w14:textId="77777777" w:rsidR="00A43AE0" w:rsidRPr="00A43AE0" w:rsidRDefault="00A43AE0" w:rsidP="00A43AE0">
          <w:pPr>
            <w:numPr>
              <w:ilvl w:val="1"/>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Guidance Notes – Very Late Arrival</w:t>
          </w:r>
        </w:p>
        <w:p w14:paraId="16027F4D" w14:textId="77777777" w:rsidR="00A43AE0" w:rsidRPr="00A43AE0" w:rsidRDefault="00A43AE0" w:rsidP="00A43AE0">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Malpractice </w:t>
          </w:r>
        </w:p>
        <w:p w14:paraId="78DA5AC0" w14:textId="77777777" w:rsidR="00A43AE0" w:rsidRPr="00A43AE0" w:rsidRDefault="00A43AE0" w:rsidP="00A43AE0">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Retention of candidates’ work</w:t>
          </w:r>
        </w:p>
        <w:p w14:paraId="6BD87747" w14:textId="77777777" w:rsidR="00A43AE0" w:rsidRPr="00A43AE0" w:rsidRDefault="00A43AE0" w:rsidP="00A43AE0">
          <w:pPr>
            <w:spacing w:after="120" w:line="240" w:lineRule="auto"/>
            <w:rPr>
              <w:rFonts w:ascii="Segoe UI" w:hAnsi="Segoe UI" w:cs="Segoe UI"/>
              <w:sz w:val="20"/>
              <w:szCs w:val="20"/>
              <w:u w:val="single"/>
            </w:rPr>
          </w:pPr>
          <w:r w:rsidRPr="00A43AE0">
            <w:rPr>
              <w:rFonts w:ascii="Segoe UI" w:hAnsi="Segoe UI" w:cs="Segoe UI"/>
              <w:sz w:val="20"/>
              <w:szCs w:val="20"/>
              <w:u w:val="single"/>
            </w:rPr>
            <w:t>Centre-specific information for reference</w:t>
          </w:r>
        </w:p>
        <w:p w14:paraId="4B5E0CEE" w14:textId="26350610" w:rsidR="00E870B4" w:rsidRDefault="00E870B4" w:rsidP="00E870B4">
          <w:pPr>
            <w:autoSpaceDE w:val="0"/>
            <w:autoSpaceDN w:val="0"/>
            <w:adjustRightInd w:val="0"/>
            <w:spacing w:after="0" w:line="240" w:lineRule="auto"/>
            <w:rPr>
              <w:rFonts w:ascii="Segoe UI" w:hAnsi="Segoe UI" w:cs="Segoe UI"/>
              <w:sz w:val="20"/>
              <w:szCs w:val="20"/>
            </w:rPr>
          </w:pPr>
          <w:r w:rsidRPr="00F62985">
            <w:rPr>
              <w:rFonts w:ascii="Segoe UI" w:hAnsi="Segoe UI" w:cs="Segoe UI"/>
              <w:sz w:val="20"/>
              <w:szCs w:val="20"/>
            </w:rPr>
            <w:t xml:space="preserve">The </w:t>
          </w:r>
          <w:r>
            <w:rPr>
              <w:rFonts w:ascii="Segoe UI" w:hAnsi="Segoe UI" w:cs="Segoe UI"/>
              <w:sz w:val="20"/>
              <w:szCs w:val="20"/>
            </w:rPr>
            <w:t>Head of Centre is Marie George</w:t>
          </w:r>
        </w:p>
        <w:p w14:paraId="7222DE6D" w14:textId="77777777" w:rsidR="00E870B4" w:rsidRPr="00F62985" w:rsidRDefault="00E870B4" w:rsidP="00E870B4">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The </w:t>
          </w:r>
          <w:r w:rsidRPr="00F62985">
            <w:rPr>
              <w:rFonts w:ascii="Segoe UI" w:hAnsi="Segoe UI" w:cs="Segoe UI"/>
              <w:sz w:val="20"/>
              <w:szCs w:val="20"/>
            </w:rPr>
            <w:t xml:space="preserve">SLT lead is </w:t>
          </w:r>
          <w:r>
            <w:rPr>
              <w:rFonts w:ascii="Segoe UI" w:hAnsi="Segoe UI" w:cs="Segoe UI"/>
              <w:sz w:val="20"/>
              <w:szCs w:val="20"/>
            </w:rPr>
            <w:t xml:space="preserve">Sean Castle </w:t>
          </w:r>
        </w:p>
        <w:p w14:paraId="3EBBDEE1" w14:textId="77777777" w:rsidR="00E870B4" w:rsidRDefault="00E870B4" w:rsidP="00E870B4">
          <w:pPr>
            <w:spacing w:after="0" w:line="240" w:lineRule="auto"/>
            <w:outlineLvl w:val="0"/>
            <w:rPr>
              <w:rFonts w:ascii="Segoe UI" w:hAnsi="Segoe UI" w:cs="Segoe UI"/>
              <w:sz w:val="20"/>
              <w:szCs w:val="20"/>
            </w:rPr>
          </w:pPr>
          <w:r w:rsidRPr="00F62985">
            <w:rPr>
              <w:rFonts w:ascii="Segoe UI" w:hAnsi="Segoe UI" w:cs="Segoe UI"/>
              <w:sz w:val="20"/>
              <w:szCs w:val="20"/>
            </w:rPr>
            <w:t>The Exam Officer is Mandy Johnson</w:t>
          </w:r>
        </w:p>
        <w:p w14:paraId="48622B24" w14:textId="77777777" w:rsidR="00E870B4" w:rsidRDefault="00E870B4" w:rsidP="00E870B4">
          <w:pPr>
            <w:spacing w:after="0" w:line="240" w:lineRule="auto"/>
            <w:outlineLvl w:val="0"/>
            <w:rPr>
              <w:rFonts w:ascii="Segoe UI" w:hAnsi="Segoe UI" w:cs="Segoe UI"/>
              <w:sz w:val="20"/>
              <w:szCs w:val="20"/>
            </w:rPr>
          </w:pPr>
          <w:r>
            <w:rPr>
              <w:rFonts w:ascii="Segoe UI" w:hAnsi="Segoe UI" w:cs="Segoe UI"/>
              <w:sz w:val="20"/>
              <w:szCs w:val="20"/>
            </w:rPr>
            <w:t xml:space="preserve">Exam related material is stored securely in the Exam drive.  </w:t>
          </w:r>
        </w:p>
        <w:p w14:paraId="0370A467" w14:textId="791DCFE7" w:rsidR="00264837" w:rsidRDefault="00264837" w:rsidP="00E870B4">
          <w:pPr>
            <w:spacing w:before="240" w:line="240" w:lineRule="auto"/>
            <w:outlineLvl w:val="0"/>
            <w:rPr>
              <w:rFonts w:ascii="Segoe UI" w:hAnsi="Segoe UI" w:cs="Segoe UI"/>
              <w:sz w:val="20"/>
              <w:szCs w:val="20"/>
            </w:rPr>
          </w:pPr>
        </w:p>
        <w:p w14:paraId="1C1B1532" w14:textId="77777777" w:rsidR="00A43AE0" w:rsidRPr="00A43AE0" w:rsidRDefault="00A43AE0" w:rsidP="00A43AE0">
          <w:pPr>
            <w:spacing w:before="240" w:after="240" w:line="240" w:lineRule="auto"/>
            <w:outlineLvl w:val="0"/>
            <w:rPr>
              <w:rFonts w:ascii="Tahoma" w:eastAsia="Times New Roman" w:hAnsi="Tahoma" w:cs="Times New Roman"/>
              <w:b/>
              <w:color w:val="003399"/>
              <w:sz w:val="24"/>
              <w:szCs w:val="28"/>
              <w:lang w:eastAsia="en-GB"/>
            </w:rPr>
          </w:pPr>
          <w:r w:rsidRPr="00A43AE0">
            <w:rPr>
              <w:rFonts w:ascii="Tahoma" w:eastAsia="Times New Roman" w:hAnsi="Tahoma" w:cs="Times New Roman"/>
              <w:b/>
              <w:color w:val="003399"/>
              <w:sz w:val="24"/>
              <w:szCs w:val="28"/>
              <w:lang w:eastAsia="en-GB"/>
            </w:rPr>
            <w:t>After examinations (Results and Post-Results)</w:t>
          </w:r>
        </w:p>
        <w:p w14:paraId="5608E0E0" w14:textId="21896253" w:rsidR="00A43AE0" w:rsidRPr="00A43AE0" w:rsidRDefault="00A43AE0" w:rsidP="00A43AE0">
          <w:pPr>
            <w:spacing w:after="120" w:line="240" w:lineRule="auto"/>
            <w:rPr>
              <w:rFonts w:ascii="Segoe UI" w:hAnsi="Segoe UI" w:cs="Segoe UI"/>
              <w:sz w:val="20"/>
              <w:szCs w:val="20"/>
            </w:rPr>
          </w:pPr>
          <w:r w:rsidRPr="00A43AE0">
            <w:rPr>
              <w:rFonts w:ascii="Segoe UI" w:hAnsi="Segoe UI" w:cs="Segoe UI"/>
              <w:sz w:val="20"/>
              <w:szCs w:val="20"/>
            </w:rPr>
            <w:t xml:space="preserve">In the event of the absence of the head of centre or the member of senior leadership with oversight of examination administration, responsibility for implementing JCQ regulations and requirements relating to after examinations will be escalated to </w:t>
          </w:r>
          <w:r w:rsidR="008D7CE1" w:rsidRPr="008D7CE1">
            <w:rPr>
              <w:rFonts w:ascii="Segoe UI" w:hAnsi="Segoe UI" w:cs="Segoe UI"/>
              <w:color w:val="000000" w:themeColor="text1"/>
              <w:sz w:val="20"/>
              <w:szCs w:val="20"/>
            </w:rPr>
            <w:t>Arthur Terry Learning Partnership Trust.</w:t>
          </w:r>
        </w:p>
        <w:p w14:paraId="2DA7D6AE" w14:textId="77777777" w:rsidR="00A43AE0" w:rsidRPr="00A43AE0" w:rsidRDefault="00A43AE0" w:rsidP="00A43AE0">
          <w:pPr>
            <w:autoSpaceDE w:val="0"/>
            <w:autoSpaceDN w:val="0"/>
            <w:adjustRightInd w:val="0"/>
            <w:spacing w:after="120" w:line="240" w:lineRule="auto"/>
            <w:jc w:val="both"/>
            <w:rPr>
              <w:rFonts w:ascii="Segoe UI" w:eastAsiaTheme="minorEastAsia" w:hAnsi="Segoe UI" w:cs="Segoe UI"/>
              <w:color w:val="000000"/>
              <w:sz w:val="20"/>
              <w:szCs w:val="20"/>
              <w:lang w:eastAsia="en-GB"/>
            </w:rPr>
          </w:pPr>
          <w:r w:rsidRPr="00A43AE0">
            <w:rPr>
              <w:rFonts w:ascii="Segoe UI" w:eastAsiaTheme="minorEastAsia" w:hAnsi="Segoe UI" w:cs="Segoe UI"/>
              <w:color w:val="000000"/>
              <w:sz w:val="20"/>
              <w:szCs w:val="20"/>
              <w:lang w:eastAsia="en-GB"/>
            </w:rPr>
            <w:t>To support understanding of the regulations and requirements, sections of relevant JCQ publications will be specifically referenced including:</w:t>
          </w:r>
        </w:p>
        <w:p w14:paraId="1AE39ADE" w14:textId="77777777" w:rsidR="00A43AE0" w:rsidRPr="00A43AE0" w:rsidRDefault="00A43AE0" w:rsidP="00A43AE0">
          <w:pPr>
            <w:numPr>
              <w:ilvl w:val="0"/>
              <w:numId w:val="44"/>
            </w:numPr>
            <w:spacing w:after="200" w:line="240" w:lineRule="auto"/>
            <w:contextualSpacing/>
            <w:rPr>
              <w:rFonts w:ascii="Segoe UI" w:eastAsiaTheme="minorEastAsia" w:hAnsi="Segoe UI" w:cs="Segoe UI"/>
              <w:sz w:val="20"/>
              <w:szCs w:val="20"/>
              <w:lang w:eastAsia="en-GB"/>
            </w:rPr>
          </w:pPr>
          <w:r w:rsidRPr="00A43AE0">
            <w:rPr>
              <w:rFonts w:ascii="Segoe UI" w:eastAsiaTheme="minorEastAsia" w:hAnsi="Segoe UI" w:cs="Segoe UI"/>
              <w:sz w:val="20"/>
              <w:szCs w:val="20"/>
              <w:lang w:eastAsia="en-GB"/>
            </w:rPr>
            <w:t>General Regulations for Approved Centres (section 5)</w:t>
          </w:r>
        </w:p>
        <w:p w14:paraId="465E7D0E" w14:textId="77777777" w:rsidR="009F3A0C" w:rsidRDefault="009F3A0C" w:rsidP="00A43AE0">
          <w:pPr>
            <w:spacing w:after="120" w:line="240" w:lineRule="auto"/>
            <w:rPr>
              <w:rFonts w:ascii="Tahoma" w:eastAsia="Times New Roman" w:hAnsi="Tahoma" w:cs="Tahoma"/>
              <w:b/>
              <w:bCs/>
              <w:lang w:eastAsia="en-GB"/>
            </w:rPr>
          </w:pPr>
        </w:p>
        <w:p w14:paraId="28B8FF55" w14:textId="2F0DFAE2" w:rsidR="00A43AE0" w:rsidRPr="00A43AE0" w:rsidRDefault="00A43AE0" w:rsidP="00A43AE0">
          <w:pPr>
            <w:spacing w:after="120" w:line="240" w:lineRule="auto"/>
            <w:rPr>
              <w:rFonts w:ascii="Tahoma" w:eastAsia="Times New Roman" w:hAnsi="Tahoma" w:cs="Tahoma"/>
              <w:b/>
              <w:bCs/>
              <w:lang w:eastAsia="en-GB"/>
            </w:rPr>
          </w:pPr>
          <w:r w:rsidRPr="00A43AE0">
            <w:rPr>
              <w:rFonts w:ascii="Tahoma" w:eastAsia="Times New Roman" w:hAnsi="Tahoma" w:cs="Tahoma"/>
              <w:b/>
              <w:bCs/>
              <w:lang w:eastAsia="en-GB"/>
            </w:rPr>
            <w:t>Main duties and responsibilities relate to:</w:t>
          </w:r>
        </w:p>
        <w:p w14:paraId="5C281AB2" w14:textId="77777777" w:rsidR="00A43AE0" w:rsidRPr="00A43AE0" w:rsidRDefault="00A43AE0" w:rsidP="00A43AE0">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Results </w:t>
          </w:r>
        </w:p>
        <w:p w14:paraId="09950F0F" w14:textId="77777777" w:rsidR="00A43AE0" w:rsidRPr="00A43AE0" w:rsidRDefault="00A43AE0" w:rsidP="00A43AE0">
          <w:pPr>
            <w:spacing w:after="0" w:line="240" w:lineRule="auto"/>
            <w:ind w:left="729"/>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 for reference:</w:t>
          </w:r>
        </w:p>
        <w:p w14:paraId="366F779C" w14:textId="77777777" w:rsidR="00A43AE0" w:rsidRPr="00A43AE0" w:rsidRDefault="00A43AE0" w:rsidP="00A43AE0">
          <w:pPr>
            <w:numPr>
              <w:ilvl w:val="1"/>
              <w:numId w:val="44"/>
            </w:numPr>
            <w:spacing w:after="120" w:line="240" w:lineRule="auto"/>
            <w:rPr>
              <w:rFonts w:ascii="Segoe UI" w:eastAsia="Times New Roman" w:hAnsi="Segoe UI" w:cs="Segoe UI"/>
              <w:sz w:val="20"/>
              <w:szCs w:val="20"/>
              <w:u w:val="single"/>
              <w:lang w:eastAsia="en-GB"/>
            </w:rPr>
          </w:pPr>
          <w:r w:rsidRPr="00A43AE0">
            <w:rPr>
              <w:rFonts w:ascii="Segoe UI" w:eastAsia="Times New Roman" w:hAnsi="Segoe UI" w:cs="Segoe UI"/>
              <w:sz w:val="20"/>
              <w:szCs w:val="20"/>
              <w:lang w:eastAsia="en-GB"/>
            </w:rPr>
            <w:t>Release of Results notice</w:t>
          </w:r>
        </w:p>
        <w:p w14:paraId="6D4C683F" w14:textId="77777777" w:rsidR="00A43AE0" w:rsidRPr="00A43AE0" w:rsidRDefault="00A43AE0" w:rsidP="00A43AE0">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Post-results services and appeals</w:t>
          </w:r>
        </w:p>
        <w:p w14:paraId="27482B27" w14:textId="77777777" w:rsidR="00A43AE0" w:rsidRPr="00A43AE0" w:rsidRDefault="00A43AE0" w:rsidP="00A43AE0">
          <w:pPr>
            <w:spacing w:after="0" w:line="240" w:lineRule="auto"/>
            <w:ind w:left="729"/>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Additional JCQ publications for reference:</w:t>
          </w:r>
        </w:p>
        <w:p w14:paraId="16AC5129" w14:textId="77777777" w:rsidR="00A43AE0" w:rsidRPr="00A43AE0" w:rsidRDefault="00A43AE0" w:rsidP="00A43AE0">
          <w:pPr>
            <w:numPr>
              <w:ilvl w:val="1"/>
              <w:numId w:val="44"/>
            </w:numPr>
            <w:spacing w:after="0" w:line="240" w:lineRule="auto"/>
            <w:rPr>
              <w:rFonts w:ascii="Segoe UI" w:eastAsia="Times New Roman" w:hAnsi="Segoe UI" w:cs="Segoe UI"/>
              <w:sz w:val="20"/>
              <w:szCs w:val="20"/>
              <w:u w:val="single"/>
              <w:lang w:eastAsia="en-GB"/>
            </w:rPr>
          </w:pPr>
          <w:r w:rsidRPr="00A43AE0">
            <w:rPr>
              <w:rFonts w:ascii="Segoe UI" w:eastAsia="Times New Roman" w:hAnsi="Segoe UI" w:cs="Segoe UI"/>
              <w:sz w:val="20"/>
              <w:szCs w:val="20"/>
              <w:lang w:eastAsia="en-GB"/>
            </w:rPr>
            <w:t xml:space="preserve">Post-Results Services: </w:t>
          </w:r>
          <w:r w:rsidRPr="00A43AE0">
            <w:rPr>
              <w:rFonts w:ascii="Segoe UI" w:eastAsia="Times New Roman" w:hAnsi="Segoe UI" w:cs="Segoe UI"/>
              <w:i/>
              <w:iCs/>
              <w:sz w:val="20"/>
              <w:szCs w:val="20"/>
              <w:lang w:eastAsia="en-GB"/>
            </w:rPr>
            <w:t>Information and guidance to centres</w:t>
          </w:r>
        </w:p>
        <w:p w14:paraId="6BB24B23" w14:textId="77777777" w:rsidR="00A43AE0" w:rsidRPr="00A43AE0" w:rsidRDefault="00A43AE0" w:rsidP="00A43AE0">
          <w:pPr>
            <w:numPr>
              <w:ilvl w:val="1"/>
              <w:numId w:val="44"/>
            </w:numPr>
            <w:spacing w:after="120" w:line="240" w:lineRule="auto"/>
            <w:rPr>
              <w:rFonts w:ascii="Segoe UI" w:eastAsia="Times New Roman" w:hAnsi="Segoe UI" w:cs="Segoe UI"/>
              <w:sz w:val="20"/>
              <w:szCs w:val="20"/>
              <w:u w:val="single"/>
              <w:lang w:eastAsia="en-GB"/>
            </w:rPr>
          </w:pPr>
          <w:r w:rsidRPr="00A43AE0">
            <w:rPr>
              <w:rFonts w:ascii="Segoe UI" w:eastAsia="Times New Roman" w:hAnsi="Segoe UI" w:cs="Segoe UI"/>
              <w:sz w:val="20"/>
              <w:szCs w:val="20"/>
              <w:lang w:eastAsia="en-GB"/>
            </w:rPr>
            <w:t xml:space="preserve">JCQ Appeals Booklet (A guide to the awarding bodies’ appeals processes) </w:t>
          </w:r>
        </w:p>
        <w:p w14:paraId="31F9753A" w14:textId="77777777" w:rsidR="00A43AE0" w:rsidRPr="00A43AE0" w:rsidRDefault="00A43AE0" w:rsidP="00A43AE0">
          <w:pPr>
            <w:numPr>
              <w:ilvl w:val="0"/>
              <w:numId w:val="44"/>
            </w:numPr>
            <w:spacing w:after="120" w:line="240" w:lineRule="auto"/>
            <w:rPr>
              <w:rFonts w:ascii="Segoe UI" w:eastAsia="Times New Roman" w:hAnsi="Segoe UI" w:cs="Segoe UI"/>
              <w:sz w:val="20"/>
              <w:szCs w:val="20"/>
              <w:lang w:eastAsia="en-GB"/>
            </w:rPr>
          </w:pPr>
          <w:r w:rsidRPr="00A43AE0">
            <w:rPr>
              <w:rFonts w:ascii="Segoe UI" w:eastAsia="Times New Roman" w:hAnsi="Segoe UI" w:cs="Segoe UI"/>
              <w:sz w:val="20"/>
              <w:szCs w:val="20"/>
              <w:lang w:eastAsia="en-GB"/>
            </w:rPr>
            <w:t xml:space="preserve">Certificates </w:t>
          </w:r>
        </w:p>
        <w:p w14:paraId="4A13011F" w14:textId="77777777" w:rsidR="00A43AE0" w:rsidRPr="00A43AE0" w:rsidRDefault="00A43AE0" w:rsidP="00A43AE0">
          <w:pPr>
            <w:spacing w:after="120" w:line="240" w:lineRule="auto"/>
            <w:rPr>
              <w:rFonts w:ascii="Segoe UI" w:hAnsi="Segoe UI" w:cs="Segoe UI"/>
              <w:sz w:val="20"/>
              <w:szCs w:val="20"/>
              <w:u w:val="single"/>
            </w:rPr>
          </w:pPr>
          <w:r w:rsidRPr="00A43AE0">
            <w:rPr>
              <w:rFonts w:ascii="Segoe UI" w:hAnsi="Segoe UI" w:cs="Segoe UI"/>
              <w:sz w:val="20"/>
              <w:szCs w:val="20"/>
              <w:u w:val="single"/>
            </w:rPr>
            <w:t>Centre-specific information for reference</w:t>
          </w:r>
        </w:p>
        <w:p w14:paraId="135FB121" w14:textId="77777777" w:rsidR="00264837" w:rsidRDefault="00264837" w:rsidP="00E870B4">
          <w:pPr>
            <w:autoSpaceDE w:val="0"/>
            <w:autoSpaceDN w:val="0"/>
            <w:adjustRightInd w:val="0"/>
            <w:spacing w:after="0" w:line="240" w:lineRule="auto"/>
            <w:rPr>
              <w:rFonts w:ascii="Segoe UI" w:hAnsi="Segoe UI" w:cs="Segoe UI"/>
              <w:sz w:val="20"/>
              <w:szCs w:val="20"/>
            </w:rPr>
          </w:pPr>
          <w:bookmarkStart w:id="2" w:name="_Hlk85791239"/>
          <w:r w:rsidRPr="00F62985">
            <w:rPr>
              <w:rFonts w:ascii="Segoe UI" w:hAnsi="Segoe UI" w:cs="Segoe UI"/>
              <w:sz w:val="20"/>
              <w:szCs w:val="20"/>
            </w:rPr>
            <w:t xml:space="preserve">The </w:t>
          </w:r>
          <w:r>
            <w:rPr>
              <w:rFonts w:ascii="Segoe UI" w:hAnsi="Segoe UI" w:cs="Segoe UI"/>
              <w:sz w:val="20"/>
              <w:szCs w:val="20"/>
            </w:rPr>
            <w:t>Head of Centre is Marie George</w:t>
          </w:r>
        </w:p>
        <w:p w14:paraId="591AEAD2" w14:textId="77777777" w:rsidR="00264837" w:rsidRPr="00F62985" w:rsidRDefault="00264837" w:rsidP="00E870B4">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The </w:t>
          </w:r>
          <w:r w:rsidRPr="00F62985">
            <w:rPr>
              <w:rFonts w:ascii="Segoe UI" w:hAnsi="Segoe UI" w:cs="Segoe UI"/>
              <w:sz w:val="20"/>
              <w:szCs w:val="20"/>
            </w:rPr>
            <w:t xml:space="preserve">SLT lead is </w:t>
          </w:r>
          <w:r>
            <w:rPr>
              <w:rFonts w:ascii="Segoe UI" w:hAnsi="Segoe UI" w:cs="Segoe UI"/>
              <w:sz w:val="20"/>
              <w:szCs w:val="20"/>
            </w:rPr>
            <w:t xml:space="preserve">Sean Castle </w:t>
          </w:r>
        </w:p>
        <w:p w14:paraId="78AF5E17" w14:textId="77777777" w:rsidR="00264837" w:rsidRDefault="00264837" w:rsidP="00E870B4">
          <w:pPr>
            <w:spacing w:after="0" w:line="240" w:lineRule="auto"/>
            <w:outlineLvl w:val="0"/>
            <w:rPr>
              <w:rFonts w:ascii="Segoe UI" w:hAnsi="Segoe UI" w:cs="Segoe UI"/>
              <w:sz w:val="20"/>
              <w:szCs w:val="20"/>
            </w:rPr>
          </w:pPr>
          <w:r w:rsidRPr="00F62985">
            <w:rPr>
              <w:rFonts w:ascii="Segoe UI" w:hAnsi="Segoe UI" w:cs="Segoe UI"/>
              <w:sz w:val="20"/>
              <w:szCs w:val="20"/>
            </w:rPr>
            <w:t>The Exam Officer is Mandy Johnson</w:t>
          </w:r>
        </w:p>
        <w:p w14:paraId="055571C4" w14:textId="4B717456" w:rsidR="00E870B4" w:rsidRDefault="00264837" w:rsidP="00E870B4">
          <w:pPr>
            <w:spacing w:after="0" w:line="240" w:lineRule="auto"/>
            <w:outlineLvl w:val="0"/>
            <w:rPr>
              <w:rFonts w:ascii="Segoe UI" w:hAnsi="Segoe UI" w:cs="Segoe UI"/>
              <w:sz w:val="20"/>
              <w:szCs w:val="20"/>
            </w:rPr>
          </w:pPr>
          <w:r>
            <w:rPr>
              <w:rFonts w:ascii="Segoe UI" w:hAnsi="Segoe UI" w:cs="Segoe UI"/>
              <w:sz w:val="20"/>
              <w:szCs w:val="20"/>
            </w:rPr>
            <w:t xml:space="preserve">Exam related material is stored securely in the Exam drive. </w:t>
          </w:r>
          <w:r w:rsidR="00E870B4">
            <w:rPr>
              <w:rFonts w:ascii="Segoe UI" w:hAnsi="Segoe UI" w:cs="Segoe UI"/>
              <w:sz w:val="20"/>
              <w:szCs w:val="20"/>
            </w:rPr>
            <w:t xml:space="preserve"> </w:t>
          </w:r>
        </w:p>
        <w:p w14:paraId="5A88E367" w14:textId="77777777" w:rsidR="003F15CE" w:rsidRDefault="003F15CE" w:rsidP="00E870B4">
          <w:pPr>
            <w:spacing w:after="0" w:line="240" w:lineRule="auto"/>
            <w:outlineLvl w:val="0"/>
            <w:rPr>
              <w:rFonts w:ascii="Segoe UI" w:hAnsi="Segoe UI" w:cs="Segoe UI"/>
              <w:sz w:val="20"/>
              <w:szCs w:val="20"/>
            </w:rPr>
          </w:pPr>
        </w:p>
        <w:p w14:paraId="4FDEBD10" w14:textId="6DAA0666" w:rsidR="009F3A0C" w:rsidRDefault="003F15CE" w:rsidP="00E870B4">
          <w:pPr>
            <w:spacing w:after="0" w:line="240" w:lineRule="auto"/>
            <w:outlineLvl w:val="0"/>
            <w:rPr>
              <w:rFonts w:ascii="Segoe UI" w:hAnsi="Segoe UI" w:cs="Segoe UI"/>
              <w:sz w:val="20"/>
              <w:szCs w:val="20"/>
            </w:rPr>
          </w:pPr>
          <w:r>
            <w:rPr>
              <w:rFonts w:ascii="Segoe UI" w:hAnsi="Segoe UI" w:cs="Segoe UI"/>
              <w:sz w:val="20"/>
              <w:szCs w:val="20"/>
            </w:rPr>
            <w:t>Stockland Green School is part of the Arthur Terry Learning Partnership</w:t>
          </w:r>
        </w:p>
        <w:p w14:paraId="2BAB99F9" w14:textId="2C59F65D" w:rsidR="003F15CE" w:rsidRDefault="003F15CE" w:rsidP="00E870B4">
          <w:pPr>
            <w:spacing w:after="0" w:line="240" w:lineRule="auto"/>
            <w:outlineLvl w:val="0"/>
            <w:rPr>
              <w:rFonts w:ascii="Segoe UI" w:hAnsi="Segoe UI" w:cs="Segoe UI"/>
              <w:sz w:val="20"/>
              <w:szCs w:val="20"/>
            </w:rPr>
          </w:pPr>
          <w:r>
            <w:rPr>
              <w:rFonts w:ascii="Segoe UI" w:hAnsi="Segoe UI" w:cs="Segoe UI"/>
              <w:sz w:val="20"/>
              <w:szCs w:val="20"/>
            </w:rPr>
            <w:t>Address:</w:t>
          </w:r>
        </w:p>
        <w:p w14:paraId="23A03B32" w14:textId="4C7D0835" w:rsidR="009F3A0C" w:rsidRDefault="003F15CE" w:rsidP="00E870B4">
          <w:pPr>
            <w:spacing w:after="0" w:line="240" w:lineRule="auto"/>
            <w:outlineLvl w:val="0"/>
            <w:rPr>
              <w:rFonts w:ascii="Segoe UI" w:hAnsi="Segoe UI" w:cs="Segoe UI"/>
              <w:color w:val="212529"/>
              <w:sz w:val="20"/>
              <w:szCs w:val="20"/>
              <w:shd w:val="clear" w:color="auto" w:fill="FFFFFF"/>
            </w:rPr>
          </w:pPr>
          <w:r w:rsidRPr="003F15CE">
            <w:rPr>
              <w:rFonts w:ascii="Segoe UI" w:hAnsi="Segoe UI" w:cs="Segoe UI"/>
              <w:color w:val="212529"/>
              <w:sz w:val="20"/>
              <w:szCs w:val="20"/>
              <w:shd w:val="clear" w:color="auto" w:fill="FFFFFF"/>
            </w:rPr>
            <w:t>The Arthur Terry Learning Partnership,</w:t>
          </w:r>
          <w:r w:rsidRPr="003F15CE">
            <w:rPr>
              <w:rFonts w:ascii="Segoe UI" w:hAnsi="Segoe UI" w:cs="Segoe UI"/>
              <w:color w:val="212529"/>
              <w:sz w:val="20"/>
              <w:szCs w:val="20"/>
            </w:rPr>
            <w:br/>
          </w:r>
          <w:proofErr w:type="spellStart"/>
          <w:r w:rsidRPr="003F15CE">
            <w:rPr>
              <w:rFonts w:ascii="Segoe UI" w:hAnsi="Segoe UI" w:cs="Segoe UI"/>
              <w:color w:val="212529"/>
              <w:sz w:val="20"/>
              <w:szCs w:val="20"/>
              <w:shd w:val="clear" w:color="auto" w:fill="FFFFFF"/>
            </w:rPr>
            <w:t>Kittoe</w:t>
          </w:r>
          <w:proofErr w:type="spellEnd"/>
          <w:r w:rsidRPr="003F15CE">
            <w:rPr>
              <w:rFonts w:ascii="Segoe UI" w:hAnsi="Segoe UI" w:cs="Segoe UI"/>
              <w:color w:val="212529"/>
              <w:sz w:val="20"/>
              <w:szCs w:val="20"/>
              <w:shd w:val="clear" w:color="auto" w:fill="FFFFFF"/>
            </w:rPr>
            <w:t xml:space="preserve"> Road,</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Four Oaks,</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Sutton Coldfield</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West Midlands</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B74 4RZ</w:t>
          </w:r>
        </w:p>
        <w:p w14:paraId="73B0A8E6" w14:textId="5B4C82FA" w:rsidR="00386F1C" w:rsidRDefault="00386F1C" w:rsidP="00E870B4">
          <w:pPr>
            <w:spacing w:after="0" w:line="240" w:lineRule="auto"/>
            <w:outlineLvl w:val="0"/>
            <w:rPr>
              <w:rFonts w:ascii="Segoe UI" w:hAnsi="Segoe UI" w:cs="Segoe UI"/>
              <w:color w:val="212529"/>
              <w:sz w:val="20"/>
              <w:szCs w:val="20"/>
              <w:shd w:val="clear" w:color="auto" w:fill="FFFFFF"/>
            </w:rPr>
          </w:pPr>
        </w:p>
        <w:p w14:paraId="2149A1BD" w14:textId="6DA10771" w:rsidR="00386F1C" w:rsidRPr="003F15CE" w:rsidRDefault="00386F1C" w:rsidP="00E870B4">
          <w:pPr>
            <w:spacing w:after="0" w:line="240" w:lineRule="auto"/>
            <w:outlineLvl w:val="0"/>
            <w:rPr>
              <w:rFonts w:ascii="Segoe UI" w:hAnsi="Segoe UI" w:cs="Segoe UI"/>
              <w:sz w:val="20"/>
              <w:szCs w:val="20"/>
            </w:rPr>
          </w:pPr>
          <w:r>
            <w:rPr>
              <w:rFonts w:ascii="Segoe UI" w:hAnsi="Segoe UI" w:cs="Segoe UI"/>
              <w:color w:val="212529"/>
              <w:sz w:val="20"/>
              <w:szCs w:val="20"/>
              <w:shd w:val="clear" w:color="auto" w:fill="FFFFFF"/>
            </w:rPr>
            <w:t xml:space="preserve">Contingency Exam Officer at ATS: </w:t>
          </w:r>
        </w:p>
        <w:p w14:paraId="119D28E2" w14:textId="77777777" w:rsidR="00386F1C" w:rsidRPr="00386F1C" w:rsidRDefault="00386F1C" w:rsidP="00386F1C">
          <w:r w:rsidRPr="00386F1C">
            <w:rPr>
              <w:b/>
              <w:bCs/>
            </w:rPr>
            <w:t>Kan Mir – Exam Officer ATS:</w:t>
          </w:r>
          <w:r w:rsidRPr="00386F1C">
            <w:t xml:space="preserve"> </w:t>
          </w:r>
          <w:r w:rsidRPr="00386F1C">
            <w:rPr>
              <w:b/>
              <w:bCs/>
            </w:rPr>
            <w:t xml:space="preserve">ATLP Exams Officer Contingency: </w:t>
          </w:r>
          <w:r w:rsidRPr="00386F1C">
            <w:t xml:space="preserve">Kan Mir.  Kanwal Mir </w:t>
          </w:r>
          <w:hyperlink r:id="rId14" w:history="1">
            <w:r w:rsidRPr="00386F1C">
              <w:rPr>
                <w:color w:val="0563C1" w:themeColor="hyperlink"/>
                <w:u w:val="single"/>
              </w:rPr>
              <w:t>kmir@arthurterry.bham.sch.uk</w:t>
            </w:r>
          </w:hyperlink>
        </w:p>
        <w:p w14:paraId="6B039C93" w14:textId="77777777" w:rsidR="003F15CE" w:rsidRPr="003F15CE" w:rsidRDefault="003F15CE" w:rsidP="003F15CE">
          <w:pPr>
            <w:spacing w:after="0" w:line="240" w:lineRule="auto"/>
            <w:outlineLvl w:val="0"/>
            <w:rPr>
              <w:rFonts w:ascii="Segoe UI" w:hAnsi="Segoe UI" w:cs="Segoe UI"/>
              <w:sz w:val="20"/>
              <w:szCs w:val="20"/>
            </w:rPr>
          </w:pPr>
          <w:r w:rsidRPr="003F15CE">
            <w:rPr>
              <w:rFonts w:ascii="Segoe UI" w:hAnsi="Segoe UI" w:cs="Segoe UI"/>
              <w:sz w:val="20"/>
              <w:szCs w:val="20"/>
            </w:rPr>
            <w:t>Phone</w:t>
          </w:r>
        </w:p>
        <w:p w14:paraId="049A9FD4" w14:textId="77777777" w:rsidR="003F15CE" w:rsidRPr="003F15CE" w:rsidRDefault="003F15CE" w:rsidP="003F15CE">
          <w:pPr>
            <w:spacing w:after="0" w:line="240" w:lineRule="auto"/>
            <w:outlineLvl w:val="0"/>
            <w:rPr>
              <w:rFonts w:ascii="Segoe UI" w:hAnsi="Segoe UI" w:cs="Segoe UI"/>
              <w:sz w:val="20"/>
              <w:szCs w:val="20"/>
            </w:rPr>
          </w:pPr>
          <w:r w:rsidRPr="003F15CE">
            <w:rPr>
              <w:rFonts w:ascii="Segoe UI" w:hAnsi="Segoe UI" w:cs="Segoe UI"/>
              <w:sz w:val="20"/>
              <w:szCs w:val="20"/>
            </w:rPr>
            <w:t>0121 323 2221</w:t>
          </w:r>
        </w:p>
        <w:p w14:paraId="3AF23533" w14:textId="77777777" w:rsidR="003F15CE" w:rsidRPr="003F15CE" w:rsidRDefault="003F15CE" w:rsidP="003F15CE">
          <w:pPr>
            <w:spacing w:after="0" w:line="240" w:lineRule="auto"/>
            <w:outlineLvl w:val="0"/>
            <w:rPr>
              <w:rFonts w:ascii="Segoe UI" w:hAnsi="Segoe UI" w:cs="Segoe UI"/>
              <w:sz w:val="20"/>
              <w:szCs w:val="20"/>
            </w:rPr>
          </w:pPr>
        </w:p>
        <w:p w14:paraId="78EFAD4E" w14:textId="77777777" w:rsidR="003F15CE" w:rsidRPr="003F15CE" w:rsidRDefault="003F15CE" w:rsidP="003F15CE">
          <w:pPr>
            <w:spacing w:after="0" w:line="240" w:lineRule="auto"/>
            <w:outlineLvl w:val="0"/>
            <w:rPr>
              <w:rFonts w:ascii="Segoe UI" w:hAnsi="Segoe UI" w:cs="Segoe UI"/>
              <w:sz w:val="20"/>
              <w:szCs w:val="20"/>
            </w:rPr>
          </w:pPr>
          <w:r w:rsidRPr="003F15CE">
            <w:rPr>
              <w:rFonts w:ascii="Segoe UI" w:hAnsi="Segoe UI" w:cs="Segoe UI"/>
              <w:sz w:val="20"/>
              <w:szCs w:val="20"/>
            </w:rPr>
            <w:t>Email</w:t>
          </w:r>
        </w:p>
        <w:p w14:paraId="42C07204" w14:textId="1DD889FD" w:rsidR="009F3A0C" w:rsidRPr="003F15CE" w:rsidRDefault="003F15CE" w:rsidP="003F15CE">
          <w:pPr>
            <w:spacing w:after="0" w:line="240" w:lineRule="auto"/>
            <w:outlineLvl w:val="0"/>
            <w:rPr>
              <w:rFonts w:ascii="Segoe UI" w:hAnsi="Segoe UI" w:cs="Segoe UI"/>
              <w:sz w:val="20"/>
              <w:szCs w:val="20"/>
            </w:rPr>
          </w:pPr>
          <w:r w:rsidRPr="003F15CE">
            <w:rPr>
              <w:rFonts w:ascii="Segoe UI" w:hAnsi="Segoe UI" w:cs="Segoe UI"/>
              <w:sz w:val="20"/>
              <w:szCs w:val="20"/>
            </w:rPr>
            <w:t>info@atlp.org.uk</w:t>
          </w:r>
        </w:p>
        <w:p w14:paraId="6F1E0BAB" w14:textId="498F3415" w:rsidR="009F3A0C" w:rsidRDefault="009F3A0C" w:rsidP="00E870B4">
          <w:pPr>
            <w:spacing w:after="0" w:line="240" w:lineRule="auto"/>
            <w:outlineLvl w:val="0"/>
            <w:rPr>
              <w:rFonts w:ascii="Segoe UI" w:hAnsi="Segoe UI" w:cs="Segoe UI"/>
              <w:sz w:val="20"/>
              <w:szCs w:val="20"/>
            </w:rPr>
          </w:pPr>
        </w:p>
        <w:p w14:paraId="38EE7B72" w14:textId="63BF2925" w:rsidR="009F3A0C" w:rsidRDefault="009F3A0C" w:rsidP="00E870B4">
          <w:pPr>
            <w:spacing w:after="0" w:line="240" w:lineRule="auto"/>
            <w:outlineLvl w:val="0"/>
            <w:rPr>
              <w:rFonts w:ascii="Segoe UI" w:hAnsi="Segoe UI" w:cs="Segoe UI"/>
              <w:sz w:val="20"/>
              <w:szCs w:val="20"/>
            </w:rPr>
          </w:pPr>
        </w:p>
        <w:bookmarkEnd w:id="2"/>
        <w:p w14:paraId="3ED8FC6C" w14:textId="75742FAA" w:rsidR="00E870B4" w:rsidRPr="00E870B4" w:rsidRDefault="00E870B4" w:rsidP="00E870B4">
          <w:pPr>
            <w:pStyle w:val="Headinglevel1"/>
            <w:rPr>
              <w:color w:val="FF0000"/>
            </w:rPr>
          </w:pPr>
          <w:r w:rsidRPr="00E870B4">
            <w:rPr>
              <w:color w:val="FF0000"/>
            </w:rPr>
            <w:t>Contingency Plan</w:t>
          </w:r>
        </w:p>
        <w:p w14:paraId="074CF692" w14:textId="7C03F4F3" w:rsidR="00BE12A8" w:rsidRPr="004B7410" w:rsidRDefault="00BE12A8" w:rsidP="00BE12A8">
          <w:pPr>
            <w:pStyle w:val="Headinglevel1"/>
            <w:spacing w:before="240" w:line="276" w:lineRule="auto"/>
            <w:rPr>
              <w:rFonts w:ascii="Segoe UI" w:hAnsi="Segoe UI" w:cs="Segoe UI"/>
            </w:rPr>
          </w:pPr>
          <w:r w:rsidRPr="004B7410">
            <w:rPr>
              <w:rFonts w:ascii="Segoe UI" w:hAnsi="Segoe UI" w:cs="Segoe UI"/>
            </w:rPr>
            <w:t>Possible causes of disruption to the exam process</w:t>
          </w:r>
          <w:bookmarkEnd w:id="0"/>
        </w:p>
        <w:p w14:paraId="2E9BEF98" w14:textId="541C4198" w:rsidR="00BE12A8" w:rsidRPr="004B7410" w:rsidRDefault="00BE12A8" w:rsidP="00556858">
          <w:pPr>
            <w:pStyle w:val="Heading3"/>
            <w:numPr>
              <w:ilvl w:val="0"/>
              <w:numId w:val="6"/>
            </w:numPr>
            <w:spacing w:before="120" w:after="120" w:line="276" w:lineRule="auto"/>
            <w:ind w:left="714" w:hanging="357"/>
            <w:rPr>
              <w:rFonts w:ascii="Segoe UI" w:hAnsi="Segoe UI" w:cs="Segoe UI"/>
            </w:rPr>
          </w:pPr>
          <w:bookmarkStart w:id="3" w:name="_Toc404764988"/>
          <w:bookmarkStart w:id="4" w:name="_Toc36545922"/>
          <w:r w:rsidRPr="004B7410">
            <w:rPr>
              <w:rFonts w:ascii="Segoe UI" w:hAnsi="Segoe UI" w:cs="Segoe UI"/>
            </w:rPr>
            <w:t xml:space="preserve">Exam </w:t>
          </w:r>
          <w:r w:rsidR="00F17F12">
            <w:rPr>
              <w:rFonts w:ascii="Segoe UI" w:hAnsi="Segoe UI" w:cs="Segoe UI"/>
            </w:rPr>
            <w:t xml:space="preserve">Officer </w:t>
          </w:r>
          <w:r w:rsidRPr="004B7410">
            <w:rPr>
              <w:rFonts w:ascii="Segoe UI" w:hAnsi="Segoe UI" w:cs="Segoe UI"/>
            </w:rPr>
            <w:t>extended absence at key points in the exam process (cycle)</w:t>
          </w:r>
          <w:bookmarkEnd w:id="3"/>
          <w:bookmarkEnd w:id="4"/>
        </w:p>
        <w:tbl>
          <w:tblPr>
            <w:tblStyle w:val="TableGrid"/>
            <w:tblW w:w="10910" w:type="dxa"/>
            <w:tblLook w:val="04A0" w:firstRow="1" w:lastRow="0" w:firstColumn="1" w:lastColumn="0" w:noHBand="0" w:noVBand="1"/>
          </w:tblPr>
          <w:tblGrid>
            <w:gridCol w:w="10910"/>
          </w:tblGrid>
          <w:tr w:rsidR="00BE12A8" w:rsidRPr="004B7410" w14:paraId="17553B92"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68AC" w14:textId="77777777" w:rsidR="00BE12A8" w:rsidRPr="00F62985" w:rsidRDefault="00BE12A8" w:rsidP="00570EBE">
                <w:pPr>
                  <w:autoSpaceDE w:val="0"/>
                  <w:autoSpaceDN w:val="0"/>
                  <w:adjustRightInd w:val="0"/>
                  <w:spacing w:before="120" w:after="120" w:line="276" w:lineRule="auto"/>
                  <w:rPr>
                    <w:rFonts w:ascii="Segoe UI" w:hAnsi="Segoe UI" w:cs="Segoe UI"/>
                    <w:sz w:val="20"/>
                    <w:szCs w:val="20"/>
                    <w:u w:val="single"/>
                  </w:rPr>
                </w:pPr>
                <w:r w:rsidRPr="00F62985">
                  <w:rPr>
                    <w:rFonts w:ascii="Segoe UI" w:hAnsi="Segoe UI" w:cs="Segoe UI"/>
                    <w:sz w:val="20"/>
                    <w:szCs w:val="20"/>
                    <w:u w:val="single"/>
                  </w:rPr>
                  <w:t>Criteria for implementation of the plan</w:t>
                </w:r>
              </w:p>
              <w:p w14:paraId="481348C7" w14:textId="77777777" w:rsidR="00BE12A8" w:rsidRPr="00F62985" w:rsidRDefault="00BE12A8" w:rsidP="00570EBE">
                <w:pPr>
                  <w:spacing w:after="120" w:line="276" w:lineRule="auto"/>
                  <w:rPr>
                    <w:rFonts w:ascii="Segoe UI" w:hAnsi="Segoe UI" w:cs="Segoe UI"/>
                    <w:i/>
                    <w:sz w:val="20"/>
                    <w:szCs w:val="20"/>
                  </w:rPr>
                </w:pPr>
                <w:r w:rsidRPr="00F62985">
                  <w:rPr>
                    <w:rFonts w:ascii="Segoe UI" w:hAnsi="Segoe UI" w:cs="Segoe UI"/>
                    <w:i/>
                    <w:sz w:val="20"/>
                    <w:szCs w:val="20"/>
                  </w:rPr>
                  <w:t>Key tasks required in the management and administration of the exam cycle not undertaken including:</w:t>
                </w:r>
              </w:p>
              <w:p w14:paraId="26DBE046" w14:textId="77777777" w:rsidR="00BE12A8" w:rsidRPr="00F62985" w:rsidRDefault="00BE12A8" w:rsidP="00570EBE">
                <w:pPr>
                  <w:spacing w:before="120" w:line="276" w:lineRule="auto"/>
                  <w:rPr>
                    <w:rFonts w:ascii="Segoe UI" w:hAnsi="Segoe UI" w:cs="Segoe UI"/>
                    <w:i/>
                    <w:sz w:val="20"/>
                    <w:szCs w:val="20"/>
                  </w:rPr>
                </w:pPr>
                <w:r w:rsidRPr="00F62985">
                  <w:rPr>
                    <w:rFonts w:ascii="Segoe UI" w:hAnsi="Segoe UI" w:cs="Segoe UI"/>
                    <w:i/>
                    <w:sz w:val="20"/>
                    <w:szCs w:val="20"/>
                  </w:rPr>
                  <w:t>Planning</w:t>
                </w:r>
              </w:p>
              <w:p w14:paraId="5C379912" w14:textId="77777777" w:rsidR="00BE12A8" w:rsidRPr="00F62985" w:rsidRDefault="00BE12A8" w:rsidP="00556858">
                <w:pPr>
                  <w:pStyle w:val="ListParagraph"/>
                  <w:numPr>
                    <w:ilvl w:val="0"/>
                    <w:numId w:val="15"/>
                  </w:numPr>
                  <w:spacing w:after="120" w:line="276" w:lineRule="auto"/>
                  <w:rPr>
                    <w:rFonts w:ascii="Segoe UI" w:hAnsi="Segoe UI" w:cs="Segoe UI"/>
                    <w:i/>
                    <w:sz w:val="20"/>
                    <w:szCs w:val="20"/>
                  </w:rPr>
                </w:pPr>
                <w:r w:rsidRPr="00F62985">
                  <w:rPr>
                    <w:rFonts w:ascii="Segoe UI" w:hAnsi="Segoe UI" w:cs="Segoe UI"/>
                    <w:i/>
                    <w:sz w:val="20"/>
                    <w:szCs w:val="20"/>
                  </w:rPr>
                  <w:t>annual data collection exercise not undertaken to collate information on qualifications and awarding body specifications being delivered</w:t>
                </w:r>
              </w:p>
              <w:p w14:paraId="5BF837DB" w14:textId="77777777" w:rsidR="00BE12A8" w:rsidRPr="00F62985" w:rsidRDefault="00BE12A8" w:rsidP="00556858">
                <w:pPr>
                  <w:pStyle w:val="ListParagraph"/>
                  <w:numPr>
                    <w:ilvl w:val="0"/>
                    <w:numId w:val="15"/>
                  </w:numPr>
                  <w:spacing w:after="120" w:line="276" w:lineRule="auto"/>
                  <w:rPr>
                    <w:rFonts w:ascii="Segoe UI" w:hAnsi="Segoe UI" w:cs="Segoe UI"/>
                    <w:i/>
                    <w:sz w:val="20"/>
                    <w:szCs w:val="20"/>
                  </w:rPr>
                </w:pPr>
                <w:r w:rsidRPr="00F62985">
                  <w:rPr>
                    <w:rFonts w:ascii="Segoe UI" w:hAnsi="Segoe UI" w:cs="Segoe UI"/>
                    <w:i/>
                    <w:sz w:val="20"/>
                    <w:szCs w:val="20"/>
                  </w:rPr>
                  <w:t xml:space="preserve">annual exams plan not produced identifying essential key tasks, key </w:t>
                </w:r>
                <w:proofErr w:type="gramStart"/>
                <w:r w:rsidRPr="00F62985">
                  <w:rPr>
                    <w:rFonts w:ascii="Segoe UI" w:hAnsi="Segoe UI" w:cs="Segoe UI"/>
                    <w:i/>
                    <w:sz w:val="20"/>
                    <w:szCs w:val="20"/>
                  </w:rPr>
                  <w:t>dates</w:t>
                </w:r>
                <w:proofErr w:type="gramEnd"/>
                <w:r w:rsidRPr="00F62985">
                  <w:rPr>
                    <w:rFonts w:ascii="Segoe UI" w:hAnsi="Segoe UI" w:cs="Segoe UI"/>
                    <w:i/>
                    <w:sz w:val="20"/>
                    <w:szCs w:val="20"/>
                  </w:rPr>
                  <w:t xml:space="preserve"> and deadlines</w:t>
                </w:r>
              </w:p>
              <w:p w14:paraId="5C83B11C" w14:textId="77777777" w:rsidR="00BE12A8" w:rsidRPr="00F62985" w:rsidRDefault="00BE12A8" w:rsidP="00556858">
                <w:pPr>
                  <w:pStyle w:val="ListParagraph"/>
                  <w:numPr>
                    <w:ilvl w:val="0"/>
                    <w:numId w:val="15"/>
                  </w:numPr>
                  <w:spacing w:after="120" w:line="276" w:lineRule="auto"/>
                  <w:rPr>
                    <w:rFonts w:ascii="Segoe UI" w:hAnsi="Segoe UI" w:cs="Segoe UI"/>
                    <w:i/>
                    <w:sz w:val="20"/>
                    <w:szCs w:val="20"/>
                  </w:rPr>
                </w:pPr>
                <w:r w:rsidRPr="00F62985">
                  <w:rPr>
                    <w:rFonts w:ascii="Segoe UI" w:hAnsi="Segoe UI" w:cs="Segoe UI"/>
                    <w:i/>
                    <w:sz w:val="20"/>
                    <w:szCs w:val="20"/>
                  </w:rPr>
                  <w:t>sufficient invigilators not recruited</w:t>
                </w:r>
              </w:p>
              <w:p w14:paraId="432E763C" w14:textId="77777777" w:rsidR="00BE12A8" w:rsidRPr="00F62985" w:rsidRDefault="00BE12A8" w:rsidP="00570EBE">
                <w:pPr>
                  <w:spacing w:before="120" w:line="276" w:lineRule="auto"/>
                  <w:rPr>
                    <w:rFonts w:ascii="Segoe UI" w:hAnsi="Segoe UI" w:cs="Segoe UI"/>
                    <w:i/>
                    <w:sz w:val="20"/>
                    <w:szCs w:val="20"/>
                  </w:rPr>
                </w:pPr>
                <w:r w:rsidRPr="00F62985">
                  <w:rPr>
                    <w:rFonts w:ascii="Segoe UI" w:hAnsi="Segoe UI" w:cs="Segoe UI"/>
                    <w:i/>
                    <w:sz w:val="20"/>
                    <w:szCs w:val="20"/>
                  </w:rPr>
                  <w:t>Entries</w:t>
                </w:r>
              </w:p>
              <w:p w14:paraId="687AA753" w14:textId="77777777" w:rsidR="00BE12A8" w:rsidRPr="00F62985" w:rsidRDefault="00BE12A8" w:rsidP="00556858">
                <w:pPr>
                  <w:pStyle w:val="ListParagraph"/>
                  <w:numPr>
                    <w:ilvl w:val="0"/>
                    <w:numId w:val="16"/>
                  </w:numPr>
                  <w:spacing w:after="120" w:line="276" w:lineRule="auto"/>
                  <w:rPr>
                    <w:rFonts w:ascii="Segoe UI" w:hAnsi="Segoe UI" w:cs="Segoe UI"/>
                    <w:i/>
                    <w:sz w:val="20"/>
                    <w:szCs w:val="20"/>
                  </w:rPr>
                </w:pPr>
                <w:r w:rsidRPr="00F62985">
                  <w:rPr>
                    <w:rFonts w:ascii="Segoe UI" w:hAnsi="Segoe UI" w:cs="Segoe UI"/>
                    <w:i/>
                    <w:sz w:val="20"/>
                    <w:szCs w:val="20"/>
                  </w:rPr>
                  <w:t>awarding bodies not being informed of early/estimated entries which prompts release of early information required by teaching staff</w:t>
                </w:r>
              </w:p>
              <w:p w14:paraId="4471F897" w14:textId="77777777" w:rsidR="00BE12A8" w:rsidRPr="00F62985" w:rsidRDefault="00BE12A8" w:rsidP="00556858">
                <w:pPr>
                  <w:pStyle w:val="ListParagraph"/>
                  <w:numPr>
                    <w:ilvl w:val="0"/>
                    <w:numId w:val="16"/>
                  </w:numPr>
                  <w:spacing w:after="120" w:line="276" w:lineRule="auto"/>
                  <w:rPr>
                    <w:rFonts w:ascii="Segoe UI" w:hAnsi="Segoe UI" w:cs="Segoe UI"/>
                    <w:i/>
                    <w:sz w:val="20"/>
                    <w:szCs w:val="20"/>
                  </w:rPr>
                </w:pPr>
                <w:r w:rsidRPr="00F62985">
                  <w:rPr>
                    <w:rFonts w:ascii="Segoe UI" w:hAnsi="Segoe UI" w:cs="Segoe UI"/>
                    <w:i/>
                    <w:sz w:val="20"/>
                    <w:szCs w:val="20"/>
                  </w:rPr>
                  <w:t>candidates not being entered with awarding bodies for external exams/assessment</w:t>
                </w:r>
              </w:p>
              <w:p w14:paraId="635A7FBC" w14:textId="77777777" w:rsidR="00BE12A8" w:rsidRPr="00F62985" w:rsidRDefault="00BE12A8" w:rsidP="00556858">
                <w:pPr>
                  <w:pStyle w:val="ListParagraph"/>
                  <w:numPr>
                    <w:ilvl w:val="0"/>
                    <w:numId w:val="16"/>
                  </w:numPr>
                  <w:spacing w:after="120" w:line="276" w:lineRule="auto"/>
                  <w:rPr>
                    <w:rFonts w:ascii="Segoe UI" w:hAnsi="Segoe UI" w:cs="Segoe UI"/>
                    <w:i/>
                    <w:sz w:val="20"/>
                    <w:szCs w:val="20"/>
                  </w:rPr>
                </w:pPr>
                <w:r w:rsidRPr="00F62985">
                  <w:rPr>
                    <w:rFonts w:ascii="Segoe UI" w:hAnsi="Segoe UI" w:cs="Segoe UI"/>
                    <w:i/>
                    <w:sz w:val="20"/>
                    <w:szCs w:val="20"/>
                  </w:rPr>
                  <w:t xml:space="preserve">awarding body entry deadlines missed or late or other penalty fees being incurred </w:t>
                </w:r>
              </w:p>
              <w:p w14:paraId="21E3490F" w14:textId="77777777" w:rsidR="00BE12A8" w:rsidRPr="00F62985" w:rsidRDefault="00BE12A8" w:rsidP="00570EBE">
                <w:pPr>
                  <w:spacing w:before="120" w:line="276" w:lineRule="auto"/>
                  <w:rPr>
                    <w:rFonts w:ascii="Segoe UI" w:hAnsi="Segoe UI" w:cs="Segoe UI"/>
                    <w:i/>
                    <w:sz w:val="20"/>
                    <w:szCs w:val="20"/>
                  </w:rPr>
                </w:pPr>
                <w:r w:rsidRPr="00F62985">
                  <w:rPr>
                    <w:rFonts w:ascii="Segoe UI" w:hAnsi="Segoe UI" w:cs="Segoe UI"/>
                    <w:i/>
                    <w:sz w:val="20"/>
                    <w:szCs w:val="20"/>
                  </w:rPr>
                  <w:t>Pre-exams</w:t>
                </w:r>
              </w:p>
              <w:p w14:paraId="27767E4C" w14:textId="77777777" w:rsidR="00BE12A8" w:rsidRPr="00F62985" w:rsidRDefault="00BE12A8" w:rsidP="00556858">
                <w:pPr>
                  <w:pStyle w:val="ListParagraph"/>
                  <w:numPr>
                    <w:ilvl w:val="0"/>
                    <w:numId w:val="17"/>
                  </w:numPr>
                  <w:spacing w:after="120" w:line="276" w:lineRule="auto"/>
                  <w:rPr>
                    <w:rFonts w:ascii="Segoe UI" w:hAnsi="Segoe UI" w:cs="Segoe UI"/>
                    <w:i/>
                    <w:sz w:val="20"/>
                    <w:szCs w:val="20"/>
                  </w:rPr>
                </w:pPr>
                <w:r w:rsidRPr="00F62985">
                  <w:rPr>
                    <w:rFonts w:ascii="Segoe UI" w:hAnsi="Segoe UI" w:cs="Segoe UI"/>
                    <w:i/>
                    <w:sz w:val="20"/>
                    <w:szCs w:val="20"/>
                  </w:rPr>
                  <w:t>invigilators not trained or updated on changes to instructions for conducting exams</w:t>
                </w:r>
              </w:p>
              <w:p w14:paraId="07D7E5C8" w14:textId="77777777" w:rsidR="00BE12A8" w:rsidRPr="00F62985" w:rsidRDefault="00BE12A8" w:rsidP="00556858">
                <w:pPr>
                  <w:pStyle w:val="ListParagraph"/>
                  <w:numPr>
                    <w:ilvl w:val="0"/>
                    <w:numId w:val="17"/>
                  </w:numPr>
                  <w:spacing w:after="120" w:line="276" w:lineRule="auto"/>
                  <w:rPr>
                    <w:rFonts w:ascii="Segoe UI" w:hAnsi="Segoe UI" w:cs="Segoe UI"/>
                    <w:i/>
                    <w:sz w:val="20"/>
                    <w:szCs w:val="20"/>
                  </w:rPr>
                </w:pPr>
                <w:r w:rsidRPr="00F62985">
                  <w:rPr>
                    <w:rFonts w:ascii="Segoe UI" w:hAnsi="Segoe UI" w:cs="Segoe UI"/>
                    <w:i/>
                    <w:sz w:val="20"/>
                    <w:szCs w:val="20"/>
                  </w:rPr>
                  <w:t>exam timetabling, rooming allocation; and invigilation schedules not prepared</w:t>
                </w:r>
              </w:p>
              <w:p w14:paraId="0096D7AB" w14:textId="77777777" w:rsidR="00BE12A8" w:rsidRPr="00F62985" w:rsidRDefault="00BE12A8" w:rsidP="00556858">
                <w:pPr>
                  <w:pStyle w:val="ListParagraph"/>
                  <w:numPr>
                    <w:ilvl w:val="0"/>
                    <w:numId w:val="17"/>
                  </w:numPr>
                  <w:spacing w:after="120" w:line="276" w:lineRule="auto"/>
                  <w:rPr>
                    <w:rFonts w:ascii="Segoe UI" w:hAnsi="Segoe UI" w:cs="Segoe UI"/>
                    <w:i/>
                    <w:sz w:val="20"/>
                    <w:szCs w:val="20"/>
                  </w:rPr>
                </w:pPr>
                <w:r w:rsidRPr="00F62985">
                  <w:rPr>
                    <w:rFonts w:ascii="Segoe UI" w:hAnsi="Segoe UI" w:cs="Segoe UI"/>
                    <w:i/>
                    <w:sz w:val="20"/>
                    <w:szCs w:val="20"/>
                  </w:rPr>
                  <w:t>candidates not briefed on exam timetables and awarding body information for candidates</w:t>
                </w:r>
              </w:p>
              <w:p w14:paraId="35DC5C77" w14:textId="77777777" w:rsidR="00BE12A8" w:rsidRPr="00F62985" w:rsidRDefault="00BE12A8" w:rsidP="00556858">
                <w:pPr>
                  <w:pStyle w:val="ListParagraph"/>
                  <w:numPr>
                    <w:ilvl w:val="0"/>
                    <w:numId w:val="17"/>
                  </w:numPr>
                  <w:spacing w:after="120" w:line="276" w:lineRule="auto"/>
                  <w:rPr>
                    <w:rFonts w:ascii="Segoe UI" w:hAnsi="Segoe UI" w:cs="Segoe UI"/>
                    <w:i/>
                    <w:sz w:val="20"/>
                    <w:szCs w:val="20"/>
                  </w:rPr>
                </w:pPr>
                <w:r w:rsidRPr="00F62985">
                  <w:rPr>
                    <w:rFonts w:ascii="Segoe UI" w:hAnsi="Segoe UI" w:cs="Segoe UI"/>
                    <w:i/>
                    <w:sz w:val="20"/>
                    <w:szCs w:val="20"/>
                  </w:rPr>
                  <w:t xml:space="preserve">confidential exam/assessment materials and candidates’ work not stored under required secure conditions </w:t>
                </w:r>
              </w:p>
              <w:p w14:paraId="61D4148D" w14:textId="77777777" w:rsidR="00BE12A8" w:rsidRPr="00F62985" w:rsidRDefault="00BE12A8" w:rsidP="00556858">
                <w:pPr>
                  <w:pStyle w:val="ListParagraph"/>
                  <w:numPr>
                    <w:ilvl w:val="0"/>
                    <w:numId w:val="17"/>
                  </w:numPr>
                  <w:spacing w:after="120" w:line="276" w:lineRule="auto"/>
                  <w:rPr>
                    <w:rFonts w:ascii="Segoe UI" w:hAnsi="Segoe UI" w:cs="Segoe UI"/>
                    <w:i/>
                    <w:sz w:val="20"/>
                    <w:szCs w:val="20"/>
                  </w:rPr>
                </w:pPr>
                <w:r w:rsidRPr="00F62985">
                  <w:rPr>
                    <w:rFonts w:ascii="Segoe UI" w:hAnsi="Segoe UI" w:cs="Segoe UI"/>
                    <w:i/>
                    <w:sz w:val="20"/>
                    <w:szCs w:val="20"/>
                  </w:rPr>
                  <w:t>internal assessment marks and samples of candidates’ work not submitted to awarding bodies/external moderators</w:t>
                </w:r>
              </w:p>
              <w:p w14:paraId="202549EE" w14:textId="77777777" w:rsidR="00BE12A8" w:rsidRPr="00F62985" w:rsidRDefault="00BE12A8" w:rsidP="00570EBE">
                <w:pPr>
                  <w:spacing w:before="120" w:line="276" w:lineRule="auto"/>
                  <w:rPr>
                    <w:rFonts w:ascii="Segoe UI" w:hAnsi="Segoe UI" w:cs="Segoe UI"/>
                    <w:i/>
                    <w:sz w:val="20"/>
                    <w:szCs w:val="20"/>
                  </w:rPr>
                </w:pPr>
                <w:r w:rsidRPr="00F62985">
                  <w:rPr>
                    <w:rFonts w:ascii="Segoe UI" w:hAnsi="Segoe UI" w:cs="Segoe UI"/>
                    <w:i/>
                    <w:sz w:val="20"/>
                    <w:szCs w:val="20"/>
                  </w:rPr>
                  <w:t>Exam time</w:t>
                </w:r>
              </w:p>
              <w:p w14:paraId="5191E7BB" w14:textId="77777777" w:rsidR="00BE12A8" w:rsidRPr="00F62985" w:rsidRDefault="00BE12A8" w:rsidP="00556858">
                <w:pPr>
                  <w:pStyle w:val="ListParagraph"/>
                  <w:numPr>
                    <w:ilvl w:val="0"/>
                    <w:numId w:val="18"/>
                  </w:numPr>
                  <w:spacing w:after="120" w:line="276" w:lineRule="auto"/>
                  <w:rPr>
                    <w:rFonts w:ascii="Segoe UI" w:hAnsi="Segoe UI" w:cs="Segoe UI"/>
                    <w:i/>
                    <w:sz w:val="20"/>
                    <w:szCs w:val="20"/>
                  </w:rPr>
                </w:pPr>
                <w:r w:rsidRPr="00F62985">
                  <w:rPr>
                    <w:rFonts w:ascii="Segoe UI" w:hAnsi="Segoe UI" w:cs="Segoe UI"/>
                    <w:i/>
                    <w:sz w:val="20"/>
                    <w:szCs w:val="20"/>
                  </w:rPr>
                  <w:t>exams/assessments not taken under the conditions prescribed by awarding bodies</w:t>
                </w:r>
              </w:p>
              <w:p w14:paraId="6573DA95" w14:textId="77777777" w:rsidR="00BE12A8" w:rsidRPr="00F62985" w:rsidRDefault="00BE12A8" w:rsidP="00556858">
                <w:pPr>
                  <w:pStyle w:val="ListParagraph"/>
                  <w:numPr>
                    <w:ilvl w:val="0"/>
                    <w:numId w:val="18"/>
                  </w:numPr>
                  <w:spacing w:after="120" w:line="276" w:lineRule="auto"/>
                  <w:rPr>
                    <w:rFonts w:ascii="Segoe UI" w:hAnsi="Segoe UI" w:cs="Segoe UI"/>
                    <w:i/>
                    <w:sz w:val="20"/>
                    <w:szCs w:val="20"/>
                  </w:rPr>
                </w:pPr>
                <w:r w:rsidRPr="00F62985">
                  <w:rPr>
                    <w:rFonts w:ascii="Segoe UI" w:hAnsi="Segoe UI" w:cs="Segoe UI"/>
                    <w:i/>
                    <w:sz w:val="20"/>
                    <w:szCs w:val="20"/>
                  </w:rPr>
                  <w:t>required reports/requests not submitted to awarding bodies during exam/assessment periods, for example very late arrival, suspected malpractice, special consideration</w:t>
                </w:r>
              </w:p>
              <w:p w14:paraId="28956451" w14:textId="77777777" w:rsidR="00BE12A8" w:rsidRPr="00F62985" w:rsidRDefault="00BE12A8" w:rsidP="00556858">
                <w:pPr>
                  <w:pStyle w:val="ListParagraph"/>
                  <w:numPr>
                    <w:ilvl w:val="0"/>
                    <w:numId w:val="18"/>
                  </w:numPr>
                  <w:spacing w:after="120" w:line="276" w:lineRule="auto"/>
                  <w:rPr>
                    <w:rFonts w:ascii="Segoe UI" w:hAnsi="Segoe UI" w:cs="Segoe UI"/>
                    <w:i/>
                    <w:sz w:val="20"/>
                    <w:szCs w:val="20"/>
                  </w:rPr>
                </w:pPr>
                <w:r w:rsidRPr="00F62985">
                  <w:rPr>
                    <w:rFonts w:ascii="Segoe UI" w:hAnsi="Segoe UI" w:cs="Segoe UI"/>
                    <w:i/>
                    <w:sz w:val="20"/>
                    <w:szCs w:val="20"/>
                  </w:rPr>
                  <w:t>candidates’ scripts not dispatched as required for marking to awarding bodies</w:t>
                </w:r>
              </w:p>
              <w:p w14:paraId="06363745" w14:textId="77777777" w:rsidR="00BE12A8" w:rsidRPr="00F62985" w:rsidRDefault="00BE12A8" w:rsidP="00570EBE">
                <w:pPr>
                  <w:spacing w:before="120" w:line="276" w:lineRule="auto"/>
                  <w:rPr>
                    <w:rFonts w:ascii="Segoe UI" w:hAnsi="Segoe UI" w:cs="Segoe UI"/>
                    <w:i/>
                    <w:sz w:val="20"/>
                    <w:szCs w:val="20"/>
                  </w:rPr>
                </w:pPr>
                <w:r w:rsidRPr="00F62985">
                  <w:rPr>
                    <w:rFonts w:ascii="Segoe UI" w:hAnsi="Segoe UI" w:cs="Segoe UI"/>
                    <w:i/>
                    <w:sz w:val="20"/>
                    <w:szCs w:val="20"/>
                  </w:rPr>
                  <w:t>Results and post-results</w:t>
                </w:r>
              </w:p>
              <w:p w14:paraId="68F2FC40" w14:textId="77777777" w:rsidR="00BE12A8" w:rsidRPr="00F62985" w:rsidRDefault="00BE12A8" w:rsidP="00556858">
                <w:pPr>
                  <w:pStyle w:val="ListParagraph"/>
                  <w:numPr>
                    <w:ilvl w:val="0"/>
                    <w:numId w:val="19"/>
                  </w:numPr>
                  <w:spacing w:after="120" w:line="276" w:lineRule="auto"/>
                  <w:rPr>
                    <w:rFonts w:ascii="Segoe UI" w:hAnsi="Segoe UI" w:cs="Segoe UI"/>
                    <w:i/>
                    <w:sz w:val="20"/>
                    <w:szCs w:val="20"/>
                  </w:rPr>
                </w:pPr>
                <w:r w:rsidRPr="00F62985">
                  <w:rPr>
                    <w:rFonts w:ascii="Segoe UI" w:hAnsi="Segoe UI" w:cs="Segoe UI"/>
                    <w:i/>
                    <w:sz w:val="20"/>
                    <w:szCs w:val="20"/>
                  </w:rPr>
                  <w:t xml:space="preserve">access to examination results affecting the distribution of results to candidates </w:t>
                </w:r>
              </w:p>
              <w:p w14:paraId="4CC40734" w14:textId="77777777" w:rsidR="00BE12A8" w:rsidRPr="00F62985" w:rsidRDefault="00BE12A8" w:rsidP="00556858">
                <w:pPr>
                  <w:pStyle w:val="ListParagraph"/>
                  <w:numPr>
                    <w:ilvl w:val="0"/>
                    <w:numId w:val="19"/>
                  </w:numPr>
                  <w:spacing w:after="120" w:line="276" w:lineRule="auto"/>
                  <w:rPr>
                    <w:rFonts w:ascii="Segoe UI" w:hAnsi="Segoe UI" w:cs="Segoe UI"/>
                    <w:i/>
                    <w:sz w:val="20"/>
                    <w:szCs w:val="20"/>
                  </w:rPr>
                </w:pPr>
                <w:r w:rsidRPr="00F62985">
                  <w:rPr>
                    <w:rFonts w:ascii="Segoe UI" w:hAnsi="Segoe UI" w:cs="Segoe UI"/>
                    <w:i/>
                    <w:sz w:val="20"/>
                    <w:szCs w:val="20"/>
                  </w:rPr>
                  <w:t>the facilitation of the post-results services</w:t>
                </w:r>
              </w:p>
            </w:tc>
          </w:tr>
          <w:tr w:rsidR="00BE12A8" w:rsidRPr="004B7410" w14:paraId="6627BDB8"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B162C" w14:textId="77777777" w:rsidR="00BE12A8" w:rsidRPr="00F62985" w:rsidRDefault="00BE12A8" w:rsidP="00570EBE">
                <w:pPr>
                  <w:autoSpaceDE w:val="0"/>
                  <w:autoSpaceDN w:val="0"/>
                  <w:adjustRightInd w:val="0"/>
                  <w:spacing w:before="120" w:after="120" w:line="276" w:lineRule="auto"/>
                  <w:rPr>
                    <w:rFonts w:ascii="Segoe UI" w:hAnsi="Segoe UI" w:cs="Segoe UI"/>
                    <w:sz w:val="20"/>
                    <w:szCs w:val="20"/>
                    <w:u w:val="single"/>
                  </w:rPr>
                </w:pPr>
                <w:r w:rsidRPr="00F62985">
                  <w:rPr>
                    <w:rFonts w:ascii="Segoe UI" w:hAnsi="Segoe UI" w:cs="Segoe UI"/>
                    <w:sz w:val="20"/>
                    <w:szCs w:val="20"/>
                    <w:u w:val="single"/>
                  </w:rPr>
                  <w:t>Centre actions to mitigate the impact of the disruption</w:t>
                </w:r>
              </w:p>
              <w:p w14:paraId="5EEE706C" w14:textId="4B98AEC6" w:rsidR="00A31F94" w:rsidRPr="00F62985" w:rsidRDefault="0099160C" w:rsidP="00556858">
                <w:pPr>
                  <w:pStyle w:val="ListParagraph"/>
                  <w:numPr>
                    <w:ilvl w:val="0"/>
                    <w:numId w:val="20"/>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 xml:space="preserve">The </w:t>
                </w:r>
                <w:proofErr w:type="gramStart"/>
                <w:r w:rsidR="00F17F12">
                  <w:rPr>
                    <w:rFonts w:ascii="Segoe UI" w:hAnsi="Segoe UI" w:cs="Segoe UI"/>
                    <w:sz w:val="20"/>
                    <w:szCs w:val="20"/>
                  </w:rPr>
                  <w:t>School</w:t>
                </w:r>
                <w:proofErr w:type="gramEnd"/>
                <w:r w:rsidR="00F17F12">
                  <w:rPr>
                    <w:rFonts w:ascii="Segoe UI" w:hAnsi="Segoe UI" w:cs="Segoe UI"/>
                    <w:sz w:val="20"/>
                    <w:szCs w:val="20"/>
                  </w:rPr>
                  <w:t xml:space="preserve"> </w:t>
                </w:r>
                <w:r w:rsidRPr="00F62985">
                  <w:rPr>
                    <w:rFonts w:ascii="Segoe UI" w:hAnsi="Segoe UI" w:cs="Segoe UI"/>
                    <w:sz w:val="20"/>
                    <w:szCs w:val="20"/>
                  </w:rPr>
                  <w:t>will make</w:t>
                </w:r>
                <w:r w:rsidR="00A31F94" w:rsidRPr="00F62985">
                  <w:rPr>
                    <w:rFonts w:ascii="Segoe UI" w:hAnsi="Segoe UI" w:cs="Segoe UI"/>
                    <w:sz w:val="20"/>
                    <w:szCs w:val="20"/>
                  </w:rPr>
                  <w:t xml:space="preserve"> reference to roles, responsibilities and processes as detailed in the centre’s Exams policy where the </w:t>
                </w:r>
                <w:r w:rsidRPr="00F62985">
                  <w:rPr>
                    <w:rFonts w:ascii="Segoe UI" w:hAnsi="Segoe UI" w:cs="Segoe UI"/>
                    <w:sz w:val="20"/>
                    <w:szCs w:val="20"/>
                  </w:rPr>
                  <w:t xml:space="preserve">exams </w:t>
                </w:r>
                <w:r w:rsidR="00A31F94" w:rsidRPr="00F62985">
                  <w:rPr>
                    <w:rFonts w:ascii="Segoe UI" w:hAnsi="Segoe UI" w:cs="Segoe UI"/>
                    <w:sz w:val="20"/>
                    <w:szCs w:val="20"/>
                  </w:rPr>
                  <w:t>officer role or other vital role may need to be covered by another person (and mak</w:t>
                </w:r>
                <w:r w:rsidRPr="00F62985">
                  <w:rPr>
                    <w:rFonts w:ascii="Segoe UI" w:hAnsi="Segoe UI" w:cs="Segoe UI"/>
                    <w:sz w:val="20"/>
                    <w:szCs w:val="20"/>
                  </w:rPr>
                  <w:t>e</w:t>
                </w:r>
                <w:r w:rsidR="00A31F94" w:rsidRPr="00F62985">
                  <w:rPr>
                    <w:rFonts w:ascii="Segoe UI" w:hAnsi="Segoe UI" w:cs="Segoe UI"/>
                    <w:sz w:val="20"/>
                    <w:szCs w:val="20"/>
                  </w:rPr>
                  <w:t xml:space="preserve"> reference to other resources to support processes, for example the use of an Exams Officer Handbook, Exams Calendar, annual exams plan, procedures manual(s), Invigilator checklist etc.) </w:t>
                </w:r>
              </w:p>
              <w:p w14:paraId="7C5BC249" w14:textId="77777777" w:rsidR="00A31F94" w:rsidRPr="00F62985" w:rsidRDefault="00A31F94" w:rsidP="00556858">
                <w:pPr>
                  <w:pStyle w:val="ListParagraph"/>
                  <w:numPr>
                    <w:ilvl w:val="0"/>
                    <w:numId w:val="20"/>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SLT to nominate a ‘deputy’ to cover a role/task</w:t>
                </w:r>
                <w:r w:rsidR="009807C7" w:rsidRPr="00F62985">
                  <w:rPr>
                    <w:rFonts w:ascii="Segoe UI" w:hAnsi="Segoe UI" w:cs="Segoe UI"/>
                    <w:sz w:val="20"/>
                    <w:szCs w:val="20"/>
                  </w:rPr>
                  <w:t xml:space="preserve"> and arrange upskilling as appropriate </w:t>
                </w:r>
              </w:p>
              <w:p w14:paraId="67396FAA" w14:textId="3005372C" w:rsidR="00DC585D" w:rsidRPr="00F62985" w:rsidRDefault="00DC585D" w:rsidP="00556858">
                <w:pPr>
                  <w:pStyle w:val="ListParagraph"/>
                  <w:numPr>
                    <w:ilvl w:val="0"/>
                    <w:numId w:val="20"/>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SLT to provide robust direction and monitor key deadlines/ support as necessary</w:t>
                </w:r>
                <w:r w:rsidR="00653CD5" w:rsidRPr="00F62985">
                  <w:rPr>
                    <w:rFonts w:ascii="Segoe UI" w:hAnsi="Segoe UI" w:cs="Segoe UI"/>
                    <w:sz w:val="20"/>
                    <w:szCs w:val="20"/>
                  </w:rPr>
                  <w:t xml:space="preserve"> in Exam </w:t>
                </w:r>
                <w:r w:rsidR="003F44B8">
                  <w:rPr>
                    <w:rFonts w:ascii="Segoe UI" w:hAnsi="Segoe UI" w:cs="Segoe UI"/>
                    <w:sz w:val="20"/>
                    <w:szCs w:val="20"/>
                  </w:rPr>
                  <w:t>Officer</w:t>
                </w:r>
                <w:r w:rsidR="00653CD5" w:rsidRPr="00F62985">
                  <w:rPr>
                    <w:rFonts w:ascii="Segoe UI" w:hAnsi="Segoe UI" w:cs="Segoe UI"/>
                    <w:sz w:val="20"/>
                    <w:szCs w:val="20"/>
                  </w:rPr>
                  <w:t>’s absence</w:t>
                </w:r>
              </w:p>
              <w:p w14:paraId="217DC46C" w14:textId="77777777" w:rsidR="00653CD5" w:rsidRPr="00F62985" w:rsidRDefault="00653CD5" w:rsidP="00556858">
                <w:pPr>
                  <w:pStyle w:val="ListParagraph"/>
                  <w:numPr>
                    <w:ilvl w:val="0"/>
                    <w:numId w:val="20"/>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SLT to attend Exam Management course to upskill and increase knowledge of exam cycle</w:t>
                </w:r>
              </w:p>
              <w:p w14:paraId="70E519C8" w14:textId="3C1DC811" w:rsidR="0099160C" w:rsidRPr="00F62985" w:rsidRDefault="0099160C" w:rsidP="00556858">
                <w:pPr>
                  <w:pStyle w:val="ListParagraph"/>
                  <w:numPr>
                    <w:ilvl w:val="0"/>
                    <w:numId w:val="20"/>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 xml:space="preserve">The </w:t>
                </w:r>
                <w:r w:rsidR="0084229B">
                  <w:rPr>
                    <w:rFonts w:ascii="Segoe UI" w:hAnsi="Segoe UI" w:cs="Segoe UI"/>
                    <w:sz w:val="20"/>
                    <w:szCs w:val="20"/>
                  </w:rPr>
                  <w:t>school</w:t>
                </w:r>
                <w:r w:rsidRPr="00F62985">
                  <w:rPr>
                    <w:rFonts w:ascii="Segoe UI" w:hAnsi="Segoe UI" w:cs="Segoe UI"/>
                    <w:sz w:val="20"/>
                    <w:szCs w:val="20"/>
                  </w:rPr>
                  <w:t xml:space="preserve"> will encourage mult</w:t>
                </w:r>
                <w:r w:rsidR="000B72A5" w:rsidRPr="00F62985">
                  <w:rPr>
                    <w:rFonts w:ascii="Segoe UI" w:hAnsi="Segoe UI" w:cs="Segoe UI"/>
                    <w:sz w:val="20"/>
                    <w:szCs w:val="20"/>
                  </w:rPr>
                  <w:t>i</w:t>
                </w:r>
                <w:r w:rsidRPr="00F62985">
                  <w:rPr>
                    <w:rFonts w:ascii="Segoe UI" w:hAnsi="Segoe UI" w:cs="Segoe UI"/>
                    <w:sz w:val="20"/>
                    <w:szCs w:val="20"/>
                  </w:rPr>
                  <w:t xml:space="preserve"> skilling by:</w:t>
                </w:r>
              </w:p>
              <w:p w14:paraId="201AF07D" w14:textId="77777777" w:rsidR="00DC585D" w:rsidRPr="00F62985" w:rsidRDefault="00DC585D" w:rsidP="00556858">
                <w:pPr>
                  <w:pStyle w:val="ListParagraph"/>
                  <w:numPr>
                    <w:ilvl w:val="1"/>
                    <w:numId w:val="7"/>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Work shadowing; job rotation; staff development sessions; briefing sessions</w:t>
                </w:r>
              </w:p>
              <w:p w14:paraId="4488B55D" w14:textId="303EC208" w:rsidR="00BE12A8" w:rsidRPr="00F62985" w:rsidRDefault="00DC585D" w:rsidP="00556858">
                <w:pPr>
                  <w:pStyle w:val="ListParagraph"/>
                  <w:numPr>
                    <w:ilvl w:val="1"/>
                    <w:numId w:val="7"/>
                  </w:numPr>
                  <w:autoSpaceDE w:val="0"/>
                  <w:autoSpaceDN w:val="0"/>
                  <w:adjustRightInd w:val="0"/>
                  <w:spacing w:after="120" w:line="276" w:lineRule="auto"/>
                  <w:rPr>
                    <w:rFonts w:ascii="Segoe UI" w:hAnsi="Segoe UI" w:cs="Segoe UI"/>
                    <w:sz w:val="20"/>
                    <w:szCs w:val="20"/>
                    <w:u w:val="single"/>
                  </w:rPr>
                </w:pPr>
                <w:r w:rsidRPr="00F62985">
                  <w:rPr>
                    <w:rFonts w:ascii="Segoe UI" w:hAnsi="Segoe UI" w:cs="Segoe UI"/>
                    <w:sz w:val="20"/>
                    <w:szCs w:val="20"/>
                  </w:rPr>
                  <w:t xml:space="preserve">Buddying up; networking with staff from a local centre; sharing expertise with a local centre or within the </w:t>
                </w:r>
                <w:r w:rsidR="0084229B">
                  <w:rPr>
                    <w:rFonts w:ascii="Segoe UI" w:hAnsi="Segoe UI" w:cs="Segoe UI"/>
                    <w:sz w:val="20"/>
                    <w:szCs w:val="20"/>
                  </w:rPr>
                  <w:t>school</w:t>
                </w:r>
                <w:r w:rsidRPr="00F62985">
                  <w:rPr>
                    <w:rFonts w:ascii="Segoe UI" w:hAnsi="Segoe UI" w:cs="Segoe UI"/>
                    <w:sz w:val="20"/>
                    <w:szCs w:val="20"/>
                  </w:rPr>
                  <w:t xml:space="preserve"> Trust</w:t>
                </w:r>
              </w:p>
              <w:p w14:paraId="4BA29557" w14:textId="3F975F53" w:rsidR="000644BC" w:rsidRPr="00F62985" w:rsidRDefault="000644BC" w:rsidP="00516CA8">
                <w:pPr>
                  <w:autoSpaceDE w:val="0"/>
                  <w:autoSpaceDN w:val="0"/>
                  <w:adjustRightInd w:val="0"/>
                  <w:spacing w:line="276" w:lineRule="auto"/>
                  <w:rPr>
                    <w:rFonts w:ascii="Segoe UI" w:hAnsi="Segoe UI" w:cs="Segoe UI"/>
                    <w:sz w:val="20"/>
                    <w:szCs w:val="20"/>
                  </w:rPr>
                </w:pPr>
                <w:r w:rsidRPr="00F62985">
                  <w:rPr>
                    <w:rFonts w:ascii="Segoe UI" w:hAnsi="Segoe UI" w:cs="Segoe UI"/>
                    <w:sz w:val="20"/>
                    <w:szCs w:val="20"/>
                  </w:rPr>
                  <w:t xml:space="preserve">The SLT lead is </w:t>
                </w:r>
                <w:r w:rsidR="00F17F12">
                  <w:rPr>
                    <w:rFonts w:ascii="Segoe UI" w:hAnsi="Segoe UI" w:cs="Segoe UI"/>
                    <w:sz w:val="20"/>
                    <w:szCs w:val="20"/>
                  </w:rPr>
                  <w:t xml:space="preserve">Sean Castle </w:t>
                </w:r>
              </w:p>
              <w:p w14:paraId="5F80AADD" w14:textId="43D0861F" w:rsidR="000644BC" w:rsidRPr="00F62985" w:rsidRDefault="000644BC" w:rsidP="00516CA8">
                <w:pPr>
                  <w:autoSpaceDE w:val="0"/>
                  <w:autoSpaceDN w:val="0"/>
                  <w:adjustRightInd w:val="0"/>
                  <w:spacing w:line="276" w:lineRule="auto"/>
                  <w:rPr>
                    <w:rFonts w:ascii="Segoe UI" w:hAnsi="Segoe UI" w:cs="Segoe UI"/>
                    <w:sz w:val="20"/>
                    <w:szCs w:val="20"/>
                    <w:u w:val="single"/>
                  </w:rPr>
                </w:pPr>
                <w:r w:rsidRPr="00F62985">
                  <w:rPr>
                    <w:rFonts w:ascii="Segoe UI" w:hAnsi="Segoe UI" w:cs="Segoe UI"/>
                    <w:sz w:val="20"/>
                    <w:szCs w:val="20"/>
                  </w:rPr>
                  <w:t xml:space="preserve">The Exam Officer is </w:t>
                </w:r>
                <w:r w:rsidR="00F17F12" w:rsidRPr="00F62985">
                  <w:rPr>
                    <w:rFonts w:ascii="Segoe UI" w:hAnsi="Segoe UI" w:cs="Segoe UI"/>
                    <w:sz w:val="20"/>
                    <w:szCs w:val="20"/>
                  </w:rPr>
                  <w:t>Mandy Johnson</w:t>
                </w:r>
              </w:p>
            </w:tc>
          </w:tr>
        </w:tbl>
        <w:p w14:paraId="1DA62917"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5" w:name="_Toc404764989"/>
          <w:bookmarkStart w:id="6" w:name="_Toc36545923"/>
          <w:r w:rsidRPr="004B7410">
            <w:rPr>
              <w:rFonts w:ascii="Segoe UI" w:hAnsi="Segoe UI" w:cs="Segoe UI"/>
              <w:sz w:val="20"/>
              <w:szCs w:val="20"/>
            </w:rPr>
            <w:t>SENCo extended absence at key points in the exam cycle</w:t>
          </w:r>
          <w:bookmarkEnd w:id="5"/>
          <w:bookmarkEnd w:id="6"/>
        </w:p>
        <w:tbl>
          <w:tblPr>
            <w:tblStyle w:val="TableGrid"/>
            <w:tblW w:w="10910" w:type="dxa"/>
            <w:tblLook w:val="04A0" w:firstRow="1" w:lastRow="0" w:firstColumn="1" w:lastColumn="0" w:noHBand="0" w:noVBand="1"/>
          </w:tblPr>
          <w:tblGrid>
            <w:gridCol w:w="10910"/>
          </w:tblGrid>
          <w:tr w:rsidR="00BE12A8" w:rsidRPr="004B7410" w14:paraId="1DFC4A64"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32AC1"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50BE7F5" w14:textId="77777777" w:rsidR="00BE12A8" w:rsidRPr="004B7410" w:rsidRDefault="00BE12A8" w:rsidP="00570EBE">
                <w:pPr>
                  <w:spacing w:after="120" w:line="276" w:lineRule="auto"/>
                  <w:rPr>
                    <w:rFonts w:ascii="Segoe UI" w:hAnsi="Segoe UI" w:cs="Segoe UI"/>
                    <w:i/>
                    <w:sz w:val="20"/>
                    <w:szCs w:val="20"/>
                  </w:rPr>
                </w:pPr>
                <w:r w:rsidRPr="004B7410">
                  <w:rPr>
                    <w:rFonts w:ascii="Segoe UI" w:hAnsi="Segoe UI" w:cs="Segoe UI"/>
                    <w:i/>
                    <w:sz w:val="20"/>
                    <w:szCs w:val="20"/>
                  </w:rPr>
                  <w:t>Key tasks required in the management and administration of the access arrangements process within the exam cycle not undertaken including:</w:t>
                </w:r>
              </w:p>
              <w:p w14:paraId="14CE848A" w14:textId="77777777" w:rsidR="00BE12A8" w:rsidRPr="004B7410" w:rsidRDefault="00BE12A8" w:rsidP="00570EBE">
                <w:pPr>
                  <w:spacing w:before="120" w:line="276" w:lineRule="auto"/>
                  <w:rPr>
                    <w:rFonts w:ascii="Segoe UI" w:hAnsi="Segoe UI" w:cs="Segoe UI"/>
                    <w:i/>
                    <w:sz w:val="20"/>
                    <w:szCs w:val="20"/>
                  </w:rPr>
                </w:pPr>
                <w:r w:rsidRPr="004B7410">
                  <w:rPr>
                    <w:rFonts w:ascii="Segoe UI" w:hAnsi="Segoe UI" w:cs="Segoe UI"/>
                    <w:i/>
                    <w:sz w:val="20"/>
                    <w:szCs w:val="20"/>
                  </w:rPr>
                  <w:t>Planning</w:t>
                </w:r>
              </w:p>
              <w:p w14:paraId="51BF5023" w14:textId="77777777" w:rsidR="00BE12A8" w:rsidRPr="0015089A" w:rsidRDefault="00BE12A8" w:rsidP="00556858">
                <w:pPr>
                  <w:pStyle w:val="ListParagraph"/>
                  <w:numPr>
                    <w:ilvl w:val="0"/>
                    <w:numId w:val="38"/>
                  </w:numPr>
                  <w:spacing w:after="120" w:line="276" w:lineRule="auto"/>
                  <w:rPr>
                    <w:rFonts w:ascii="Segoe UI" w:hAnsi="Segoe UI" w:cs="Segoe UI"/>
                    <w:i/>
                    <w:sz w:val="20"/>
                    <w:szCs w:val="20"/>
                  </w:rPr>
                </w:pPr>
                <w:r w:rsidRPr="0015089A">
                  <w:rPr>
                    <w:rFonts w:ascii="Segoe UI" w:hAnsi="Segoe UI" w:cs="Segoe UI"/>
                    <w:i/>
                    <w:sz w:val="20"/>
                    <w:szCs w:val="20"/>
                  </w:rPr>
                  <w:t>candidates not tested/assessed to identify potential access arrangement requirements</w:t>
                </w:r>
              </w:p>
              <w:p w14:paraId="33723CC9" w14:textId="77777777" w:rsidR="00BE12A8" w:rsidRPr="0015089A" w:rsidRDefault="00BE12A8" w:rsidP="00556858">
                <w:pPr>
                  <w:pStyle w:val="ListParagraph"/>
                  <w:numPr>
                    <w:ilvl w:val="0"/>
                    <w:numId w:val="38"/>
                  </w:numPr>
                  <w:spacing w:after="120" w:line="276" w:lineRule="auto"/>
                  <w:rPr>
                    <w:rFonts w:ascii="Segoe UI" w:hAnsi="Segoe UI" w:cs="Segoe UI"/>
                    <w:i/>
                    <w:sz w:val="20"/>
                    <w:szCs w:val="20"/>
                  </w:rPr>
                </w:pPr>
                <w:r w:rsidRPr="0015089A">
                  <w:rPr>
                    <w:rFonts w:ascii="Segoe UI" w:hAnsi="Segoe UI" w:cs="Segoe UI"/>
                    <w:i/>
                    <w:sz w:val="20"/>
                    <w:szCs w:val="20"/>
                  </w:rPr>
                  <w:t>centre fails to recognise its duties towards disabled candidates as defined under the terms of the Equality Act 2010</w:t>
                </w:r>
              </w:p>
              <w:p w14:paraId="4092BE57" w14:textId="77777777" w:rsidR="00BE12A8" w:rsidRPr="0015089A" w:rsidRDefault="00BE12A8" w:rsidP="00556858">
                <w:pPr>
                  <w:pStyle w:val="ListParagraph"/>
                  <w:numPr>
                    <w:ilvl w:val="0"/>
                    <w:numId w:val="38"/>
                  </w:numPr>
                  <w:spacing w:before="120" w:after="120" w:line="276" w:lineRule="auto"/>
                  <w:rPr>
                    <w:rFonts w:ascii="Segoe UI" w:hAnsi="Segoe UI" w:cs="Segoe UI"/>
                    <w:i/>
                    <w:sz w:val="20"/>
                    <w:szCs w:val="20"/>
                  </w:rPr>
                </w:pPr>
                <w:r w:rsidRPr="0015089A">
                  <w:rPr>
                    <w:rFonts w:ascii="Segoe UI" w:hAnsi="Segoe UI" w:cs="Segoe UI"/>
                    <w:i/>
                    <w:sz w:val="20"/>
                    <w:szCs w:val="20"/>
                  </w:rPr>
                  <w:t xml:space="preserve">evidence of need and evidence to support normal way of working not collated </w:t>
                </w:r>
              </w:p>
              <w:p w14:paraId="589CE8D8" w14:textId="77777777" w:rsidR="00BE12A8" w:rsidRPr="004B7410" w:rsidRDefault="00BE12A8" w:rsidP="00570EBE">
                <w:pPr>
                  <w:spacing w:before="120" w:line="276" w:lineRule="auto"/>
                  <w:rPr>
                    <w:rFonts w:ascii="Segoe UI" w:hAnsi="Segoe UI" w:cs="Segoe UI"/>
                    <w:i/>
                    <w:sz w:val="20"/>
                    <w:szCs w:val="20"/>
                  </w:rPr>
                </w:pPr>
                <w:r w:rsidRPr="004B7410">
                  <w:rPr>
                    <w:rFonts w:ascii="Segoe UI" w:hAnsi="Segoe UI" w:cs="Segoe UI"/>
                    <w:i/>
                    <w:sz w:val="20"/>
                    <w:szCs w:val="20"/>
                  </w:rPr>
                  <w:t>Pre-exams</w:t>
                </w:r>
              </w:p>
              <w:p w14:paraId="169D8D20" w14:textId="77777777" w:rsidR="00BE12A8" w:rsidRPr="0015089A" w:rsidRDefault="00BE12A8" w:rsidP="00556858">
                <w:pPr>
                  <w:pStyle w:val="ListParagraph"/>
                  <w:numPr>
                    <w:ilvl w:val="0"/>
                    <w:numId w:val="37"/>
                  </w:numPr>
                  <w:spacing w:after="120" w:line="276" w:lineRule="auto"/>
                  <w:rPr>
                    <w:rFonts w:ascii="Segoe UI" w:hAnsi="Segoe UI" w:cs="Segoe UI"/>
                    <w:i/>
                    <w:sz w:val="20"/>
                    <w:szCs w:val="20"/>
                  </w:rPr>
                </w:pPr>
                <w:r w:rsidRPr="0015089A">
                  <w:rPr>
                    <w:rFonts w:ascii="Segoe UI" w:hAnsi="Segoe UI" w:cs="Segoe UI"/>
                    <w:i/>
                    <w:sz w:val="20"/>
                    <w:szCs w:val="20"/>
                  </w:rPr>
                  <w:t>approval for access arrangements not applied for to the awarding body</w:t>
                </w:r>
              </w:p>
              <w:p w14:paraId="353BB242" w14:textId="77777777" w:rsidR="00BE12A8" w:rsidRPr="0015089A" w:rsidRDefault="00BE12A8" w:rsidP="00556858">
                <w:pPr>
                  <w:pStyle w:val="ListParagraph"/>
                  <w:numPr>
                    <w:ilvl w:val="0"/>
                    <w:numId w:val="37"/>
                  </w:numPr>
                  <w:spacing w:after="120" w:line="276" w:lineRule="auto"/>
                  <w:rPr>
                    <w:rFonts w:ascii="Segoe UI" w:hAnsi="Segoe UI" w:cs="Segoe UI"/>
                    <w:i/>
                    <w:sz w:val="20"/>
                    <w:szCs w:val="20"/>
                  </w:rPr>
                </w:pPr>
                <w:r w:rsidRPr="0015089A">
                  <w:rPr>
                    <w:rFonts w:ascii="Segoe UI" w:hAnsi="Segoe UI" w:cs="Segoe UI"/>
                    <w:i/>
                    <w:sz w:val="20"/>
                    <w:szCs w:val="20"/>
                  </w:rPr>
                  <w:t>centre-delegated arrangements not put in place</w:t>
                </w:r>
              </w:p>
              <w:p w14:paraId="4E325934" w14:textId="3AC88D9F" w:rsidR="004B7410" w:rsidRPr="0015089A" w:rsidRDefault="009937B0" w:rsidP="00556858">
                <w:pPr>
                  <w:pStyle w:val="ListParagraph"/>
                  <w:numPr>
                    <w:ilvl w:val="0"/>
                    <w:numId w:val="37"/>
                  </w:numPr>
                  <w:spacing w:after="120" w:line="276" w:lineRule="auto"/>
                  <w:rPr>
                    <w:rFonts w:ascii="Segoe UI" w:hAnsi="Segoe UI" w:cs="Segoe UI"/>
                    <w:i/>
                    <w:sz w:val="20"/>
                    <w:szCs w:val="20"/>
                  </w:rPr>
                </w:pPr>
                <w:r>
                  <w:rPr>
                    <w:rFonts w:ascii="Segoe UI" w:hAnsi="Segoe UI" w:cs="Segoe UI"/>
                    <w:i/>
                    <w:sz w:val="20"/>
                    <w:szCs w:val="20"/>
                  </w:rPr>
                  <w:t>BROMCOM</w:t>
                </w:r>
                <w:r w:rsidR="004B7410" w:rsidRPr="0015089A">
                  <w:rPr>
                    <w:rFonts w:ascii="Segoe UI" w:hAnsi="Segoe UI" w:cs="Segoe UI"/>
                    <w:i/>
                    <w:sz w:val="20"/>
                    <w:szCs w:val="20"/>
                  </w:rPr>
                  <w:t xml:space="preserve"> not updated with approved arrangements</w:t>
                </w:r>
              </w:p>
              <w:p w14:paraId="7C9507D0" w14:textId="77777777" w:rsidR="00BE12A8" w:rsidRPr="0015089A" w:rsidRDefault="00BE12A8" w:rsidP="00556858">
                <w:pPr>
                  <w:pStyle w:val="ListParagraph"/>
                  <w:numPr>
                    <w:ilvl w:val="0"/>
                    <w:numId w:val="37"/>
                  </w:numPr>
                  <w:spacing w:before="120" w:after="120" w:line="276" w:lineRule="auto"/>
                  <w:rPr>
                    <w:rFonts w:ascii="Segoe UI" w:hAnsi="Segoe UI" w:cs="Segoe UI"/>
                    <w:i/>
                    <w:sz w:val="20"/>
                    <w:szCs w:val="20"/>
                  </w:rPr>
                </w:pPr>
                <w:r w:rsidRPr="0015089A">
                  <w:rPr>
                    <w:rFonts w:ascii="Segoe UI" w:hAnsi="Segoe UI" w:cs="Segoe UI"/>
                    <w:i/>
                    <w:sz w:val="20"/>
                    <w:szCs w:val="20"/>
                  </w:rPr>
                  <w:t>modified paper requirements not identified in a timely manner to enable ordering to meet external deadline</w:t>
                </w:r>
              </w:p>
              <w:p w14:paraId="7C59B44A" w14:textId="77777777" w:rsidR="00BE12A8" w:rsidRPr="0015089A" w:rsidRDefault="00BE12A8" w:rsidP="00556858">
                <w:pPr>
                  <w:pStyle w:val="ListParagraph"/>
                  <w:numPr>
                    <w:ilvl w:val="0"/>
                    <w:numId w:val="37"/>
                  </w:numPr>
                  <w:spacing w:before="120" w:after="120" w:line="276" w:lineRule="auto"/>
                  <w:rPr>
                    <w:rFonts w:ascii="Segoe UI" w:hAnsi="Segoe UI" w:cs="Segoe UI"/>
                    <w:i/>
                    <w:sz w:val="20"/>
                    <w:szCs w:val="20"/>
                  </w:rPr>
                </w:pPr>
                <w:r w:rsidRPr="0015089A">
                  <w:rPr>
                    <w:rFonts w:ascii="Segoe UI" w:hAnsi="Segoe UI" w:cs="Segoe UI"/>
                    <w:i/>
                    <w:sz w:val="20"/>
                    <w:szCs w:val="20"/>
                  </w:rPr>
                  <w:t>staff (facilitators) providing support to access arrangement candidates not allocated and trained</w:t>
                </w:r>
              </w:p>
              <w:p w14:paraId="1866734C" w14:textId="77777777" w:rsidR="00BE12A8" w:rsidRPr="004B7410" w:rsidRDefault="00BE12A8" w:rsidP="00570EBE">
                <w:pPr>
                  <w:spacing w:before="120" w:line="276" w:lineRule="auto"/>
                  <w:rPr>
                    <w:rFonts w:ascii="Segoe UI" w:hAnsi="Segoe UI" w:cs="Segoe UI"/>
                    <w:i/>
                    <w:sz w:val="20"/>
                    <w:szCs w:val="20"/>
                  </w:rPr>
                </w:pPr>
                <w:r w:rsidRPr="004B7410">
                  <w:rPr>
                    <w:rFonts w:ascii="Segoe UI" w:hAnsi="Segoe UI" w:cs="Segoe UI"/>
                    <w:i/>
                    <w:sz w:val="20"/>
                    <w:szCs w:val="20"/>
                  </w:rPr>
                  <w:t>Exam time</w:t>
                </w:r>
              </w:p>
              <w:p w14:paraId="2D61DA31" w14:textId="77777777" w:rsidR="00BE12A8" w:rsidRPr="0015089A" w:rsidRDefault="00BE12A8" w:rsidP="00556858">
                <w:pPr>
                  <w:pStyle w:val="ListParagraph"/>
                  <w:numPr>
                    <w:ilvl w:val="0"/>
                    <w:numId w:val="36"/>
                  </w:numPr>
                  <w:spacing w:after="120" w:line="276" w:lineRule="auto"/>
                  <w:rPr>
                    <w:rFonts w:ascii="Segoe UI" w:hAnsi="Segoe UI" w:cs="Segoe UI"/>
                    <w:i/>
                    <w:sz w:val="20"/>
                    <w:szCs w:val="20"/>
                  </w:rPr>
                </w:pPr>
                <w:r w:rsidRPr="0015089A">
                  <w:rPr>
                    <w:rFonts w:ascii="Segoe UI" w:hAnsi="Segoe UI" w:cs="Segoe UI"/>
                    <w:i/>
                    <w:sz w:val="20"/>
                    <w:szCs w:val="20"/>
                  </w:rPr>
                  <w:t xml:space="preserve">access arrangement candidate </w:t>
                </w:r>
                <w:proofErr w:type="gramStart"/>
                <w:r w:rsidRPr="0015089A">
                  <w:rPr>
                    <w:rFonts w:ascii="Segoe UI" w:hAnsi="Segoe UI" w:cs="Segoe UI"/>
                    <w:i/>
                    <w:sz w:val="20"/>
                    <w:szCs w:val="20"/>
                  </w:rPr>
                  <w:t>support</w:t>
                </w:r>
                <w:proofErr w:type="gramEnd"/>
                <w:r w:rsidRPr="0015089A">
                  <w:rPr>
                    <w:rFonts w:ascii="Segoe UI" w:hAnsi="Segoe UI" w:cs="Segoe UI"/>
                    <w:i/>
                    <w:sz w:val="20"/>
                    <w:szCs w:val="20"/>
                  </w:rPr>
                  <w:t xml:space="preserve"> not arranged for exam rooms</w:t>
                </w:r>
              </w:p>
            </w:tc>
          </w:tr>
          <w:tr w:rsidR="00BE12A8" w:rsidRPr="004B7410" w14:paraId="0708ADEC"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EA7D4"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1739777D" w14:textId="37DB819F" w:rsidR="00DC585D" w:rsidRPr="00EE5499" w:rsidRDefault="00F17F12" w:rsidP="00556858">
                <w:pPr>
                  <w:pStyle w:val="ListParagraph"/>
                  <w:numPr>
                    <w:ilvl w:val="0"/>
                    <w:numId w:val="35"/>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Stockland Green School </w:t>
                </w:r>
                <w:r w:rsidR="00CA5EF5" w:rsidRPr="00EE5499">
                  <w:rPr>
                    <w:rFonts w:ascii="Segoe UI" w:hAnsi="Segoe UI" w:cs="Segoe UI"/>
                    <w:sz w:val="20"/>
                    <w:szCs w:val="20"/>
                  </w:rPr>
                  <w:t>SENDCo’</w:t>
                </w:r>
                <w:r w:rsidR="000D2707" w:rsidRPr="00EE5499">
                  <w:rPr>
                    <w:rFonts w:ascii="Segoe UI" w:hAnsi="Segoe UI" w:cs="Segoe UI"/>
                    <w:sz w:val="20"/>
                    <w:szCs w:val="20"/>
                  </w:rPr>
                  <w:t>s</w:t>
                </w:r>
                <w:r w:rsidR="00DC585D" w:rsidRPr="00EE5499">
                  <w:rPr>
                    <w:rFonts w:ascii="Segoe UI" w:hAnsi="Segoe UI" w:cs="Segoe UI"/>
                    <w:sz w:val="20"/>
                    <w:szCs w:val="20"/>
                  </w:rPr>
                  <w:t xml:space="preserve"> –</w:t>
                </w:r>
                <w:r>
                  <w:rPr>
                    <w:rFonts w:ascii="Segoe UI" w:hAnsi="Segoe UI" w:cs="Segoe UI"/>
                    <w:sz w:val="20"/>
                    <w:szCs w:val="20"/>
                  </w:rPr>
                  <w:t xml:space="preserve"> is Leah Gatford</w:t>
                </w:r>
                <w:r w:rsidR="00DC585D" w:rsidRPr="00EE5499">
                  <w:rPr>
                    <w:rFonts w:ascii="Segoe UI" w:hAnsi="Segoe UI" w:cs="Segoe UI"/>
                    <w:sz w:val="20"/>
                    <w:szCs w:val="20"/>
                  </w:rPr>
                  <w:t xml:space="preserve"> – in </w:t>
                </w:r>
                <w:r>
                  <w:rPr>
                    <w:rFonts w:ascii="Segoe UI" w:hAnsi="Segoe UI" w:cs="Segoe UI"/>
                    <w:sz w:val="20"/>
                    <w:szCs w:val="20"/>
                  </w:rPr>
                  <w:t>her</w:t>
                </w:r>
                <w:r w:rsidR="00DC585D" w:rsidRPr="00EE5499">
                  <w:rPr>
                    <w:rFonts w:ascii="Segoe UI" w:hAnsi="Segoe UI" w:cs="Segoe UI"/>
                    <w:sz w:val="20"/>
                    <w:szCs w:val="20"/>
                  </w:rPr>
                  <w:t xml:space="preserve"> absence of priority tasks </w:t>
                </w:r>
                <w:r w:rsidR="001D06ED" w:rsidRPr="00EE5499">
                  <w:rPr>
                    <w:rFonts w:ascii="Segoe UI" w:hAnsi="Segoe UI" w:cs="Segoe UI"/>
                    <w:sz w:val="20"/>
                    <w:szCs w:val="20"/>
                  </w:rPr>
                  <w:t xml:space="preserve">will be </w:t>
                </w:r>
                <w:r w:rsidR="00DC585D" w:rsidRPr="00EE5499">
                  <w:rPr>
                    <w:rFonts w:ascii="Segoe UI" w:hAnsi="Segoe UI" w:cs="Segoe UI"/>
                    <w:sz w:val="20"/>
                    <w:szCs w:val="20"/>
                  </w:rPr>
                  <w:t xml:space="preserve">allocated </w:t>
                </w:r>
                <w:r w:rsidR="0084229B">
                  <w:rPr>
                    <w:rFonts w:ascii="Segoe UI" w:hAnsi="Segoe UI" w:cs="Segoe UI"/>
                    <w:sz w:val="20"/>
                    <w:szCs w:val="20"/>
                  </w:rPr>
                  <w:t>by SLT</w:t>
                </w:r>
              </w:p>
              <w:p w14:paraId="12A9B979" w14:textId="77777777" w:rsidR="00DC585D" w:rsidRPr="00EE5499" w:rsidRDefault="00DC585D" w:rsidP="00556858">
                <w:pPr>
                  <w:pStyle w:val="ListParagraph"/>
                  <w:numPr>
                    <w:ilvl w:val="0"/>
                    <w:numId w:val="35"/>
                  </w:numPr>
                  <w:autoSpaceDE w:val="0"/>
                  <w:autoSpaceDN w:val="0"/>
                  <w:adjustRightInd w:val="0"/>
                  <w:spacing w:before="120" w:after="120" w:line="276" w:lineRule="auto"/>
                  <w:rPr>
                    <w:rFonts w:ascii="Segoe UI" w:hAnsi="Segoe UI" w:cs="Segoe UI"/>
                    <w:sz w:val="20"/>
                    <w:szCs w:val="20"/>
                  </w:rPr>
                </w:pPr>
                <w:r w:rsidRPr="00EE5499">
                  <w:rPr>
                    <w:rFonts w:ascii="Segoe UI" w:hAnsi="Segoe UI" w:cs="Segoe UI"/>
                    <w:sz w:val="20"/>
                    <w:szCs w:val="20"/>
                  </w:rPr>
                  <w:t xml:space="preserve">SLT to nominate a ‘deputy’ to cover a role/task </w:t>
                </w:r>
              </w:p>
              <w:p w14:paraId="143D203D" w14:textId="77777777" w:rsidR="00DC585D" w:rsidRPr="00EE5499" w:rsidRDefault="00DC585D" w:rsidP="00556858">
                <w:pPr>
                  <w:pStyle w:val="ListParagraph"/>
                  <w:numPr>
                    <w:ilvl w:val="0"/>
                    <w:numId w:val="35"/>
                  </w:numPr>
                  <w:autoSpaceDE w:val="0"/>
                  <w:autoSpaceDN w:val="0"/>
                  <w:adjustRightInd w:val="0"/>
                  <w:spacing w:before="120" w:after="120" w:line="276" w:lineRule="auto"/>
                  <w:rPr>
                    <w:rFonts w:ascii="Segoe UI" w:hAnsi="Segoe UI" w:cs="Segoe UI"/>
                    <w:sz w:val="20"/>
                    <w:szCs w:val="20"/>
                  </w:rPr>
                </w:pPr>
                <w:r w:rsidRPr="00EE5499">
                  <w:rPr>
                    <w:rFonts w:ascii="Segoe UI" w:hAnsi="Segoe UI" w:cs="Segoe UI"/>
                    <w:sz w:val="20"/>
                    <w:szCs w:val="20"/>
                  </w:rPr>
                  <w:t>SLT to provide robust direction and monitor key deadlines/ support as necessary</w:t>
                </w:r>
              </w:p>
              <w:p w14:paraId="080A905E" w14:textId="5BF1B95E" w:rsidR="000B72A5" w:rsidRPr="00EE5499" w:rsidRDefault="000B72A5" w:rsidP="00556858">
                <w:pPr>
                  <w:pStyle w:val="ListParagraph"/>
                  <w:numPr>
                    <w:ilvl w:val="0"/>
                    <w:numId w:val="34"/>
                  </w:numPr>
                  <w:autoSpaceDE w:val="0"/>
                  <w:autoSpaceDN w:val="0"/>
                  <w:adjustRightInd w:val="0"/>
                  <w:spacing w:after="120" w:line="276" w:lineRule="auto"/>
                  <w:rPr>
                    <w:rFonts w:ascii="Segoe UI" w:hAnsi="Segoe UI" w:cs="Segoe UI"/>
                    <w:sz w:val="20"/>
                    <w:szCs w:val="20"/>
                  </w:rPr>
                </w:pPr>
                <w:r w:rsidRPr="00EE5499">
                  <w:rPr>
                    <w:rFonts w:ascii="Segoe UI" w:hAnsi="Segoe UI" w:cs="Segoe UI"/>
                    <w:sz w:val="20"/>
                    <w:szCs w:val="20"/>
                  </w:rPr>
                  <w:t xml:space="preserve">The </w:t>
                </w:r>
                <w:r w:rsidR="0084229B">
                  <w:rPr>
                    <w:rFonts w:ascii="Segoe UI" w:hAnsi="Segoe UI" w:cs="Segoe UI"/>
                    <w:sz w:val="20"/>
                    <w:szCs w:val="20"/>
                  </w:rPr>
                  <w:t>school</w:t>
                </w:r>
                <w:r w:rsidRPr="00EE5499">
                  <w:rPr>
                    <w:rFonts w:ascii="Segoe UI" w:hAnsi="Segoe UI" w:cs="Segoe UI"/>
                    <w:sz w:val="20"/>
                    <w:szCs w:val="20"/>
                  </w:rPr>
                  <w:t xml:space="preserve"> will encourage multi skilling by:</w:t>
                </w:r>
              </w:p>
              <w:p w14:paraId="18510F36" w14:textId="77777777" w:rsidR="00DC585D" w:rsidRPr="00DC585D" w:rsidRDefault="00DC585D" w:rsidP="00556858">
                <w:pPr>
                  <w:pStyle w:val="ListParagraph"/>
                  <w:numPr>
                    <w:ilvl w:val="1"/>
                    <w:numId w:val="7"/>
                  </w:numPr>
                  <w:autoSpaceDE w:val="0"/>
                  <w:autoSpaceDN w:val="0"/>
                  <w:adjustRightInd w:val="0"/>
                  <w:spacing w:before="120" w:after="120" w:line="276" w:lineRule="auto"/>
                  <w:rPr>
                    <w:rFonts w:ascii="Segoe UI" w:hAnsi="Segoe UI" w:cs="Segoe UI"/>
                    <w:sz w:val="20"/>
                    <w:szCs w:val="20"/>
                  </w:rPr>
                </w:pPr>
                <w:r w:rsidRPr="00DC585D">
                  <w:rPr>
                    <w:rFonts w:ascii="Segoe UI" w:hAnsi="Segoe UI" w:cs="Segoe UI"/>
                    <w:sz w:val="20"/>
                    <w:szCs w:val="20"/>
                  </w:rPr>
                  <w:t>Work shadowing; job rotation; staff development sessions; briefing sessions</w:t>
                </w:r>
              </w:p>
              <w:p w14:paraId="78C152C5" w14:textId="371AD072" w:rsidR="00BE12A8" w:rsidRPr="00516CA8" w:rsidRDefault="00DC585D" w:rsidP="00556858">
                <w:pPr>
                  <w:pStyle w:val="ListParagraph"/>
                  <w:numPr>
                    <w:ilvl w:val="1"/>
                    <w:numId w:val="7"/>
                  </w:numPr>
                  <w:autoSpaceDE w:val="0"/>
                  <w:autoSpaceDN w:val="0"/>
                  <w:adjustRightInd w:val="0"/>
                  <w:spacing w:before="120" w:after="120" w:line="276" w:lineRule="auto"/>
                  <w:rPr>
                    <w:rFonts w:ascii="Segoe UI" w:hAnsi="Segoe UI" w:cs="Segoe UI"/>
                    <w:sz w:val="20"/>
                    <w:szCs w:val="20"/>
                    <w:u w:val="single"/>
                  </w:rPr>
                </w:pPr>
                <w:r w:rsidRPr="00DC585D">
                  <w:rPr>
                    <w:rFonts w:ascii="Segoe UI" w:hAnsi="Segoe UI" w:cs="Segoe UI"/>
                    <w:sz w:val="20"/>
                    <w:szCs w:val="20"/>
                  </w:rPr>
                  <w:t xml:space="preserve">Buddying up; networking with staff from a local centre; sharing expertise with a local centre or within the </w:t>
                </w:r>
                <w:r w:rsidR="0084229B">
                  <w:rPr>
                    <w:rFonts w:ascii="Segoe UI" w:hAnsi="Segoe UI" w:cs="Segoe UI"/>
                    <w:sz w:val="20"/>
                    <w:szCs w:val="20"/>
                  </w:rPr>
                  <w:t>school</w:t>
                </w:r>
                <w:r w:rsidRPr="00DC585D">
                  <w:rPr>
                    <w:rFonts w:ascii="Segoe UI" w:hAnsi="Segoe UI" w:cs="Segoe UI"/>
                    <w:sz w:val="20"/>
                    <w:szCs w:val="20"/>
                  </w:rPr>
                  <w:t xml:space="preserve"> Trust</w:t>
                </w:r>
              </w:p>
              <w:p w14:paraId="2B914CB3" w14:textId="56D30D78" w:rsidR="00516CA8" w:rsidRPr="00516CA8" w:rsidRDefault="00516CA8" w:rsidP="00516CA8">
                <w:pPr>
                  <w:autoSpaceDE w:val="0"/>
                  <w:autoSpaceDN w:val="0"/>
                  <w:adjustRightInd w:val="0"/>
                  <w:spacing w:line="276" w:lineRule="auto"/>
                  <w:rPr>
                    <w:rFonts w:ascii="Segoe UI" w:hAnsi="Segoe UI" w:cs="Segoe UI"/>
                    <w:sz w:val="20"/>
                    <w:szCs w:val="20"/>
                  </w:rPr>
                </w:pPr>
                <w:r w:rsidRPr="00516CA8">
                  <w:rPr>
                    <w:rFonts w:ascii="Segoe UI" w:hAnsi="Segoe UI" w:cs="Segoe UI"/>
                    <w:sz w:val="20"/>
                    <w:szCs w:val="20"/>
                  </w:rPr>
                  <w:t xml:space="preserve">The SLT Lead is </w:t>
                </w:r>
                <w:r w:rsidR="00F17F12">
                  <w:rPr>
                    <w:rFonts w:ascii="Segoe UI" w:hAnsi="Segoe UI" w:cs="Segoe UI"/>
                    <w:sz w:val="20"/>
                    <w:szCs w:val="20"/>
                  </w:rPr>
                  <w:t xml:space="preserve">Sean Castle </w:t>
                </w:r>
              </w:p>
              <w:p w14:paraId="068A69C7" w14:textId="45347C0B" w:rsidR="00516CA8" w:rsidRPr="00516CA8" w:rsidRDefault="00CA5EF5" w:rsidP="0084229B">
                <w:pPr>
                  <w:autoSpaceDE w:val="0"/>
                  <w:autoSpaceDN w:val="0"/>
                  <w:adjustRightInd w:val="0"/>
                  <w:spacing w:line="276" w:lineRule="auto"/>
                  <w:rPr>
                    <w:rFonts w:ascii="Segoe UI" w:hAnsi="Segoe UI" w:cs="Segoe UI"/>
                    <w:sz w:val="20"/>
                    <w:szCs w:val="20"/>
                    <w:u w:val="single"/>
                  </w:rPr>
                </w:pPr>
                <w:r>
                  <w:rPr>
                    <w:rFonts w:ascii="Segoe UI" w:hAnsi="Segoe UI" w:cs="Segoe UI"/>
                    <w:sz w:val="20"/>
                    <w:szCs w:val="20"/>
                  </w:rPr>
                  <w:t>The SENDC</w:t>
                </w:r>
                <w:r w:rsidR="00516CA8" w:rsidRPr="00516CA8">
                  <w:rPr>
                    <w:rFonts w:ascii="Segoe UI" w:hAnsi="Segoe UI" w:cs="Segoe UI"/>
                    <w:sz w:val="20"/>
                    <w:szCs w:val="20"/>
                  </w:rPr>
                  <w:t>o</w:t>
                </w:r>
                <w:r>
                  <w:rPr>
                    <w:rFonts w:ascii="Segoe UI" w:hAnsi="Segoe UI" w:cs="Segoe UI"/>
                    <w:sz w:val="20"/>
                    <w:szCs w:val="20"/>
                  </w:rPr>
                  <w:t>’</w:t>
                </w:r>
                <w:r w:rsidR="00516CA8" w:rsidRPr="00516CA8">
                  <w:rPr>
                    <w:rFonts w:ascii="Segoe UI" w:hAnsi="Segoe UI" w:cs="Segoe UI"/>
                    <w:sz w:val="20"/>
                    <w:szCs w:val="20"/>
                  </w:rPr>
                  <w:t xml:space="preserve">s </w:t>
                </w:r>
                <w:r w:rsidR="0084229B">
                  <w:rPr>
                    <w:rFonts w:ascii="Segoe UI" w:hAnsi="Segoe UI" w:cs="Segoe UI"/>
                    <w:sz w:val="20"/>
                    <w:szCs w:val="20"/>
                  </w:rPr>
                  <w:t xml:space="preserve">is Leah Gatford  </w:t>
                </w:r>
              </w:p>
            </w:tc>
          </w:tr>
        </w:tbl>
        <w:p w14:paraId="7304E22D"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7" w:name="_Toc404764990"/>
          <w:bookmarkStart w:id="8" w:name="_Toc36545924"/>
          <w:r w:rsidRPr="004B7410">
            <w:rPr>
              <w:rFonts w:ascii="Segoe UI" w:hAnsi="Segoe UI" w:cs="Segoe UI"/>
              <w:sz w:val="20"/>
              <w:szCs w:val="20"/>
            </w:rPr>
            <w:t>Teaching staff extended absence at key points in the exam cycle</w:t>
          </w:r>
          <w:bookmarkEnd w:id="7"/>
          <w:bookmarkEnd w:id="8"/>
        </w:p>
        <w:tbl>
          <w:tblPr>
            <w:tblStyle w:val="TableGrid"/>
            <w:tblW w:w="10910" w:type="dxa"/>
            <w:tblLook w:val="04A0" w:firstRow="1" w:lastRow="0" w:firstColumn="1" w:lastColumn="0" w:noHBand="0" w:noVBand="1"/>
          </w:tblPr>
          <w:tblGrid>
            <w:gridCol w:w="10910"/>
          </w:tblGrid>
          <w:tr w:rsidR="00BE12A8" w:rsidRPr="004B7410" w14:paraId="3DF98E33"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5CF26"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5C8AB29" w14:textId="77777777" w:rsidR="00BE12A8" w:rsidRPr="004B7410" w:rsidRDefault="00BE12A8" w:rsidP="00570EBE">
                <w:pPr>
                  <w:spacing w:after="120" w:line="276" w:lineRule="auto"/>
                  <w:rPr>
                    <w:rFonts w:ascii="Segoe UI" w:hAnsi="Segoe UI" w:cs="Segoe UI"/>
                    <w:i/>
                    <w:sz w:val="20"/>
                    <w:szCs w:val="20"/>
                  </w:rPr>
                </w:pPr>
                <w:r w:rsidRPr="004B7410">
                  <w:rPr>
                    <w:rFonts w:ascii="Segoe UI" w:hAnsi="Segoe UI" w:cs="Segoe UI"/>
                    <w:i/>
                    <w:sz w:val="20"/>
                    <w:szCs w:val="20"/>
                  </w:rPr>
                  <w:t>Key tasks not undertaken including:</w:t>
                </w:r>
              </w:p>
              <w:p w14:paraId="5E5B333D" w14:textId="77777777" w:rsidR="00BE12A8" w:rsidRPr="004B7410" w:rsidRDefault="00BE12A8" w:rsidP="00570EBE">
                <w:pPr>
                  <w:spacing w:before="120" w:after="120" w:line="276" w:lineRule="auto"/>
                  <w:rPr>
                    <w:rFonts w:ascii="Segoe UI" w:hAnsi="Segoe UI" w:cs="Segoe UI"/>
                    <w:sz w:val="20"/>
                    <w:szCs w:val="20"/>
                  </w:rPr>
                </w:pPr>
                <w:r w:rsidRPr="004B7410">
                  <w:rPr>
                    <w:rFonts w:ascii="Segoe UI" w:hAnsi="Segoe UI" w:cs="Segoe UI"/>
                    <w:i/>
                    <w:sz w:val="20"/>
                    <w:szCs w:val="20"/>
                  </w:rPr>
                  <w:t>Early/estimated entry information not provided to the exams officer on time; resulting in pre-release information not being received</w:t>
                </w:r>
              </w:p>
              <w:p w14:paraId="6BC981DA" w14:textId="77777777" w:rsidR="00BE12A8" w:rsidRPr="004B7410" w:rsidRDefault="00BE12A8" w:rsidP="00570EBE">
                <w:pPr>
                  <w:spacing w:before="120" w:after="120" w:line="276" w:lineRule="auto"/>
                  <w:rPr>
                    <w:rFonts w:ascii="Segoe UI" w:hAnsi="Segoe UI" w:cs="Segoe UI"/>
                    <w:i/>
                    <w:sz w:val="20"/>
                    <w:szCs w:val="20"/>
                  </w:rPr>
                </w:pPr>
                <w:r w:rsidRPr="004B7410">
                  <w:rPr>
                    <w:rFonts w:ascii="Segoe UI" w:hAnsi="Segoe UI" w:cs="Segoe UI"/>
                    <w:i/>
                    <w:sz w:val="20"/>
                    <w:szCs w:val="20"/>
                  </w:rPr>
                  <w:t>Final entry information not provided to the exams officer on time; resulting in candidates not being entered for exams/assessments or being entered late/late or other penalty fees being charged by awarding bodies</w:t>
                </w:r>
              </w:p>
              <w:p w14:paraId="2C87681B" w14:textId="77777777" w:rsidR="00BE12A8" w:rsidRPr="004B7410" w:rsidRDefault="00BE12A8" w:rsidP="00570EBE">
                <w:pPr>
                  <w:spacing w:before="120" w:after="120" w:line="276" w:lineRule="auto"/>
                  <w:rPr>
                    <w:rFonts w:ascii="Segoe UI" w:hAnsi="Segoe UI" w:cs="Segoe UI"/>
                    <w:i/>
                    <w:sz w:val="20"/>
                    <w:szCs w:val="20"/>
                  </w:rPr>
                </w:pPr>
                <w:r w:rsidRPr="004B7410">
                  <w:rPr>
                    <w:rFonts w:ascii="Segoe UI" w:hAnsi="Segoe UI" w:cs="Segoe UI"/>
                    <w:i/>
                    <w:sz w:val="20"/>
                    <w:szCs w:val="20"/>
                  </w:rPr>
                  <w:t>Non-examination assessment tasks not set/issued/taken by candidates as scheduled</w:t>
                </w:r>
              </w:p>
              <w:p w14:paraId="61B19A77" w14:textId="77777777" w:rsidR="00BE12A8" w:rsidRPr="004B7410" w:rsidRDefault="00BE12A8" w:rsidP="00570EBE">
                <w:pPr>
                  <w:spacing w:line="276" w:lineRule="auto"/>
                  <w:rPr>
                    <w:rFonts w:ascii="Segoe UI" w:hAnsi="Segoe UI" w:cs="Segoe UI"/>
                    <w:i/>
                    <w:sz w:val="20"/>
                    <w:szCs w:val="20"/>
                  </w:rPr>
                </w:pPr>
                <w:r w:rsidRPr="004B7410">
                  <w:rPr>
                    <w:rFonts w:ascii="Segoe UI" w:hAnsi="Segoe UI" w:cs="Segoe UI"/>
                    <w:i/>
                    <w:sz w:val="20"/>
                    <w:szCs w:val="20"/>
                  </w:rPr>
                  <w:t>Candidates not being informed of centre assessed marks before marks are submitted to the awarding body and therefore not being able to consider appealing internal assessment decisions and requesting a review of the centre’s marking</w:t>
                </w:r>
              </w:p>
              <w:p w14:paraId="757FAC15" w14:textId="77777777" w:rsidR="00BE12A8" w:rsidRPr="004B7410" w:rsidRDefault="00BE12A8" w:rsidP="00570EBE">
                <w:pPr>
                  <w:spacing w:before="120" w:after="120" w:line="276" w:lineRule="auto"/>
                  <w:rPr>
                    <w:rFonts w:ascii="Segoe UI" w:hAnsi="Segoe UI" w:cs="Segoe UI"/>
                    <w:i/>
                    <w:sz w:val="20"/>
                    <w:szCs w:val="20"/>
                  </w:rPr>
                </w:pPr>
                <w:r w:rsidRPr="004B7410">
                  <w:rPr>
                    <w:rFonts w:ascii="Segoe UI" w:hAnsi="Segoe UI" w:cs="Segoe UI"/>
                    <w:i/>
                    <w:sz w:val="20"/>
                    <w:szCs w:val="20"/>
                  </w:rPr>
                  <w:t>Internal assessment marks and candidates’ work not provided to meet awarding body submission deadlines</w:t>
                </w:r>
              </w:p>
            </w:tc>
          </w:tr>
          <w:tr w:rsidR="00BE12A8" w:rsidRPr="004B7410" w14:paraId="0571D477" w14:textId="77777777" w:rsidTr="00776FFA">
            <w:trPr>
              <w:trHeight w:val="1933"/>
            </w:trPr>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11C03"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562C5EA1" w14:textId="77777777" w:rsidR="00BE12A8" w:rsidRPr="0015089A" w:rsidRDefault="00E037B1" w:rsidP="00556858">
                <w:pPr>
                  <w:pStyle w:val="ListParagraph"/>
                  <w:numPr>
                    <w:ilvl w:val="0"/>
                    <w:numId w:val="39"/>
                  </w:numPr>
                  <w:rPr>
                    <w:rFonts w:ascii="Segoe UI" w:hAnsi="Segoe UI" w:cs="Segoe UI"/>
                    <w:sz w:val="20"/>
                    <w:szCs w:val="20"/>
                    <w:u w:val="single"/>
                  </w:rPr>
                </w:pPr>
                <w:r w:rsidRPr="0015089A">
                  <w:rPr>
                    <w:rFonts w:ascii="Segoe UI" w:hAnsi="Segoe UI" w:cs="Segoe UI"/>
                    <w:sz w:val="20"/>
                    <w:szCs w:val="20"/>
                  </w:rPr>
                  <w:t xml:space="preserve">SLT and DOS to nominate a ‘deputy’ to cover a role/task </w:t>
                </w:r>
              </w:p>
              <w:p w14:paraId="7F372186" w14:textId="1B1D24DA" w:rsidR="000B72A5" w:rsidRPr="0015089A" w:rsidRDefault="000B72A5" w:rsidP="00556858">
                <w:pPr>
                  <w:pStyle w:val="ListParagraph"/>
                  <w:numPr>
                    <w:ilvl w:val="0"/>
                    <w:numId w:val="39"/>
                  </w:numPr>
                  <w:autoSpaceDE w:val="0"/>
                  <w:autoSpaceDN w:val="0"/>
                  <w:adjustRightInd w:val="0"/>
                  <w:spacing w:after="120" w:line="276" w:lineRule="auto"/>
                  <w:rPr>
                    <w:rFonts w:ascii="Segoe UI" w:hAnsi="Segoe UI" w:cs="Segoe UI"/>
                    <w:sz w:val="20"/>
                    <w:szCs w:val="20"/>
                  </w:rPr>
                </w:pPr>
                <w:r w:rsidRPr="0015089A">
                  <w:rPr>
                    <w:rFonts w:ascii="Segoe UI" w:hAnsi="Segoe UI" w:cs="Segoe UI"/>
                    <w:sz w:val="20"/>
                    <w:szCs w:val="20"/>
                  </w:rPr>
                  <w:t xml:space="preserve">The </w:t>
                </w:r>
                <w:r w:rsidR="0084229B">
                  <w:rPr>
                    <w:rFonts w:ascii="Segoe UI" w:hAnsi="Segoe UI" w:cs="Segoe UI"/>
                    <w:sz w:val="20"/>
                    <w:szCs w:val="20"/>
                  </w:rPr>
                  <w:t>school</w:t>
                </w:r>
                <w:r w:rsidRPr="0015089A">
                  <w:rPr>
                    <w:rFonts w:ascii="Segoe UI" w:hAnsi="Segoe UI" w:cs="Segoe UI"/>
                    <w:sz w:val="20"/>
                    <w:szCs w:val="20"/>
                  </w:rPr>
                  <w:t xml:space="preserve"> will encourage multi skilling by:</w:t>
                </w:r>
              </w:p>
              <w:p w14:paraId="010E061F" w14:textId="77777777" w:rsidR="00653CD5" w:rsidRPr="00653CD5" w:rsidRDefault="00653CD5" w:rsidP="00556858">
                <w:pPr>
                  <w:pStyle w:val="ListParagraph"/>
                  <w:numPr>
                    <w:ilvl w:val="1"/>
                    <w:numId w:val="7"/>
                  </w:numPr>
                  <w:rPr>
                    <w:rFonts w:ascii="Segoe UI" w:hAnsi="Segoe UI" w:cs="Segoe UI"/>
                    <w:sz w:val="20"/>
                    <w:szCs w:val="20"/>
                  </w:rPr>
                </w:pPr>
                <w:r w:rsidRPr="00653CD5">
                  <w:rPr>
                    <w:rFonts w:ascii="Segoe UI" w:hAnsi="Segoe UI" w:cs="Segoe UI"/>
                    <w:sz w:val="20"/>
                    <w:szCs w:val="20"/>
                  </w:rPr>
                  <w:t>Work shadowing; job rotation; staff development sessions; briefing sessions</w:t>
                </w:r>
              </w:p>
              <w:p w14:paraId="120D913B" w14:textId="04ECC82D" w:rsidR="00653CD5" w:rsidRPr="004B57E4" w:rsidRDefault="00653CD5" w:rsidP="00556858">
                <w:pPr>
                  <w:pStyle w:val="ListParagraph"/>
                  <w:numPr>
                    <w:ilvl w:val="1"/>
                    <w:numId w:val="7"/>
                  </w:numPr>
                  <w:rPr>
                    <w:rFonts w:ascii="Segoe UI" w:hAnsi="Segoe UI" w:cs="Segoe UI"/>
                    <w:sz w:val="20"/>
                    <w:szCs w:val="20"/>
                    <w:u w:val="single"/>
                  </w:rPr>
                </w:pPr>
                <w:r w:rsidRPr="00653CD5">
                  <w:rPr>
                    <w:rFonts w:ascii="Segoe UI" w:hAnsi="Segoe UI" w:cs="Segoe UI"/>
                    <w:sz w:val="20"/>
                    <w:szCs w:val="20"/>
                  </w:rPr>
                  <w:t xml:space="preserve">Buddying up; networking with staff from a local centre; sharing expertise with a local centre or within the </w:t>
                </w:r>
                <w:r w:rsidR="0084229B">
                  <w:rPr>
                    <w:rFonts w:ascii="Segoe UI" w:hAnsi="Segoe UI" w:cs="Segoe UI"/>
                    <w:sz w:val="20"/>
                    <w:szCs w:val="20"/>
                  </w:rPr>
                  <w:t>school</w:t>
                </w:r>
                <w:r w:rsidRPr="00653CD5">
                  <w:rPr>
                    <w:rFonts w:ascii="Segoe UI" w:hAnsi="Segoe UI" w:cs="Segoe UI"/>
                    <w:sz w:val="20"/>
                    <w:szCs w:val="20"/>
                  </w:rPr>
                  <w:t xml:space="preserve"> Trust</w:t>
                </w:r>
              </w:p>
              <w:p w14:paraId="2D89403B" w14:textId="77777777" w:rsidR="004B57E4" w:rsidRPr="004B57E4" w:rsidRDefault="004B57E4" w:rsidP="004B57E4">
                <w:pPr>
                  <w:rPr>
                    <w:rFonts w:ascii="Segoe UI" w:hAnsi="Segoe UI" w:cs="Segoe UI"/>
                    <w:sz w:val="20"/>
                    <w:szCs w:val="20"/>
                  </w:rPr>
                </w:pPr>
                <w:r w:rsidRPr="004B57E4">
                  <w:rPr>
                    <w:rFonts w:ascii="Segoe UI" w:hAnsi="Segoe UI" w:cs="Segoe UI"/>
                    <w:sz w:val="20"/>
                    <w:szCs w:val="20"/>
                  </w:rPr>
                  <w:t>SLT and Director of Subject per individual department management structure</w:t>
                </w:r>
              </w:p>
            </w:tc>
          </w:tr>
        </w:tbl>
        <w:p w14:paraId="7AF09DD3"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9" w:name="_Toc404764991"/>
          <w:bookmarkStart w:id="10" w:name="_Toc36545925"/>
          <w:r w:rsidRPr="004B7410">
            <w:rPr>
              <w:rFonts w:ascii="Segoe UI" w:hAnsi="Segoe UI" w:cs="Segoe UI"/>
              <w:sz w:val="20"/>
              <w:szCs w:val="20"/>
            </w:rPr>
            <w:t xml:space="preserve">Invigilators - lack of appropriately trained invigilators </w:t>
          </w:r>
          <w:bookmarkEnd w:id="9"/>
          <w:r w:rsidRPr="004B7410">
            <w:rPr>
              <w:rFonts w:ascii="Segoe UI" w:hAnsi="Segoe UI" w:cs="Segoe UI"/>
              <w:sz w:val="20"/>
              <w:szCs w:val="20"/>
            </w:rPr>
            <w:t>or invigilator absence</w:t>
          </w:r>
          <w:bookmarkEnd w:id="10"/>
        </w:p>
        <w:tbl>
          <w:tblPr>
            <w:tblStyle w:val="TableGrid"/>
            <w:tblW w:w="10910" w:type="dxa"/>
            <w:tblLook w:val="04A0" w:firstRow="1" w:lastRow="0" w:firstColumn="1" w:lastColumn="0" w:noHBand="0" w:noVBand="1"/>
          </w:tblPr>
          <w:tblGrid>
            <w:gridCol w:w="10910"/>
          </w:tblGrid>
          <w:tr w:rsidR="00BE12A8" w:rsidRPr="004B7410" w14:paraId="3FE8BEE3"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39FDF"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6792C1D" w14:textId="77777777" w:rsidR="00BE12A8" w:rsidRPr="004B7410" w:rsidRDefault="00BE12A8" w:rsidP="00570EBE">
                <w:pPr>
                  <w:spacing w:before="120" w:after="120"/>
                  <w:rPr>
                    <w:rFonts w:ascii="Segoe UI" w:hAnsi="Segoe UI" w:cs="Segoe UI"/>
                    <w:sz w:val="20"/>
                    <w:szCs w:val="20"/>
                  </w:rPr>
                </w:pPr>
                <w:r w:rsidRPr="004B7410">
                  <w:rPr>
                    <w:rFonts w:ascii="Segoe UI" w:hAnsi="Segoe UI" w:cs="Segoe UI"/>
                    <w:i/>
                    <w:sz w:val="20"/>
                    <w:szCs w:val="20"/>
                  </w:rPr>
                  <w:t>Failure to recruit and train sufficient invigilators to conduct exams</w:t>
                </w:r>
              </w:p>
              <w:p w14:paraId="519E4959" w14:textId="77777777" w:rsidR="00BE12A8" w:rsidRPr="004B7410" w:rsidRDefault="00BE12A8" w:rsidP="00570EBE">
                <w:pPr>
                  <w:spacing w:before="120" w:after="120"/>
                  <w:rPr>
                    <w:rFonts w:ascii="Segoe UI" w:hAnsi="Segoe UI" w:cs="Segoe UI"/>
                    <w:sz w:val="20"/>
                    <w:szCs w:val="20"/>
                  </w:rPr>
                </w:pPr>
                <w:r w:rsidRPr="004B7410">
                  <w:rPr>
                    <w:rFonts w:ascii="Segoe UI" w:hAnsi="Segoe UI" w:cs="Segoe UI"/>
                    <w:i/>
                    <w:sz w:val="20"/>
                    <w:szCs w:val="20"/>
                  </w:rPr>
                  <w:t>Invigilator shortage on peak exam days</w:t>
                </w:r>
              </w:p>
              <w:p w14:paraId="4070BBFD" w14:textId="77777777" w:rsidR="00BE12A8" w:rsidRPr="004B7410" w:rsidRDefault="00BE12A8" w:rsidP="00570EBE">
                <w:pPr>
                  <w:spacing w:before="120" w:after="120"/>
                  <w:rPr>
                    <w:rFonts w:ascii="Segoe UI" w:hAnsi="Segoe UI" w:cs="Segoe UI"/>
                    <w:sz w:val="20"/>
                    <w:szCs w:val="20"/>
                  </w:rPr>
                </w:pPr>
                <w:r w:rsidRPr="004B7410">
                  <w:rPr>
                    <w:rFonts w:ascii="Segoe UI" w:hAnsi="Segoe UI" w:cs="Segoe UI"/>
                    <w:i/>
                    <w:sz w:val="20"/>
                    <w:szCs w:val="20"/>
                  </w:rPr>
                  <w:t>Invigilator absence on the day of an exam</w:t>
                </w:r>
              </w:p>
            </w:tc>
          </w:tr>
          <w:tr w:rsidR="00BE12A8" w:rsidRPr="004B7410" w14:paraId="5701C739"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FEC78"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354FA7EA" w14:textId="52CEF21D" w:rsidR="00E037B1" w:rsidRPr="00FF29C0" w:rsidRDefault="00286CD9" w:rsidP="00556858">
                <w:pPr>
                  <w:pStyle w:val="ListParagraph"/>
                  <w:numPr>
                    <w:ilvl w:val="0"/>
                    <w:numId w:val="23"/>
                  </w:numPr>
                  <w:autoSpaceDE w:val="0"/>
                  <w:autoSpaceDN w:val="0"/>
                  <w:adjustRightInd w:val="0"/>
                  <w:spacing w:before="120" w:after="120" w:line="276" w:lineRule="auto"/>
                  <w:rPr>
                    <w:rFonts w:ascii="Segoe UI" w:hAnsi="Segoe UI" w:cs="Segoe UI"/>
                    <w:sz w:val="20"/>
                    <w:szCs w:val="20"/>
                  </w:rPr>
                </w:pPr>
                <w:r w:rsidRPr="00FF29C0">
                  <w:rPr>
                    <w:rFonts w:ascii="Segoe UI" w:hAnsi="Segoe UI" w:cs="Segoe UI"/>
                    <w:sz w:val="20"/>
                    <w:szCs w:val="20"/>
                  </w:rPr>
                  <w:t xml:space="preserve">The </w:t>
                </w:r>
                <w:r w:rsidR="0084229B">
                  <w:rPr>
                    <w:rFonts w:ascii="Segoe UI" w:hAnsi="Segoe UI" w:cs="Segoe UI"/>
                    <w:sz w:val="20"/>
                    <w:szCs w:val="20"/>
                  </w:rPr>
                  <w:t>school</w:t>
                </w:r>
                <w:r w:rsidRPr="00FF29C0">
                  <w:rPr>
                    <w:rFonts w:ascii="Segoe UI" w:hAnsi="Segoe UI" w:cs="Segoe UI"/>
                    <w:sz w:val="20"/>
                    <w:szCs w:val="20"/>
                  </w:rPr>
                  <w:t xml:space="preserve"> will ensure that centre a</w:t>
                </w:r>
                <w:r w:rsidR="00E037B1" w:rsidRPr="00FF29C0">
                  <w:rPr>
                    <w:rFonts w:ascii="Segoe UI" w:hAnsi="Segoe UI" w:cs="Segoe UI"/>
                    <w:sz w:val="20"/>
                    <w:szCs w:val="20"/>
                  </w:rPr>
                  <w:t xml:space="preserve">dministrative staff </w:t>
                </w:r>
                <w:r w:rsidRPr="00FF29C0">
                  <w:rPr>
                    <w:rFonts w:ascii="Segoe UI" w:hAnsi="Segoe UI" w:cs="Segoe UI"/>
                    <w:sz w:val="20"/>
                    <w:szCs w:val="20"/>
                  </w:rPr>
                  <w:t xml:space="preserve">are </w:t>
                </w:r>
                <w:r w:rsidR="00E037B1" w:rsidRPr="00FF29C0">
                  <w:rPr>
                    <w:rFonts w:ascii="Segoe UI" w:hAnsi="Segoe UI" w:cs="Segoe UI"/>
                    <w:sz w:val="20"/>
                    <w:szCs w:val="20"/>
                  </w:rPr>
                  <w:t>trained to cover as appropriate by work shadowing; job rotation; staff development sessions; briefing sessions</w:t>
                </w:r>
              </w:p>
              <w:p w14:paraId="4BE97A33" w14:textId="3CDB85C4" w:rsidR="00BE12A8" w:rsidRPr="00FF29C0" w:rsidRDefault="00E037B1" w:rsidP="00556858">
                <w:pPr>
                  <w:pStyle w:val="ListParagraph"/>
                  <w:numPr>
                    <w:ilvl w:val="0"/>
                    <w:numId w:val="23"/>
                  </w:numPr>
                  <w:autoSpaceDE w:val="0"/>
                  <w:autoSpaceDN w:val="0"/>
                  <w:adjustRightInd w:val="0"/>
                  <w:spacing w:before="120" w:after="120" w:line="276" w:lineRule="auto"/>
                  <w:rPr>
                    <w:rFonts w:ascii="Segoe UI" w:hAnsi="Segoe UI" w:cs="Segoe UI"/>
                    <w:sz w:val="20"/>
                    <w:szCs w:val="20"/>
                  </w:rPr>
                </w:pPr>
                <w:r w:rsidRPr="00FF29C0">
                  <w:rPr>
                    <w:rFonts w:ascii="Segoe UI" w:hAnsi="Segoe UI" w:cs="Segoe UI"/>
                    <w:sz w:val="20"/>
                    <w:szCs w:val="20"/>
                  </w:rPr>
                  <w:t xml:space="preserve">Exam </w:t>
                </w:r>
                <w:r w:rsidR="003F44B8">
                  <w:rPr>
                    <w:rFonts w:ascii="Segoe UI" w:hAnsi="Segoe UI" w:cs="Segoe UI"/>
                    <w:sz w:val="20"/>
                    <w:szCs w:val="20"/>
                  </w:rPr>
                  <w:t>Officer</w:t>
                </w:r>
                <w:r w:rsidRPr="00FF29C0">
                  <w:rPr>
                    <w:rFonts w:ascii="Segoe UI" w:hAnsi="Segoe UI" w:cs="Segoe UI"/>
                    <w:sz w:val="20"/>
                    <w:szCs w:val="20"/>
                  </w:rPr>
                  <w:t xml:space="preserve"> to seek cover via Agencies</w:t>
                </w:r>
                <w:r w:rsidR="003F44B8">
                  <w:rPr>
                    <w:rFonts w:ascii="Segoe UI" w:hAnsi="Segoe UI" w:cs="Segoe UI"/>
                    <w:sz w:val="20"/>
                    <w:szCs w:val="20"/>
                  </w:rPr>
                  <w:t xml:space="preserve"> or other </w:t>
                </w:r>
                <w:proofErr w:type="spellStart"/>
                <w:r w:rsidR="003F44B8">
                  <w:rPr>
                    <w:rFonts w:ascii="Segoe UI" w:hAnsi="Segoe UI" w:cs="Segoe UI"/>
                    <w:sz w:val="20"/>
                    <w:szCs w:val="20"/>
                  </w:rPr>
                  <w:t>shool’s</w:t>
                </w:r>
                <w:proofErr w:type="spellEnd"/>
                <w:r w:rsidR="003F44B8">
                  <w:rPr>
                    <w:rFonts w:ascii="Segoe UI" w:hAnsi="Segoe UI" w:cs="Segoe UI"/>
                    <w:sz w:val="20"/>
                    <w:szCs w:val="20"/>
                  </w:rPr>
                  <w:t xml:space="preserve"> within the ATLP trust</w:t>
                </w:r>
                <w:r w:rsidRPr="00FF29C0">
                  <w:rPr>
                    <w:rFonts w:ascii="Segoe UI" w:hAnsi="Segoe UI" w:cs="Segoe UI"/>
                    <w:sz w:val="20"/>
                    <w:szCs w:val="20"/>
                  </w:rPr>
                  <w:t>, ensuring they are trained to the appropriate level</w:t>
                </w:r>
                <w:r w:rsidR="00286CD9" w:rsidRPr="00FF29C0">
                  <w:rPr>
                    <w:rFonts w:ascii="Segoe UI" w:hAnsi="Segoe UI" w:cs="Segoe UI"/>
                    <w:sz w:val="20"/>
                    <w:szCs w:val="20"/>
                  </w:rPr>
                  <w:t xml:space="preserve"> in line with JCQ guidelines</w:t>
                </w:r>
              </w:p>
            </w:tc>
          </w:tr>
        </w:tbl>
        <w:p w14:paraId="7A44C798"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11" w:name="_Toc404764992"/>
          <w:bookmarkStart w:id="12" w:name="_Toc36545926"/>
          <w:r w:rsidRPr="004B7410">
            <w:rPr>
              <w:rFonts w:ascii="Segoe UI" w:hAnsi="Segoe UI" w:cs="Segoe UI"/>
              <w:sz w:val="20"/>
              <w:szCs w:val="20"/>
            </w:rPr>
            <w:t xml:space="preserve">Exam rooms - lack of appropriate rooms </w:t>
          </w:r>
          <w:bookmarkEnd w:id="11"/>
          <w:r w:rsidRPr="004B7410">
            <w:rPr>
              <w:rFonts w:ascii="Segoe UI" w:hAnsi="Segoe UI" w:cs="Segoe UI"/>
              <w:sz w:val="20"/>
              <w:szCs w:val="20"/>
            </w:rPr>
            <w:t>or main venues unavailable at short notice</w:t>
          </w:r>
          <w:bookmarkEnd w:id="12"/>
        </w:p>
        <w:tbl>
          <w:tblPr>
            <w:tblStyle w:val="TableGrid"/>
            <w:tblW w:w="10910" w:type="dxa"/>
            <w:tblLook w:val="04A0" w:firstRow="1" w:lastRow="0" w:firstColumn="1" w:lastColumn="0" w:noHBand="0" w:noVBand="1"/>
          </w:tblPr>
          <w:tblGrid>
            <w:gridCol w:w="10910"/>
          </w:tblGrid>
          <w:tr w:rsidR="00BE12A8" w:rsidRPr="004B7410" w14:paraId="288B7EC9"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A1605"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071B84C7" w14:textId="77777777" w:rsidR="00BE12A8" w:rsidRPr="004B7410" w:rsidRDefault="00BE12A8" w:rsidP="00570EBE">
                <w:pPr>
                  <w:spacing w:before="120" w:after="120" w:line="276" w:lineRule="auto"/>
                  <w:rPr>
                    <w:rFonts w:ascii="Segoe UI" w:hAnsi="Segoe UI" w:cs="Segoe UI"/>
                    <w:sz w:val="20"/>
                    <w:szCs w:val="20"/>
                  </w:rPr>
                </w:pPr>
                <w:proofErr w:type="gramStart"/>
                <w:r w:rsidRPr="004B7410">
                  <w:rPr>
                    <w:rFonts w:ascii="Segoe UI" w:hAnsi="Segoe UI" w:cs="Segoe UI"/>
                    <w:i/>
                    <w:sz w:val="20"/>
                    <w:szCs w:val="20"/>
                  </w:rPr>
                  <w:t>Exams</w:t>
                </w:r>
                <w:proofErr w:type="gramEnd"/>
                <w:r w:rsidRPr="004B7410">
                  <w:rPr>
                    <w:rFonts w:ascii="Segoe UI" w:hAnsi="Segoe UI" w:cs="Segoe UI"/>
                    <w:i/>
                    <w:sz w:val="20"/>
                    <w:szCs w:val="20"/>
                  </w:rPr>
                  <w:t xml:space="preserve"> officer unable to identify sufficient/appropriate rooms during exams timetable planning</w:t>
                </w:r>
              </w:p>
              <w:p w14:paraId="45C17A4B" w14:textId="77777777" w:rsidR="00BE12A8" w:rsidRPr="004B7410" w:rsidRDefault="00BE12A8" w:rsidP="00570EBE">
                <w:pPr>
                  <w:spacing w:before="120" w:after="120" w:line="276" w:lineRule="auto"/>
                  <w:rPr>
                    <w:rFonts w:ascii="Segoe UI" w:hAnsi="Segoe UI" w:cs="Segoe UI"/>
                    <w:sz w:val="20"/>
                    <w:szCs w:val="20"/>
                  </w:rPr>
                </w:pPr>
                <w:r w:rsidRPr="004B7410">
                  <w:rPr>
                    <w:rFonts w:ascii="Segoe UI" w:hAnsi="Segoe UI" w:cs="Segoe UI"/>
                    <w:i/>
                    <w:sz w:val="20"/>
                    <w:szCs w:val="20"/>
                  </w:rPr>
                  <w:t>Insufficient rooms available on peak exam days</w:t>
                </w:r>
              </w:p>
              <w:p w14:paraId="2A7D6B56" w14:textId="77777777" w:rsidR="00BE12A8" w:rsidRPr="004B7410" w:rsidRDefault="00BE12A8" w:rsidP="00570EBE">
                <w:pPr>
                  <w:spacing w:before="120" w:after="120" w:line="276" w:lineRule="auto"/>
                  <w:rPr>
                    <w:rFonts w:ascii="Segoe UI" w:hAnsi="Segoe UI" w:cs="Segoe UI"/>
                    <w:sz w:val="20"/>
                    <w:szCs w:val="20"/>
                  </w:rPr>
                </w:pPr>
                <w:r w:rsidRPr="004B7410">
                  <w:rPr>
                    <w:rFonts w:ascii="Segoe UI" w:hAnsi="Segoe UI" w:cs="Segoe UI"/>
                    <w:i/>
                    <w:sz w:val="20"/>
                    <w:szCs w:val="20"/>
                  </w:rPr>
                  <w:t>Main exam venues unavailable due to an unexpected incident at exam time</w:t>
                </w:r>
              </w:p>
            </w:tc>
          </w:tr>
          <w:tr w:rsidR="00BE12A8" w:rsidRPr="004B7410" w14:paraId="424BC0D5"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BB5DF"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2CCCDF1D" w14:textId="3EAD9DF4" w:rsidR="009439A3" w:rsidRPr="00160DDB" w:rsidRDefault="0084229B" w:rsidP="00556858">
                <w:pPr>
                  <w:pStyle w:val="ListParagraph"/>
                  <w:numPr>
                    <w:ilvl w:val="0"/>
                    <w:numId w:val="21"/>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Office </w:t>
                </w:r>
                <w:r w:rsidR="003F44B8">
                  <w:rPr>
                    <w:rFonts w:ascii="Segoe UI" w:hAnsi="Segoe UI" w:cs="Segoe UI"/>
                    <w:sz w:val="20"/>
                    <w:szCs w:val="20"/>
                  </w:rPr>
                  <w:t>Officer</w:t>
                </w:r>
                <w:r w:rsidR="009439A3" w:rsidRPr="00160DDB">
                  <w:rPr>
                    <w:rFonts w:ascii="Segoe UI" w:hAnsi="Segoe UI" w:cs="Segoe UI"/>
                    <w:sz w:val="20"/>
                    <w:szCs w:val="20"/>
                  </w:rPr>
                  <w:t xml:space="preserve"> to direct the Site </w:t>
                </w:r>
                <w:r>
                  <w:rPr>
                    <w:rFonts w:ascii="Segoe UI" w:hAnsi="Segoe UI" w:cs="Segoe UI"/>
                    <w:sz w:val="20"/>
                    <w:szCs w:val="20"/>
                  </w:rPr>
                  <w:t>staff</w:t>
                </w:r>
                <w:r w:rsidR="009439A3" w:rsidRPr="00160DDB">
                  <w:rPr>
                    <w:rFonts w:ascii="Segoe UI" w:hAnsi="Segoe UI" w:cs="Segoe UI"/>
                    <w:sz w:val="20"/>
                    <w:szCs w:val="20"/>
                  </w:rPr>
                  <w:t xml:space="preserve"> to prioritise the </w:t>
                </w:r>
                <w:proofErr w:type="spellStart"/>
                <w:r w:rsidR="009439A3" w:rsidRPr="00160DDB">
                  <w:rPr>
                    <w:rFonts w:ascii="Segoe UI" w:hAnsi="Segoe UI" w:cs="Segoe UI"/>
                    <w:sz w:val="20"/>
                    <w:szCs w:val="20"/>
                  </w:rPr>
                  <w:t>set up</w:t>
                </w:r>
                <w:proofErr w:type="spellEnd"/>
                <w:r w:rsidR="009439A3" w:rsidRPr="00160DDB">
                  <w:rPr>
                    <w:rFonts w:ascii="Segoe UI" w:hAnsi="Segoe UI" w:cs="Segoe UI"/>
                    <w:sz w:val="20"/>
                    <w:szCs w:val="20"/>
                  </w:rPr>
                  <w:t xml:space="preserve"> of alternative venues for exams:</w:t>
                </w:r>
              </w:p>
              <w:p w14:paraId="4A9830BA" w14:textId="1EE26EE1" w:rsidR="009439A3" w:rsidRPr="00160DDB" w:rsidRDefault="009439A3" w:rsidP="00556858">
                <w:pPr>
                  <w:pStyle w:val="ListParagraph"/>
                  <w:numPr>
                    <w:ilvl w:val="1"/>
                    <w:numId w:val="21"/>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A</w:t>
                </w:r>
                <w:r w:rsidR="00E037B1" w:rsidRPr="00160DDB">
                  <w:rPr>
                    <w:rFonts w:ascii="Segoe UI" w:hAnsi="Segoe UI" w:cs="Segoe UI"/>
                    <w:sz w:val="20"/>
                    <w:szCs w:val="20"/>
                  </w:rPr>
                  <w:t>lternative on site venues</w:t>
                </w:r>
                <w:r w:rsidRPr="00160DDB">
                  <w:rPr>
                    <w:rFonts w:ascii="Segoe UI" w:hAnsi="Segoe UI" w:cs="Segoe UI"/>
                    <w:sz w:val="20"/>
                    <w:szCs w:val="20"/>
                  </w:rPr>
                  <w:t xml:space="preserve"> include</w:t>
                </w:r>
                <w:r w:rsidR="00E037B1" w:rsidRPr="00160DDB">
                  <w:rPr>
                    <w:rFonts w:ascii="Segoe UI" w:hAnsi="Segoe UI" w:cs="Segoe UI"/>
                    <w:sz w:val="20"/>
                    <w:szCs w:val="20"/>
                  </w:rPr>
                  <w:t xml:space="preserve">: </w:t>
                </w:r>
                <w:r w:rsidR="0084229B">
                  <w:rPr>
                    <w:rFonts w:ascii="Segoe UI" w:hAnsi="Segoe UI" w:cs="Segoe UI"/>
                    <w:sz w:val="20"/>
                    <w:szCs w:val="20"/>
                  </w:rPr>
                  <w:t xml:space="preserve">The Sports Hall, The Hall, The Library, The Conference Hall  </w:t>
                </w:r>
                <w:r w:rsidR="00E037B1" w:rsidRPr="00160DDB">
                  <w:rPr>
                    <w:rFonts w:ascii="Segoe UI" w:hAnsi="Segoe UI" w:cs="Segoe UI"/>
                    <w:sz w:val="20"/>
                    <w:szCs w:val="20"/>
                  </w:rPr>
                  <w:t xml:space="preserve">  </w:t>
                </w:r>
              </w:p>
              <w:p w14:paraId="4B923D91" w14:textId="683CFBF4" w:rsidR="00BE12A8" w:rsidRPr="00160DDB" w:rsidRDefault="00E037B1" w:rsidP="00556858">
                <w:pPr>
                  <w:pStyle w:val="ListParagraph"/>
                  <w:numPr>
                    <w:ilvl w:val="1"/>
                    <w:numId w:val="21"/>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 xml:space="preserve">For side rooms classrooms </w:t>
                </w:r>
                <w:r w:rsidR="0084229B">
                  <w:rPr>
                    <w:rFonts w:ascii="Segoe UI" w:hAnsi="Segoe UI" w:cs="Segoe UI"/>
                    <w:sz w:val="20"/>
                    <w:szCs w:val="20"/>
                  </w:rPr>
                  <w:t xml:space="preserve">or Pastoral Offices </w:t>
                </w:r>
                <w:r w:rsidRPr="00160DDB">
                  <w:rPr>
                    <w:rFonts w:ascii="Segoe UI" w:hAnsi="Segoe UI" w:cs="Segoe UI"/>
                    <w:sz w:val="20"/>
                    <w:szCs w:val="20"/>
                  </w:rPr>
                  <w:t>could be utilised</w:t>
                </w:r>
              </w:p>
              <w:p w14:paraId="4450B007" w14:textId="0F357238" w:rsidR="009439A3" w:rsidRPr="00160DDB" w:rsidRDefault="009439A3" w:rsidP="00556858">
                <w:pPr>
                  <w:pStyle w:val="ListParagraph"/>
                  <w:numPr>
                    <w:ilvl w:val="0"/>
                    <w:numId w:val="21"/>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 xml:space="preserve">The Exam </w:t>
                </w:r>
                <w:r w:rsidR="0084229B">
                  <w:rPr>
                    <w:rFonts w:ascii="Segoe UI" w:hAnsi="Segoe UI" w:cs="Segoe UI"/>
                    <w:sz w:val="20"/>
                    <w:szCs w:val="20"/>
                  </w:rPr>
                  <w:t>Officer</w:t>
                </w:r>
                <w:r w:rsidRPr="00160DDB">
                  <w:rPr>
                    <w:rFonts w:ascii="Segoe UI" w:hAnsi="Segoe UI" w:cs="Segoe UI"/>
                    <w:sz w:val="20"/>
                    <w:szCs w:val="20"/>
                  </w:rPr>
                  <w:t xml:space="preserve"> to direct the Cover Secretary to prioritise any re-rooming</w:t>
                </w:r>
              </w:p>
              <w:p w14:paraId="667DD9E7" w14:textId="77777777" w:rsidR="009439A3" w:rsidRPr="00160DDB" w:rsidRDefault="009439A3" w:rsidP="00556858">
                <w:pPr>
                  <w:pStyle w:val="ListParagraph"/>
                  <w:numPr>
                    <w:ilvl w:val="0"/>
                    <w:numId w:val="21"/>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The Exam Officer to direct Invigilators to the alternative venues and support</w:t>
                </w:r>
              </w:p>
              <w:p w14:paraId="051D5933" w14:textId="77777777" w:rsidR="00E037B1" w:rsidRPr="00160DDB" w:rsidRDefault="009439A3" w:rsidP="00556858">
                <w:pPr>
                  <w:pStyle w:val="ListParagraph"/>
                  <w:numPr>
                    <w:ilvl w:val="0"/>
                    <w:numId w:val="21"/>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The Exam Officer to ensure there are s</w:t>
                </w:r>
                <w:r w:rsidR="00E037B1" w:rsidRPr="00160DDB">
                  <w:rPr>
                    <w:rFonts w:ascii="Segoe UI" w:hAnsi="Segoe UI" w:cs="Segoe UI"/>
                    <w:sz w:val="20"/>
                    <w:szCs w:val="20"/>
                  </w:rPr>
                  <w:t>ufficient exam folders and cases available to use in alternative venues</w:t>
                </w:r>
              </w:p>
              <w:p w14:paraId="51F3AAAE" w14:textId="37FDE6D2" w:rsidR="009439A3" w:rsidRPr="009439A3" w:rsidRDefault="009439A3" w:rsidP="009439A3">
                <w:pPr>
                  <w:pStyle w:val="ListParagraph"/>
                  <w:autoSpaceDE w:val="0"/>
                  <w:autoSpaceDN w:val="0"/>
                  <w:adjustRightInd w:val="0"/>
                  <w:spacing w:before="120" w:after="120" w:line="276" w:lineRule="auto"/>
                  <w:ind w:left="0"/>
                  <w:rPr>
                    <w:rFonts w:ascii="Segoe UI" w:hAnsi="Segoe UI" w:cs="Segoe UI"/>
                    <w:sz w:val="20"/>
                    <w:szCs w:val="20"/>
                  </w:rPr>
                </w:pPr>
                <w:r w:rsidRPr="009439A3">
                  <w:rPr>
                    <w:rFonts w:ascii="Segoe UI" w:hAnsi="Segoe UI" w:cs="Segoe UI"/>
                    <w:sz w:val="20"/>
                    <w:szCs w:val="20"/>
                  </w:rPr>
                  <w:t xml:space="preserve">The SLT lead is </w:t>
                </w:r>
                <w:r w:rsidR="00F17F12">
                  <w:rPr>
                    <w:rFonts w:ascii="Segoe UI" w:hAnsi="Segoe UI" w:cs="Segoe UI"/>
                    <w:sz w:val="20"/>
                    <w:szCs w:val="20"/>
                  </w:rPr>
                  <w:t xml:space="preserve">Sean Castle </w:t>
                </w:r>
              </w:p>
              <w:p w14:paraId="0BE7B50C" w14:textId="3FDA1F47" w:rsidR="009439A3" w:rsidRDefault="009439A3" w:rsidP="009439A3">
                <w:pPr>
                  <w:pStyle w:val="ListParagraph"/>
                  <w:autoSpaceDE w:val="0"/>
                  <w:autoSpaceDN w:val="0"/>
                  <w:adjustRightInd w:val="0"/>
                  <w:spacing w:before="120" w:after="120" w:line="276" w:lineRule="auto"/>
                  <w:ind w:left="0"/>
                  <w:rPr>
                    <w:rFonts w:ascii="Segoe UI" w:hAnsi="Segoe UI" w:cs="Segoe UI"/>
                    <w:sz w:val="20"/>
                    <w:szCs w:val="20"/>
                  </w:rPr>
                </w:pPr>
                <w:r w:rsidRPr="009439A3">
                  <w:rPr>
                    <w:rFonts w:ascii="Segoe UI" w:hAnsi="Segoe UI" w:cs="Segoe UI"/>
                    <w:sz w:val="20"/>
                    <w:szCs w:val="20"/>
                  </w:rPr>
                  <w:t xml:space="preserve">The Exam </w:t>
                </w:r>
                <w:r w:rsidR="0084229B">
                  <w:rPr>
                    <w:rFonts w:ascii="Segoe UI" w:hAnsi="Segoe UI" w:cs="Segoe UI"/>
                    <w:sz w:val="20"/>
                    <w:szCs w:val="20"/>
                  </w:rPr>
                  <w:t>Officer</w:t>
                </w:r>
                <w:r w:rsidRPr="009439A3">
                  <w:rPr>
                    <w:rFonts w:ascii="Segoe UI" w:hAnsi="Segoe UI" w:cs="Segoe UI"/>
                    <w:sz w:val="20"/>
                    <w:szCs w:val="20"/>
                  </w:rPr>
                  <w:t xml:space="preserve"> is Mandy </w:t>
                </w:r>
                <w:r w:rsidR="00724D9F">
                  <w:rPr>
                    <w:rFonts w:ascii="Segoe UI" w:hAnsi="Segoe UI" w:cs="Segoe UI"/>
                    <w:sz w:val="20"/>
                    <w:szCs w:val="20"/>
                  </w:rPr>
                  <w:t>Johnson</w:t>
                </w:r>
              </w:p>
              <w:p w14:paraId="53194D0C" w14:textId="0FFE5A8B" w:rsidR="009439A3" w:rsidRPr="009439A3" w:rsidRDefault="009439A3" w:rsidP="009439A3">
                <w:pPr>
                  <w:pStyle w:val="ListParagraph"/>
                  <w:autoSpaceDE w:val="0"/>
                  <w:autoSpaceDN w:val="0"/>
                  <w:adjustRightInd w:val="0"/>
                  <w:spacing w:before="120" w:after="120" w:line="276" w:lineRule="auto"/>
                  <w:ind w:left="0"/>
                  <w:rPr>
                    <w:rFonts w:ascii="Segoe UI" w:hAnsi="Segoe UI" w:cs="Segoe UI"/>
                    <w:sz w:val="20"/>
                    <w:szCs w:val="20"/>
                  </w:rPr>
                </w:pPr>
                <w:r>
                  <w:rPr>
                    <w:rFonts w:ascii="Segoe UI" w:hAnsi="Segoe UI" w:cs="Segoe UI"/>
                    <w:sz w:val="20"/>
                    <w:szCs w:val="20"/>
                  </w:rPr>
                  <w:t xml:space="preserve">The </w:t>
                </w:r>
                <w:r w:rsidR="0084229B">
                  <w:rPr>
                    <w:rFonts w:ascii="Segoe UI" w:hAnsi="Segoe UI" w:cs="Segoe UI"/>
                    <w:sz w:val="20"/>
                    <w:szCs w:val="20"/>
                  </w:rPr>
                  <w:t xml:space="preserve">Office Manager is Geraldine Blackhurst </w:t>
                </w:r>
              </w:p>
              <w:p w14:paraId="7E05DF12" w14:textId="6AF220A5" w:rsidR="009439A3" w:rsidRPr="00E037B1" w:rsidRDefault="009439A3" w:rsidP="009439A3">
                <w:pPr>
                  <w:pStyle w:val="ListParagraph"/>
                  <w:autoSpaceDE w:val="0"/>
                  <w:autoSpaceDN w:val="0"/>
                  <w:adjustRightInd w:val="0"/>
                  <w:spacing w:before="120" w:after="120" w:line="276" w:lineRule="auto"/>
                  <w:ind w:left="0"/>
                  <w:rPr>
                    <w:rFonts w:ascii="Segoe UI" w:hAnsi="Segoe UI" w:cs="Segoe UI"/>
                    <w:sz w:val="20"/>
                    <w:szCs w:val="20"/>
                  </w:rPr>
                </w:pPr>
                <w:r>
                  <w:rPr>
                    <w:rFonts w:ascii="Segoe UI" w:hAnsi="Segoe UI" w:cs="Segoe UI"/>
                    <w:sz w:val="20"/>
                    <w:szCs w:val="20"/>
                  </w:rPr>
                  <w:t xml:space="preserve">The Cover Secretary is </w:t>
                </w:r>
                <w:r w:rsidR="0084229B">
                  <w:rPr>
                    <w:rFonts w:ascii="Segoe UI" w:hAnsi="Segoe UI" w:cs="Segoe UI"/>
                    <w:sz w:val="20"/>
                    <w:szCs w:val="20"/>
                  </w:rPr>
                  <w:t xml:space="preserve">Laura Payne </w:t>
                </w:r>
              </w:p>
            </w:tc>
          </w:tr>
        </w:tbl>
        <w:p w14:paraId="6F3178A1"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13" w:name="_Toc404764993"/>
          <w:bookmarkStart w:id="14" w:name="_Toc36545927"/>
          <w:r w:rsidRPr="004B7410">
            <w:rPr>
              <w:rFonts w:ascii="Segoe UI" w:hAnsi="Segoe UI" w:cs="Segoe UI"/>
              <w:sz w:val="20"/>
              <w:szCs w:val="20"/>
            </w:rPr>
            <w:t>Failure of IT systems</w:t>
          </w:r>
          <w:bookmarkEnd w:id="13"/>
          <w:bookmarkEnd w:id="14"/>
        </w:p>
        <w:tbl>
          <w:tblPr>
            <w:tblStyle w:val="TableGrid"/>
            <w:tblW w:w="10910" w:type="dxa"/>
            <w:tblLook w:val="04A0" w:firstRow="1" w:lastRow="0" w:firstColumn="1" w:lastColumn="0" w:noHBand="0" w:noVBand="1"/>
          </w:tblPr>
          <w:tblGrid>
            <w:gridCol w:w="10910"/>
          </w:tblGrid>
          <w:tr w:rsidR="00BE12A8" w:rsidRPr="004B7410" w14:paraId="7396220B"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D9CBE"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51A3005C" w14:textId="348B2BC7" w:rsidR="00BE12A8" w:rsidRPr="004B7410" w:rsidRDefault="0084229B" w:rsidP="00570EBE">
                <w:pPr>
                  <w:spacing w:before="120" w:after="120" w:line="276" w:lineRule="auto"/>
                  <w:rPr>
                    <w:rFonts w:ascii="Segoe UI" w:hAnsi="Segoe UI" w:cs="Segoe UI"/>
                    <w:i/>
                    <w:sz w:val="20"/>
                    <w:szCs w:val="20"/>
                  </w:rPr>
                </w:pPr>
                <w:r>
                  <w:rPr>
                    <w:rFonts w:ascii="Segoe UI" w:hAnsi="Segoe UI" w:cs="Segoe UI"/>
                    <w:i/>
                    <w:sz w:val="20"/>
                    <w:szCs w:val="20"/>
                  </w:rPr>
                  <w:t>BROMCOM</w:t>
                </w:r>
                <w:r w:rsidR="00BE12A8" w:rsidRPr="004B7410">
                  <w:rPr>
                    <w:rFonts w:ascii="Segoe UI" w:hAnsi="Segoe UI" w:cs="Segoe UI"/>
                    <w:i/>
                    <w:sz w:val="20"/>
                    <w:szCs w:val="20"/>
                  </w:rPr>
                  <w:t xml:space="preserve"> system failure at final entry deadline</w:t>
                </w:r>
              </w:p>
              <w:p w14:paraId="7551B35E" w14:textId="2CC8338D" w:rsidR="00BE12A8" w:rsidRPr="004B7410" w:rsidRDefault="0084229B" w:rsidP="00570EBE">
                <w:pPr>
                  <w:spacing w:before="120" w:after="120" w:line="276" w:lineRule="auto"/>
                  <w:rPr>
                    <w:rFonts w:ascii="Segoe UI" w:hAnsi="Segoe UI" w:cs="Segoe UI"/>
                    <w:i/>
                    <w:sz w:val="20"/>
                    <w:szCs w:val="20"/>
                  </w:rPr>
                </w:pPr>
                <w:r>
                  <w:rPr>
                    <w:rFonts w:ascii="Segoe UI" w:hAnsi="Segoe UI" w:cs="Segoe UI"/>
                    <w:i/>
                    <w:sz w:val="20"/>
                    <w:szCs w:val="20"/>
                  </w:rPr>
                  <w:t>BROMCOM</w:t>
                </w:r>
                <w:r w:rsidR="00BE12A8" w:rsidRPr="004B7410">
                  <w:rPr>
                    <w:rFonts w:ascii="Segoe UI" w:hAnsi="Segoe UI" w:cs="Segoe UI"/>
                    <w:i/>
                    <w:sz w:val="20"/>
                    <w:szCs w:val="20"/>
                  </w:rPr>
                  <w:t xml:space="preserve"> system failure during exams preparation</w:t>
                </w:r>
              </w:p>
              <w:p w14:paraId="5A5B1735" w14:textId="53106F51" w:rsidR="00BE12A8" w:rsidRPr="004B7410" w:rsidRDefault="0084229B" w:rsidP="000D2707">
                <w:pPr>
                  <w:spacing w:before="120" w:after="120" w:line="276" w:lineRule="auto"/>
                  <w:rPr>
                    <w:rFonts w:ascii="Segoe UI" w:hAnsi="Segoe UI" w:cs="Segoe UI"/>
                    <w:i/>
                    <w:sz w:val="20"/>
                    <w:szCs w:val="20"/>
                  </w:rPr>
                </w:pPr>
                <w:proofErr w:type="gramStart"/>
                <w:r>
                  <w:rPr>
                    <w:rFonts w:ascii="Segoe UI" w:hAnsi="Segoe UI" w:cs="Segoe UI"/>
                    <w:i/>
                    <w:sz w:val="20"/>
                    <w:szCs w:val="20"/>
                  </w:rPr>
                  <w:t>BROMCOM</w:t>
                </w:r>
                <w:r w:rsidR="000D2707">
                  <w:rPr>
                    <w:rFonts w:ascii="Segoe UI" w:hAnsi="Segoe UI" w:cs="Segoe UI"/>
                    <w:i/>
                    <w:sz w:val="20"/>
                    <w:szCs w:val="20"/>
                  </w:rPr>
                  <w:t xml:space="preserve"> </w:t>
                </w:r>
                <w:r w:rsidR="00BE12A8" w:rsidRPr="004B7410">
                  <w:rPr>
                    <w:rFonts w:ascii="Segoe UI" w:hAnsi="Segoe UI" w:cs="Segoe UI"/>
                    <w:i/>
                    <w:sz w:val="20"/>
                    <w:szCs w:val="20"/>
                  </w:rPr>
                  <w:t xml:space="preserve"> system</w:t>
                </w:r>
                <w:proofErr w:type="gramEnd"/>
                <w:r w:rsidR="00BE12A8" w:rsidRPr="004B7410">
                  <w:rPr>
                    <w:rFonts w:ascii="Segoe UI" w:hAnsi="Segoe UI" w:cs="Segoe UI"/>
                    <w:i/>
                    <w:sz w:val="20"/>
                    <w:szCs w:val="20"/>
                  </w:rPr>
                  <w:t xml:space="preserve"> failure at results release time</w:t>
                </w:r>
              </w:p>
            </w:tc>
          </w:tr>
          <w:tr w:rsidR="00BE12A8" w:rsidRPr="004B7410" w14:paraId="525C806F"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4FF5F"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11E5D7A0" w14:textId="77265096" w:rsidR="00BE12A8" w:rsidRPr="00160DDB" w:rsidRDefault="00CA5EF5" w:rsidP="00556858">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 xml:space="preserve">SLT to direct </w:t>
                </w:r>
                <w:r w:rsidR="00414326" w:rsidRPr="00160DDB">
                  <w:rPr>
                    <w:rFonts w:ascii="Segoe UI" w:hAnsi="Segoe UI" w:cs="Segoe UI"/>
                    <w:sz w:val="20"/>
                    <w:szCs w:val="20"/>
                  </w:rPr>
                  <w:t xml:space="preserve">IT </w:t>
                </w:r>
                <w:r w:rsidR="003F44B8">
                  <w:rPr>
                    <w:rFonts w:ascii="Segoe UI" w:hAnsi="Segoe UI" w:cs="Segoe UI"/>
                    <w:sz w:val="20"/>
                    <w:szCs w:val="20"/>
                  </w:rPr>
                  <w:t xml:space="preserve">Support </w:t>
                </w:r>
                <w:r w:rsidR="00414326" w:rsidRPr="00160DDB">
                  <w:rPr>
                    <w:rFonts w:ascii="Segoe UI" w:hAnsi="Segoe UI" w:cs="Segoe UI"/>
                    <w:sz w:val="20"/>
                    <w:szCs w:val="20"/>
                  </w:rPr>
                  <w:t xml:space="preserve">to prioritise the </w:t>
                </w:r>
                <w:r w:rsidR="008F27D7" w:rsidRPr="00160DDB">
                  <w:rPr>
                    <w:rFonts w:ascii="Segoe UI" w:hAnsi="Segoe UI" w:cs="Segoe UI"/>
                    <w:sz w:val="20"/>
                    <w:szCs w:val="20"/>
                  </w:rPr>
                  <w:t xml:space="preserve">resolution of these issues </w:t>
                </w:r>
              </w:p>
              <w:p w14:paraId="398DCF1F" w14:textId="0D57D001" w:rsidR="008F27D7" w:rsidRPr="00160DDB" w:rsidRDefault="008F27D7" w:rsidP="00556858">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 xml:space="preserve">Exam </w:t>
                </w:r>
                <w:r w:rsidR="003F44B8">
                  <w:rPr>
                    <w:rFonts w:ascii="Segoe UI" w:hAnsi="Segoe UI" w:cs="Segoe UI"/>
                    <w:sz w:val="20"/>
                    <w:szCs w:val="20"/>
                  </w:rPr>
                  <w:t>Officer</w:t>
                </w:r>
                <w:r w:rsidRPr="00160DDB">
                  <w:rPr>
                    <w:rFonts w:ascii="Segoe UI" w:hAnsi="Segoe UI" w:cs="Segoe UI"/>
                    <w:sz w:val="20"/>
                    <w:szCs w:val="20"/>
                  </w:rPr>
                  <w:t xml:space="preserve"> to seek guidance from the </w:t>
                </w:r>
                <w:r w:rsidR="007531AE" w:rsidRPr="00160DDB">
                  <w:rPr>
                    <w:rFonts w:ascii="Segoe UI" w:hAnsi="Segoe UI" w:cs="Segoe UI"/>
                    <w:sz w:val="20"/>
                    <w:szCs w:val="20"/>
                  </w:rPr>
                  <w:t>relevant</w:t>
                </w:r>
                <w:r w:rsidRPr="00160DDB">
                  <w:rPr>
                    <w:rFonts w:ascii="Segoe UI" w:hAnsi="Segoe UI" w:cs="Segoe UI"/>
                    <w:sz w:val="20"/>
                    <w:szCs w:val="20"/>
                  </w:rPr>
                  <w:t xml:space="preserve"> awarding bodies</w:t>
                </w:r>
              </w:p>
              <w:p w14:paraId="104FA25E" w14:textId="78FA0D52" w:rsidR="008F27D7" w:rsidRPr="00160DDB" w:rsidRDefault="008F27D7" w:rsidP="00556858">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If there</w:t>
                </w:r>
                <w:r w:rsidR="007531AE" w:rsidRPr="00160DDB">
                  <w:rPr>
                    <w:rFonts w:ascii="Segoe UI" w:hAnsi="Segoe UI" w:cs="Segoe UI"/>
                    <w:sz w:val="20"/>
                    <w:szCs w:val="20"/>
                  </w:rPr>
                  <w:t xml:space="preserve"> i</w:t>
                </w:r>
                <w:r w:rsidRPr="00160DDB">
                  <w:rPr>
                    <w:rFonts w:ascii="Segoe UI" w:hAnsi="Segoe UI" w:cs="Segoe UI"/>
                    <w:sz w:val="20"/>
                    <w:szCs w:val="20"/>
                  </w:rPr>
                  <w:t xml:space="preserve">s a delay </w:t>
                </w:r>
                <w:r w:rsidR="007531AE" w:rsidRPr="00160DDB">
                  <w:rPr>
                    <w:rFonts w:ascii="Segoe UI" w:hAnsi="Segoe UI" w:cs="Segoe UI"/>
                    <w:sz w:val="20"/>
                    <w:szCs w:val="20"/>
                  </w:rPr>
                  <w:t>in releasing</w:t>
                </w:r>
                <w:r w:rsidR="00E514DC" w:rsidRPr="00160DDB">
                  <w:rPr>
                    <w:rFonts w:ascii="Segoe UI" w:hAnsi="Segoe UI" w:cs="Segoe UI"/>
                    <w:sz w:val="20"/>
                    <w:szCs w:val="20"/>
                  </w:rPr>
                  <w:t xml:space="preserve"> results, the </w:t>
                </w:r>
                <w:r w:rsidR="0084229B">
                  <w:rPr>
                    <w:rFonts w:ascii="Segoe UI" w:hAnsi="Segoe UI" w:cs="Segoe UI"/>
                    <w:sz w:val="20"/>
                    <w:szCs w:val="20"/>
                  </w:rPr>
                  <w:t>school</w:t>
                </w:r>
                <w:r w:rsidR="00E514DC" w:rsidRPr="00160DDB">
                  <w:rPr>
                    <w:rFonts w:ascii="Segoe UI" w:hAnsi="Segoe UI" w:cs="Segoe UI"/>
                    <w:sz w:val="20"/>
                    <w:szCs w:val="20"/>
                  </w:rPr>
                  <w:t xml:space="preserve"> will communicate with parents/carers and students and keep them informed regarding solutions to the disruption via a message on the school’s website, text and by email to pupils  </w:t>
                </w:r>
              </w:p>
              <w:p w14:paraId="5A14BC46" w14:textId="394D87DB" w:rsidR="003F2508" w:rsidRPr="009439A3" w:rsidRDefault="009439A3" w:rsidP="003F2508">
                <w:pPr>
                  <w:pStyle w:val="ListParagraph"/>
                  <w:autoSpaceDE w:val="0"/>
                  <w:autoSpaceDN w:val="0"/>
                  <w:adjustRightInd w:val="0"/>
                  <w:spacing w:before="120" w:after="120" w:line="276" w:lineRule="auto"/>
                  <w:ind w:left="0"/>
                  <w:rPr>
                    <w:rFonts w:ascii="Segoe UI" w:hAnsi="Segoe UI" w:cs="Segoe UI"/>
                    <w:sz w:val="20"/>
                    <w:szCs w:val="20"/>
                  </w:rPr>
                </w:pPr>
                <w:r w:rsidRPr="009439A3">
                  <w:rPr>
                    <w:rFonts w:ascii="Segoe UI" w:hAnsi="Segoe UI" w:cs="Segoe UI"/>
                    <w:sz w:val="20"/>
                    <w:szCs w:val="20"/>
                  </w:rPr>
                  <w:t xml:space="preserve">The SLT lead is </w:t>
                </w:r>
                <w:r w:rsidR="00F17F12">
                  <w:rPr>
                    <w:rFonts w:ascii="Segoe UI" w:hAnsi="Segoe UI" w:cs="Segoe UI"/>
                    <w:sz w:val="20"/>
                    <w:szCs w:val="20"/>
                  </w:rPr>
                  <w:t xml:space="preserve">Sean Castle </w:t>
                </w:r>
              </w:p>
              <w:p w14:paraId="39B43B87" w14:textId="384883C0" w:rsidR="009439A3" w:rsidRPr="009439A3" w:rsidRDefault="009439A3" w:rsidP="003F44B8">
                <w:pPr>
                  <w:autoSpaceDE w:val="0"/>
                  <w:autoSpaceDN w:val="0"/>
                  <w:adjustRightInd w:val="0"/>
                  <w:spacing w:line="276" w:lineRule="auto"/>
                  <w:rPr>
                    <w:rFonts w:ascii="Segoe UI" w:hAnsi="Segoe UI" w:cs="Segoe UI"/>
                    <w:sz w:val="20"/>
                    <w:szCs w:val="20"/>
                  </w:rPr>
                </w:pPr>
                <w:r w:rsidRPr="009439A3">
                  <w:rPr>
                    <w:rFonts w:ascii="Segoe UI" w:hAnsi="Segoe UI" w:cs="Segoe UI"/>
                    <w:sz w:val="20"/>
                    <w:szCs w:val="20"/>
                  </w:rPr>
                  <w:t xml:space="preserve">The Exam </w:t>
                </w:r>
                <w:r w:rsidR="003F44B8">
                  <w:rPr>
                    <w:rFonts w:ascii="Segoe UI" w:hAnsi="Segoe UI" w:cs="Segoe UI"/>
                    <w:sz w:val="20"/>
                    <w:szCs w:val="20"/>
                  </w:rPr>
                  <w:t>Officer</w:t>
                </w:r>
                <w:r w:rsidRPr="009439A3">
                  <w:rPr>
                    <w:rFonts w:ascii="Segoe UI" w:hAnsi="Segoe UI" w:cs="Segoe UI"/>
                    <w:sz w:val="20"/>
                    <w:szCs w:val="20"/>
                  </w:rPr>
                  <w:t xml:space="preserve"> is Mandy </w:t>
                </w:r>
                <w:r w:rsidR="00724D9F">
                  <w:rPr>
                    <w:rFonts w:ascii="Segoe UI" w:hAnsi="Segoe UI" w:cs="Segoe UI"/>
                    <w:sz w:val="20"/>
                    <w:szCs w:val="20"/>
                  </w:rPr>
                  <w:t>Johnson</w:t>
                </w:r>
              </w:p>
            </w:tc>
          </w:tr>
        </w:tbl>
        <w:p w14:paraId="41B80CB9"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15" w:name="_Toc36545928"/>
          <w:bookmarkStart w:id="16" w:name="_Toc404764994"/>
          <w:r w:rsidRPr="004B7410">
            <w:rPr>
              <w:rFonts w:ascii="Segoe UI" w:hAnsi="Segoe UI" w:cs="Segoe UI"/>
              <w:sz w:val="20"/>
              <w:szCs w:val="20"/>
            </w:rPr>
            <w:t>Emergency evacuation of the exam room (or centre lock down)</w:t>
          </w:r>
          <w:bookmarkEnd w:id="15"/>
        </w:p>
        <w:tbl>
          <w:tblPr>
            <w:tblStyle w:val="TableGrid"/>
            <w:tblW w:w="10910" w:type="dxa"/>
            <w:tblLook w:val="04A0" w:firstRow="1" w:lastRow="0" w:firstColumn="1" w:lastColumn="0" w:noHBand="0" w:noVBand="1"/>
          </w:tblPr>
          <w:tblGrid>
            <w:gridCol w:w="10910"/>
          </w:tblGrid>
          <w:tr w:rsidR="00BE12A8" w:rsidRPr="004B7410" w14:paraId="0345353C"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CEC59"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C93F5AF" w14:textId="77777777" w:rsidR="00BE12A8" w:rsidRPr="004B7410" w:rsidRDefault="00BE12A8" w:rsidP="00570EBE">
                <w:pPr>
                  <w:autoSpaceDE w:val="0"/>
                  <w:autoSpaceDN w:val="0"/>
                  <w:adjustRightInd w:val="0"/>
                  <w:spacing w:after="120" w:line="276" w:lineRule="auto"/>
                  <w:rPr>
                    <w:rFonts w:ascii="Segoe UI" w:hAnsi="Segoe UI" w:cs="Segoe UI"/>
                    <w:i/>
                    <w:sz w:val="20"/>
                    <w:szCs w:val="20"/>
                  </w:rPr>
                </w:pPr>
                <w:r w:rsidRPr="004B7410">
                  <w:rPr>
                    <w:rFonts w:ascii="Segoe UI" w:hAnsi="Segoe UI" w:cs="Segoe UI"/>
                    <w:i/>
                    <w:sz w:val="20"/>
                    <w:szCs w:val="20"/>
                  </w:rPr>
                  <w:t>Whole centre evacuation (or lock down) during exam time due to serious incident resulting in exam candidates being unable to start, proceed with or complete their exams</w:t>
                </w:r>
              </w:p>
            </w:tc>
          </w:tr>
          <w:tr w:rsidR="00BE12A8" w:rsidRPr="004B7410" w14:paraId="1BAC830C"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7FF9D"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60B5E215" w14:textId="1ED883DE" w:rsidR="00BE12A8" w:rsidRPr="00CE5CE8" w:rsidRDefault="00D86259"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w:t>
                </w:r>
                <w:r w:rsidR="00570EBE" w:rsidRPr="00CE5CE8">
                  <w:rPr>
                    <w:rFonts w:ascii="Segoe UI" w:hAnsi="Segoe UI" w:cs="Segoe UI"/>
                    <w:sz w:val="20"/>
                    <w:szCs w:val="20"/>
                  </w:rPr>
                  <w:t xml:space="preserve">Exam </w:t>
                </w:r>
                <w:r w:rsidR="003F44B8">
                  <w:rPr>
                    <w:rFonts w:ascii="Segoe UI" w:hAnsi="Segoe UI" w:cs="Segoe UI"/>
                    <w:sz w:val="20"/>
                    <w:szCs w:val="20"/>
                  </w:rPr>
                  <w:t>Officer</w:t>
                </w:r>
                <w:r w:rsidR="00570EBE" w:rsidRPr="00CE5CE8">
                  <w:rPr>
                    <w:rFonts w:ascii="Segoe UI" w:hAnsi="Segoe UI" w:cs="Segoe UI"/>
                    <w:sz w:val="20"/>
                    <w:szCs w:val="20"/>
                  </w:rPr>
                  <w:t xml:space="preserve"> </w:t>
                </w:r>
                <w:r w:rsidRPr="00CE5CE8">
                  <w:rPr>
                    <w:rFonts w:ascii="Segoe UI" w:hAnsi="Segoe UI" w:cs="Segoe UI"/>
                    <w:sz w:val="20"/>
                    <w:szCs w:val="20"/>
                  </w:rPr>
                  <w:t>to</w:t>
                </w:r>
                <w:r w:rsidR="00570EBE" w:rsidRPr="00CE5CE8">
                  <w:rPr>
                    <w:rFonts w:ascii="Segoe UI" w:hAnsi="Segoe UI" w:cs="Segoe UI"/>
                    <w:sz w:val="20"/>
                    <w:szCs w:val="20"/>
                  </w:rPr>
                  <w:t xml:space="preserve"> ensure that each Exam Room has a copy of ‘</w:t>
                </w:r>
                <w:r w:rsidR="009329E0" w:rsidRPr="00CE5CE8">
                  <w:rPr>
                    <w:rFonts w:ascii="Segoe UI" w:hAnsi="Segoe UI" w:cs="Segoe UI"/>
                    <w:sz w:val="20"/>
                    <w:szCs w:val="20"/>
                  </w:rPr>
                  <w:t>Emergency</w:t>
                </w:r>
                <w:r w:rsidR="00570EBE" w:rsidRPr="00CE5CE8">
                  <w:rPr>
                    <w:rFonts w:ascii="Segoe UI" w:hAnsi="Segoe UI" w:cs="Segoe UI"/>
                    <w:sz w:val="20"/>
                    <w:szCs w:val="20"/>
                  </w:rPr>
                  <w:t xml:space="preserve"> Evacuation </w:t>
                </w:r>
                <w:r w:rsidR="009329E0" w:rsidRPr="00CE5CE8">
                  <w:rPr>
                    <w:rFonts w:ascii="Segoe UI" w:hAnsi="Segoe UI" w:cs="Segoe UI"/>
                    <w:sz w:val="20"/>
                    <w:szCs w:val="20"/>
                  </w:rPr>
                  <w:t>Procedures</w:t>
                </w:r>
                <w:r w:rsidR="00570EBE" w:rsidRPr="00CE5CE8">
                  <w:rPr>
                    <w:rFonts w:ascii="Segoe UI" w:hAnsi="Segoe UI" w:cs="Segoe UI"/>
                    <w:sz w:val="20"/>
                    <w:szCs w:val="20"/>
                  </w:rPr>
                  <w:t xml:space="preserve">’ and seating plan </w:t>
                </w:r>
                <w:r w:rsidR="009329E0" w:rsidRPr="00CE5CE8">
                  <w:rPr>
                    <w:rFonts w:ascii="Segoe UI" w:hAnsi="Segoe UI" w:cs="Segoe UI"/>
                    <w:sz w:val="20"/>
                    <w:szCs w:val="20"/>
                  </w:rPr>
                  <w:t>to ensure consistent process is followed and all pupils are safely accounted for</w:t>
                </w:r>
              </w:p>
              <w:p w14:paraId="3CAF2B60" w14:textId="77777777"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Where exams are interrupted pupils should close their scripts and the exam room should be secured by the Lead Invigilator.  He/she should make notes of the time the disruption started and ended</w:t>
                </w:r>
                <w:r w:rsidR="00D86259" w:rsidRPr="00CE5CE8">
                  <w:rPr>
                    <w:rFonts w:ascii="Segoe UI" w:hAnsi="Segoe UI" w:cs="Segoe UI"/>
                    <w:sz w:val="20"/>
                    <w:szCs w:val="20"/>
                  </w:rPr>
                  <w:t xml:space="preserve"> and any incidents, if appropriate </w:t>
                </w:r>
              </w:p>
              <w:p w14:paraId="271FE35C" w14:textId="77777777"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Pupils must be instructed to remain silent and that they </w:t>
                </w:r>
                <w:proofErr w:type="gramStart"/>
                <w:r w:rsidRPr="00CE5CE8">
                  <w:rPr>
                    <w:rFonts w:ascii="Segoe UI" w:hAnsi="Segoe UI" w:cs="Segoe UI"/>
                    <w:sz w:val="20"/>
                    <w:szCs w:val="20"/>
                  </w:rPr>
                  <w:t>remain under exam conditions at all times</w:t>
                </w:r>
                <w:proofErr w:type="gramEnd"/>
              </w:p>
              <w:p w14:paraId="0D61FFF7" w14:textId="6977710E"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Exam </w:t>
                </w:r>
                <w:r w:rsidR="003F44B8">
                  <w:rPr>
                    <w:rFonts w:ascii="Segoe UI" w:hAnsi="Segoe UI" w:cs="Segoe UI"/>
                    <w:sz w:val="20"/>
                    <w:szCs w:val="20"/>
                  </w:rPr>
                  <w:t>Officer</w:t>
                </w:r>
                <w:r w:rsidRPr="00CE5CE8">
                  <w:rPr>
                    <w:rFonts w:ascii="Segoe UI" w:hAnsi="Segoe UI" w:cs="Segoe UI"/>
                    <w:sz w:val="20"/>
                    <w:szCs w:val="20"/>
                  </w:rPr>
                  <w:t xml:space="preserve"> should seek/follow awarding body guidance/instructions</w:t>
                </w:r>
              </w:p>
              <w:p w14:paraId="03A55B69" w14:textId="77777777"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Invoking actions as detailed in statutory guidance</w:t>
                </w:r>
              </w:p>
              <w:p w14:paraId="79B072DA" w14:textId="77777777"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SLT should take advice/instructions from relevant local or national agencies</w:t>
                </w:r>
              </w:p>
              <w:p w14:paraId="01331FBE" w14:textId="43C4EFDA" w:rsidR="009329E0" w:rsidRPr="00CE5CE8" w:rsidRDefault="00D86259"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w:t>
                </w:r>
                <w:r w:rsidR="0084229B">
                  <w:rPr>
                    <w:rFonts w:ascii="Segoe UI" w:hAnsi="Segoe UI" w:cs="Segoe UI"/>
                    <w:sz w:val="20"/>
                    <w:szCs w:val="20"/>
                  </w:rPr>
                  <w:t>school</w:t>
                </w:r>
                <w:r w:rsidRPr="00CE5CE8">
                  <w:rPr>
                    <w:rFonts w:ascii="Segoe UI" w:hAnsi="Segoe UI" w:cs="Segoe UI"/>
                    <w:sz w:val="20"/>
                    <w:szCs w:val="20"/>
                  </w:rPr>
                  <w:t xml:space="preserve"> will c</w:t>
                </w:r>
                <w:r w:rsidR="009329E0" w:rsidRPr="00CE5CE8">
                  <w:rPr>
                    <w:rFonts w:ascii="Segoe UI" w:hAnsi="Segoe UI" w:cs="Segoe UI"/>
                    <w:sz w:val="20"/>
                    <w:szCs w:val="20"/>
                  </w:rPr>
                  <w:t xml:space="preserve">ommunicate with parents/carers and students and keeping them informed regarding solutions to the disruption via the school’s website and by text </w:t>
                </w:r>
                <w:r w:rsidR="007E28AE" w:rsidRPr="00CE5CE8">
                  <w:rPr>
                    <w:rFonts w:ascii="Segoe UI" w:hAnsi="Segoe UI" w:cs="Segoe UI"/>
                    <w:sz w:val="20"/>
                    <w:szCs w:val="20"/>
                  </w:rPr>
                  <w:t xml:space="preserve">if appropriate </w:t>
                </w:r>
              </w:p>
              <w:p w14:paraId="215569F5" w14:textId="77777777" w:rsidR="009329E0" w:rsidRPr="00CE5CE8" w:rsidRDefault="009329E0" w:rsidP="00556858">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If it is deemed safe to continue the </w:t>
                </w:r>
                <w:proofErr w:type="gramStart"/>
                <w:r w:rsidRPr="00CE5CE8">
                  <w:rPr>
                    <w:rFonts w:ascii="Segoe UI" w:hAnsi="Segoe UI" w:cs="Segoe UI"/>
                    <w:sz w:val="20"/>
                    <w:szCs w:val="20"/>
                  </w:rPr>
                  <w:t>exam</w:t>
                </w:r>
                <w:proofErr w:type="gramEnd"/>
                <w:r>
                  <w:t xml:space="preserve"> </w:t>
                </w:r>
                <w:r w:rsidRPr="00CE5CE8">
                  <w:rPr>
                    <w:rFonts w:ascii="Segoe UI" w:hAnsi="Segoe UI" w:cs="Segoe UI"/>
                    <w:sz w:val="20"/>
                    <w:szCs w:val="20"/>
                  </w:rPr>
                  <w:t>then pupils will be given the opportunity to complete the exam</w:t>
                </w:r>
                <w:r w:rsidR="00864E10" w:rsidRPr="00CE5CE8">
                  <w:rPr>
                    <w:rFonts w:ascii="Segoe UI" w:hAnsi="Segoe UI" w:cs="Segoe UI"/>
                    <w:sz w:val="20"/>
                    <w:szCs w:val="20"/>
                  </w:rPr>
                  <w:t xml:space="preserve"> for the appropriate length of time</w:t>
                </w:r>
              </w:p>
              <w:p w14:paraId="64CE9CBE" w14:textId="77777777" w:rsidR="009329E0" w:rsidRPr="00CE5CE8" w:rsidRDefault="009329E0" w:rsidP="00556858">
                <w:pPr>
                  <w:pStyle w:val="ListParagraph"/>
                  <w:numPr>
                    <w:ilvl w:val="0"/>
                    <w:numId w:val="24"/>
                  </w:numPr>
                  <w:rPr>
                    <w:rFonts w:ascii="Segoe UI" w:hAnsi="Segoe UI" w:cs="Segoe UI"/>
                    <w:sz w:val="20"/>
                    <w:szCs w:val="20"/>
                  </w:rPr>
                </w:pPr>
                <w:r w:rsidRPr="00CE5CE8">
                  <w:rPr>
                    <w:rFonts w:ascii="Segoe UI" w:hAnsi="Segoe UI" w:cs="Segoe UI"/>
                    <w:sz w:val="20"/>
                    <w:szCs w:val="20"/>
                  </w:rPr>
                  <w:t xml:space="preserve">Applying for special consideration for candidates </w:t>
                </w:r>
              </w:p>
              <w:p w14:paraId="656007F7" w14:textId="77777777" w:rsidR="00A31F94" w:rsidRPr="00CE5CE8" w:rsidRDefault="00A31F94" w:rsidP="00556858">
                <w:pPr>
                  <w:pStyle w:val="ListParagraph"/>
                  <w:numPr>
                    <w:ilvl w:val="0"/>
                    <w:numId w:val="24"/>
                  </w:numPr>
                  <w:rPr>
                    <w:rFonts w:ascii="Segoe UI" w:hAnsi="Segoe UI" w:cs="Segoe UI"/>
                    <w:sz w:val="20"/>
                    <w:szCs w:val="20"/>
                  </w:rPr>
                </w:pPr>
                <w:r w:rsidRPr="00CE5CE8">
                  <w:rPr>
                    <w:rFonts w:ascii="Segoe UI" w:hAnsi="Segoe UI" w:cs="Segoe UI"/>
                    <w:sz w:val="20"/>
                    <w:szCs w:val="20"/>
                  </w:rPr>
                  <w:t>Entering candidates for the next available exam series (where available and if appropriate)</w:t>
                </w:r>
              </w:p>
              <w:p w14:paraId="301E7648" w14:textId="77777777" w:rsidR="009329E0" w:rsidRPr="00570EBE" w:rsidRDefault="009329E0" w:rsidP="009329E0">
                <w:pPr>
                  <w:pStyle w:val="ListParagraph"/>
                  <w:autoSpaceDE w:val="0"/>
                  <w:autoSpaceDN w:val="0"/>
                  <w:adjustRightInd w:val="0"/>
                  <w:spacing w:before="120" w:after="120" w:line="276" w:lineRule="auto"/>
                  <w:rPr>
                    <w:rFonts w:ascii="Segoe UI" w:hAnsi="Segoe UI" w:cs="Segoe UI"/>
                    <w:sz w:val="20"/>
                    <w:szCs w:val="20"/>
                  </w:rPr>
                </w:pPr>
              </w:p>
            </w:tc>
          </w:tr>
        </w:tbl>
        <w:p w14:paraId="442C2380"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17" w:name="_Toc36545929"/>
          <w:r w:rsidRPr="004B7410">
            <w:rPr>
              <w:rFonts w:ascii="Segoe UI" w:hAnsi="Segoe UI" w:cs="Segoe UI"/>
              <w:sz w:val="20"/>
              <w:szCs w:val="20"/>
            </w:rPr>
            <w:t>Disruption of teaching time</w:t>
          </w:r>
          <w:r w:rsidR="00B24379">
            <w:rPr>
              <w:rFonts w:ascii="Segoe UI" w:hAnsi="Segoe UI" w:cs="Segoe UI"/>
              <w:sz w:val="20"/>
              <w:szCs w:val="20"/>
            </w:rPr>
            <w:t xml:space="preserve"> in the weeks before an exam</w:t>
          </w:r>
          <w:r w:rsidRPr="004B7410">
            <w:rPr>
              <w:rFonts w:ascii="Segoe UI" w:hAnsi="Segoe UI" w:cs="Segoe UI"/>
              <w:sz w:val="20"/>
              <w:szCs w:val="20"/>
            </w:rPr>
            <w:t xml:space="preserve"> – centre closed for an extended period</w:t>
          </w:r>
          <w:bookmarkEnd w:id="16"/>
          <w:bookmarkEnd w:id="17"/>
        </w:p>
        <w:tbl>
          <w:tblPr>
            <w:tblStyle w:val="TableGrid"/>
            <w:tblW w:w="10910" w:type="dxa"/>
            <w:tblLook w:val="04A0" w:firstRow="1" w:lastRow="0" w:firstColumn="1" w:lastColumn="0" w:noHBand="0" w:noVBand="1"/>
          </w:tblPr>
          <w:tblGrid>
            <w:gridCol w:w="10910"/>
          </w:tblGrid>
          <w:tr w:rsidR="00BE12A8" w:rsidRPr="004B7410" w14:paraId="24A3D033"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AAB8E"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D74606B" w14:textId="77777777" w:rsidR="00BE12A8" w:rsidRPr="004B7410" w:rsidRDefault="00BE12A8" w:rsidP="00570EBE">
                <w:pPr>
                  <w:autoSpaceDE w:val="0"/>
                  <w:autoSpaceDN w:val="0"/>
                  <w:adjustRightInd w:val="0"/>
                  <w:spacing w:before="120" w:after="120"/>
                  <w:rPr>
                    <w:rFonts w:ascii="Segoe UI" w:hAnsi="Segoe UI" w:cs="Segoe UI"/>
                    <w:i/>
                    <w:sz w:val="20"/>
                    <w:szCs w:val="20"/>
                  </w:rPr>
                </w:pPr>
                <w:r w:rsidRPr="004B7410">
                  <w:rPr>
                    <w:rFonts w:ascii="Segoe UI" w:hAnsi="Segoe UI" w:cs="Segoe UI"/>
                    <w:i/>
                    <w:sz w:val="20"/>
                    <w:szCs w:val="20"/>
                  </w:rPr>
                  <w:t>Centre closed or candidates are unable to attend for an extended period during normal teaching or study supported time, interrupting the provision of normal teaching and learning</w:t>
                </w:r>
              </w:p>
            </w:tc>
          </w:tr>
          <w:tr w:rsidR="00BE12A8" w:rsidRPr="004B7410" w14:paraId="3ED41CAB"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6FA96"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5E781FF6" w14:textId="77777777" w:rsidR="007E28AE" w:rsidRPr="00CE5CE8" w:rsidRDefault="00BE12A8"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Where there is disruption to teaching time and students miss teaching and learning, it remains the responsibility of </w:t>
                </w:r>
                <w:r w:rsidR="007E28AE" w:rsidRPr="00CE5CE8">
                  <w:rPr>
                    <w:rFonts w:ascii="Segoe UI" w:hAnsi="Segoe UI" w:cs="Segoe UI"/>
                    <w:sz w:val="20"/>
                    <w:szCs w:val="20"/>
                  </w:rPr>
                  <w:t>the school</w:t>
                </w:r>
                <w:r w:rsidRPr="00CE5CE8">
                  <w:rPr>
                    <w:rFonts w:ascii="Segoe UI" w:hAnsi="Segoe UI" w:cs="Segoe UI"/>
                    <w:sz w:val="20"/>
                    <w:szCs w:val="20"/>
                  </w:rPr>
                  <w:t xml:space="preserve"> to prepare students, as usual, for examinations</w:t>
                </w:r>
                <w:r w:rsidR="007E28AE" w:rsidRPr="00CE5CE8">
                  <w:rPr>
                    <w:rFonts w:ascii="Segoe UI" w:hAnsi="Segoe UI" w:cs="Segoe UI"/>
                    <w:sz w:val="20"/>
                    <w:szCs w:val="20"/>
                  </w:rPr>
                  <w:t xml:space="preserve"> and for pupils to work at home or an alternative site as directed</w:t>
                </w:r>
                <w:r w:rsidRPr="00CE5CE8">
                  <w:rPr>
                    <w:rFonts w:ascii="Segoe UI" w:hAnsi="Segoe UI" w:cs="Segoe UI"/>
                    <w:sz w:val="20"/>
                    <w:szCs w:val="20"/>
                  </w:rPr>
                  <w:t xml:space="preserve"> </w:t>
                </w:r>
              </w:p>
              <w:p w14:paraId="416F078B" w14:textId="20237509" w:rsidR="00E514DC" w:rsidRPr="00CE5CE8" w:rsidRDefault="00E514DC"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Exam </w:t>
                </w:r>
                <w:r w:rsidR="003F44B8">
                  <w:rPr>
                    <w:rFonts w:ascii="Segoe UI" w:hAnsi="Segoe UI" w:cs="Segoe UI"/>
                    <w:sz w:val="20"/>
                    <w:szCs w:val="20"/>
                  </w:rPr>
                  <w:t>Officer</w:t>
                </w:r>
                <w:r w:rsidRPr="00CE5CE8">
                  <w:rPr>
                    <w:rFonts w:ascii="Segoe UI" w:hAnsi="Segoe UI" w:cs="Segoe UI"/>
                    <w:sz w:val="20"/>
                    <w:szCs w:val="20"/>
                  </w:rPr>
                  <w:t xml:space="preserve"> will seek/follow awarding body guidance/instructions</w:t>
                </w:r>
              </w:p>
              <w:p w14:paraId="5B813DE8" w14:textId="77777777" w:rsidR="00E514DC" w:rsidRPr="00CE5CE8" w:rsidRDefault="00E514DC"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SLT will invoke actions as detailed in statutory guidance</w:t>
                </w:r>
              </w:p>
              <w:p w14:paraId="0830C207" w14:textId="77777777" w:rsidR="00E514DC" w:rsidRPr="00CE5CE8" w:rsidRDefault="00E514DC"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SLT will take advice/instructions from relevant local or national agencies</w:t>
                </w:r>
              </w:p>
              <w:p w14:paraId="51904ABA" w14:textId="77777777" w:rsidR="00D86259" w:rsidRPr="00CE5CE8" w:rsidRDefault="00D86259"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The Head of Centre will provide staff with regular updates via staff briefing, email or text</w:t>
                </w:r>
              </w:p>
              <w:p w14:paraId="278FA6A7" w14:textId="73575329" w:rsidR="00E514DC" w:rsidRPr="00CE5CE8" w:rsidRDefault="00E514DC"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w:t>
                </w:r>
                <w:r w:rsidR="0084229B">
                  <w:rPr>
                    <w:rFonts w:ascii="Segoe UI" w:hAnsi="Segoe UI" w:cs="Segoe UI"/>
                    <w:sz w:val="20"/>
                    <w:szCs w:val="20"/>
                  </w:rPr>
                  <w:t>school</w:t>
                </w:r>
                <w:r w:rsidRPr="00CE5CE8">
                  <w:rPr>
                    <w:rFonts w:ascii="Segoe UI" w:hAnsi="Segoe UI" w:cs="Segoe UI"/>
                    <w:sz w:val="20"/>
                    <w:szCs w:val="20"/>
                  </w:rPr>
                  <w:t xml:space="preserve"> will communicate with parents/carers and students and keep them informed regarding solutions to the disruption via a message on the school’s website, text and by email to pupils</w:t>
                </w:r>
              </w:p>
              <w:p w14:paraId="4CF9096B" w14:textId="77777777" w:rsidR="007E28AE" w:rsidRPr="00CE5CE8" w:rsidRDefault="00BE12A8"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in the case of modular courses, </w:t>
                </w:r>
                <w:r w:rsidR="007E28AE" w:rsidRPr="00CE5CE8">
                  <w:rPr>
                    <w:rFonts w:ascii="Segoe UI" w:hAnsi="Segoe UI" w:cs="Segoe UI"/>
                    <w:sz w:val="20"/>
                    <w:szCs w:val="20"/>
                  </w:rPr>
                  <w:t>we</w:t>
                </w:r>
                <w:r w:rsidRPr="00CE5CE8">
                  <w:rPr>
                    <w:rFonts w:ascii="Segoe UI" w:hAnsi="Segoe UI" w:cs="Segoe UI"/>
                    <w:sz w:val="20"/>
                    <w:szCs w:val="20"/>
                  </w:rPr>
                  <w:t xml:space="preserve"> may advise candidates to sit examinations in an alternative series. </w:t>
                </w:r>
              </w:p>
              <w:p w14:paraId="08EB22EB" w14:textId="77777777" w:rsidR="00E514DC" w:rsidRPr="00CE5CE8" w:rsidRDefault="00BE12A8" w:rsidP="00556858">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alternative methods of learning</w:t>
                </w:r>
                <w:r w:rsidR="007E28AE" w:rsidRPr="00CE5CE8">
                  <w:rPr>
                    <w:rFonts w:ascii="Segoe UI" w:hAnsi="Segoe UI" w:cs="Segoe UI"/>
                    <w:sz w:val="20"/>
                    <w:szCs w:val="20"/>
                  </w:rPr>
                  <w:t xml:space="preserve"> may mean that students are given packs of work to complete, complete tasks </w:t>
                </w:r>
                <w:proofErr w:type="gramStart"/>
                <w:r w:rsidR="007E28AE" w:rsidRPr="00CE5CE8">
                  <w:rPr>
                    <w:rFonts w:ascii="Segoe UI" w:hAnsi="Segoe UI" w:cs="Segoe UI"/>
                    <w:sz w:val="20"/>
                    <w:szCs w:val="20"/>
                  </w:rPr>
                  <w:t>on line</w:t>
                </w:r>
                <w:proofErr w:type="gramEnd"/>
                <w:r w:rsidR="007E28AE" w:rsidRPr="00CE5CE8">
                  <w:rPr>
                    <w:rFonts w:ascii="Segoe UI" w:hAnsi="Segoe UI" w:cs="Segoe UI"/>
                    <w:sz w:val="20"/>
                    <w:szCs w:val="20"/>
                  </w:rPr>
                  <w:t xml:space="preserve"> or via Microsoft Teams</w:t>
                </w:r>
                <w:r w:rsidR="00ED4D31" w:rsidRPr="00CE5CE8">
                  <w:rPr>
                    <w:rFonts w:ascii="Segoe UI" w:hAnsi="Segoe UI" w:cs="Segoe UI"/>
                    <w:sz w:val="20"/>
                    <w:szCs w:val="20"/>
                  </w:rPr>
                  <w:t xml:space="preserve"> </w:t>
                </w:r>
              </w:p>
              <w:p w14:paraId="3FA74B11" w14:textId="0F408A27" w:rsidR="00D86259" w:rsidRDefault="00D86259" w:rsidP="00D86259">
                <w:pPr>
                  <w:autoSpaceDE w:val="0"/>
                  <w:autoSpaceDN w:val="0"/>
                  <w:adjustRightInd w:val="0"/>
                  <w:spacing w:line="276" w:lineRule="auto"/>
                  <w:rPr>
                    <w:rFonts w:ascii="Segoe UI" w:hAnsi="Segoe UI" w:cs="Segoe UI"/>
                    <w:sz w:val="20"/>
                    <w:szCs w:val="20"/>
                  </w:rPr>
                </w:pPr>
                <w:r>
                  <w:rPr>
                    <w:rFonts w:ascii="Segoe UI" w:hAnsi="Segoe UI" w:cs="Segoe UI"/>
                    <w:sz w:val="20"/>
                    <w:szCs w:val="20"/>
                  </w:rPr>
                  <w:t xml:space="preserve">The Head of Centre is </w:t>
                </w:r>
                <w:r w:rsidR="00F17F12">
                  <w:rPr>
                    <w:rFonts w:ascii="Segoe UI" w:hAnsi="Segoe UI" w:cs="Segoe UI"/>
                    <w:sz w:val="20"/>
                    <w:szCs w:val="20"/>
                  </w:rPr>
                  <w:t>Marie George</w:t>
                </w:r>
              </w:p>
              <w:p w14:paraId="0FF79FC6" w14:textId="74261B19" w:rsidR="003F2508" w:rsidRPr="009439A3" w:rsidRDefault="00D86259" w:rsidP="003F2508">
                <w:pPr>
                  <w:pStyle w:val="ListParagraph"/>
                  <w:autoSpaceDE w:val="0"/>
                  <w:autoSpaceDN w:val="0"/>
                  <w:adjustRightInd w:val="0"/>
                  <w:spacing w:before="120" w:after="120" w:line="276" w:lineRule="auto"/>
                  <w:ind w:left="0"/>
                  <w:rPr>
                    <w:rFonts w:ascii="Segoe UI" w:hAnsi="Segoe UI" w:cs="Segoe UI"/>
                    <w:sz w:val="20"/>
                    <w:szCs w:val="20"/>
                  </w:rPr>
                </w:pPr>
                <w:r w:rsidRPr="00D86259">
                  <w:rPr>
                    <w:rFonts w:ascii="Segoe UI" w:hAnsi="Segoe UI" w:cs="Segoe UI"/>
                    <w:sz w:val="20"/>
                    <w:szCs w:val="20"/>
                  </w:rPr>
                  <w:t xml:space="preserve">The SLT lead is </w:t>
                </w:r>
                <w:r w:rsidR="00F17F12">
                  <w:rPr>
                    <w:rFonts w:ascii="Segoe UI" w:hAnsi="Segoe UI" w:cs="Segoe UI"/>
                    <w:sz w:val="20"/>
                    <w:szCs w:val="20"/>
                  </w:rPr>
                  <w:t xml:space="preserve">Sean Castle </w:t>
                </w:r>
              </w:p>
              <w:p w14:paraId="29B9252E" w14:textId="5281A3E8" w:rsidR="00D86259" w:rsidRPr="00D86259" w:rsidRDefault="00D86259" w:rsidP="00D86259">
                <w:pPr>
                  <w:autoSpaceDE w:val="0"/>
                  <w:autoSpaceDN w:val="0"/>
                  <w:adjustRightInd w:val="0"/>
                  <w:spacing w:line="276" w:lineRule="auto"/>
                  <w:rPr>
                    <w:rFonts w:ascii="Segoe UI" w:hAnsi="Segoe UI" w:cs="Segoe UI"/>
                    <w:sz w:val="20"/>
                    <w:szCs w:val="20"/>
                  </w:rPr>
                </w:pPr>
                <w:r w:rsidRPr="00D86259">
                  <w:rPr>
                    <w:rFonts w:ascii="Segoe UI" w:hAnsi="Segoe UI" w:cs="Segoe UI"/>
                    <w:sz w:val="20"/>
                    <w:szCs w:val="20"/>
                  </w:rPr>
                  <w:t xml:space="preserve">The Exam </w:t>
                </w:r>
                <w:r w:rsidR="003F44B8">
                  <w:rPr>
                    <w:rFonts w:ascii="Segoe UI" w:hAnsi="Segoe UI" w:cs="Segoe UI"/>
                    <w:sz w:val="20"/>
                    <w:szCs w:val="20"/>
                  </w:rPr>
                  <w:t>Officer</w:t>
                </w:r>
                <w:r w:rsidRPr="00D86259">
                  <w:rPr>
                    <w:rFonts w:ascii="Segoe UI" w:hAnsi="Segoe UI" w:cs="Segoe UI"/>
                    <w:sz w:val="20"/>
                    <w:szCs w:val="20"/>
                  </w:rPr>
                  <w:t xml:space="preserve"> is Mandy </w:t>
                </w:r>
                <w:r w:rsidR="00724D9F">
                  <w:rPr>
                    <w:rFonts w:ascii="Segoe UI" w:hAnsi="Segoe UI" w:cs="Segoe UI"/>
                    <w:sz w:val="20"/>
                    <w:szCs w:val="20"/>
                  </w:rPr>
                  <w:t>Johnson</w:t>
                </w:r>
              </w:p>
            </w:tc>
          </w:tr>
        </w:tbl>
        <w:p w14:paraId="6A5CA67B"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18" w:name="_Toc36545930"/>
          <w:bookmarkStart w:id="19" w:name="_Toc404764995"/>
          <w:r w:rsidRPr="004B7410">
            <w:rPr>
              <w:rFonts w:ascii="Segoe UI" w:hAnsi="Segoe UI" w:cs="Segoe UI"/>
              <w:sz w:val="20"/>
              <w:szCs w:val="20"/>
            </w:rPr>
            <w:t>Candidates unable to take examinations because of a crisis – centre remains open</w:t>
          </w:r>
          <w:bookmarkEnd w:id="18"/>
        </w:p>
        <w:tbl>
          <w:tblPr>
            <w:tblStyle w:val="TableGrid"/>
            <w:tblW w:w="10915" w:type="dxa"/>
            <w:tblInd w:w="-34" w:type="dxa"/>
            <w:tblLook w:val="04A0" w:firstRow="1" w:lastRow="0" w:firstColumn="1" w:lastColumn="0" w:noHBand="0" w:noVBand="1"/>
          </w:tblPr>
          <w:tblGrid>
            <w:gridCol w:w="10915"/>
          </w:tblGrid>
          <w:tr w:rsidR="00BE12A8" w:rsidRPr="004B7410" w14:paraId="347CDAD3" w14:textId="77777777" w:rsidTr="00570E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BBF21" w14:textId="77777777" w:rsidR="00BE12A8" w:rsidRPr="004B7410" w:rsidRDefault="00BE12A8" w:rsidP="00570EBE">
                <w:pPr>
                  <w:autoSpaceDE w:val="0"/>
                  <w:autoSpaceDN w:val="0"/>
                  <w:adjustRightInd w:val="0"/>
                  <w:spacing w:before="120" w:after="120" w:line="276" w:lineRule="auto"/>
                  <w:ind w:left="34"/>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63905E41" w14:textId="77777777" w:rsidR="00BE12A8" w:rsidRPr="004B7410" w:rsidRDefault="00BE12A8" w:rsidP="00570EBE">
                <w:pPr>
                  <w:autoSpaceDE w:val="0"/>
                  <w:autoSpaceDN w:val="0"/>
                  <w:adjustRightInd w:val="0"/>
                  <w:spacing w:before="120" w:after="120" w:line="276" w:lineRule="auto"/>
                  <w:rPr>
                    <w:rFonts w:ascii="Segoe UI" w:hAnsi="Segoe UI" w:cs="Segoe UI"/>
                    <w:i/>
                    <w:sz w:val="20"/>
                    <w:szCs w:val="20"/>
                  </w:rPr>
                </w:pPr>
                <w:r w:rsidRPr="004B7410">
                  <w:rPr>
                    <w:rFonts w:ascii="Segoe UI" w:hAnsi="Segoe UI" w:cs="Segoe UI"/>
                    <w:i/>
                    <w:sz w:val="20"/>
                    <w:szCs w:val="20"/>
                  </w:rPr>
                  <w:t>Candidates are unable to attend the examination centre to take examinations as normal</w:t>
                </w:r>
              </w:p>
            </w:tc>
          </w:tr>
          <w:tr w:rsidR="00BE12A8" w:rsidRPr="004B7410" w14:paraId="6B37FB67" w14:textId="77777777" w:rsidTr="00570E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3AA1E"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1D021618" w14:textId="2B54105D" w:rsidR="00BE12A8" w:rsidRPr="000369BB" w:rsidRDefault="00D62AD6" w:rsidP="00556858">
                <w:pPr>
                  <w:pStyle w:val="ListParagraph"/>
                  <w:numPr>
                    <w:ilvl w:val="0"/>
                    <w:numId w:val="26"/>
                  </w:numPr>
                  <w:autoSpaceDE w:val="0"/>
                  <w:autoSpaceDN w:val="0"/>
                  <w:adjustRightInd w:val="0"/>
                  <w:spacing w:before="120" w:after="120" w:line="276" w:lineRule="auto"/>
                  <w:rPr>
                    <w:rFonts w:ascii="Segoe UI" w:hAnsi="Segoe UI" w:cs="Segoe UI"/>
                    <w:sz w:val="20"/>
                    <w:szCs w:val="20"/>
                  </w:rPr>
                </w:pPr>
                <w:r w:rsidRPr="000369BB">
                  <w:rPr>
                    <w:rFonts w:ascii="Segoe UI" w:hAnsi="Segoe UI" w:cs="Segoe UI"/>
                    <w:sz w:val="20"/>
                    <w:szCs w:val="20"/>
                  </w:rPr>
                  <w:t xml:space="preserve">The </w:t>
                </w:r>
                <w:r w:rsidR="0084229B">
                  <w:rPr>
                    <w:rFonts w:ascii="Segoe UI" w:hAnsi="Segoe UI" w:cs="Segoe UI"/>
                    <w:sz w:val="20"/>
                    <w:szCs w:val="20"/>
                  </w:rPr>
                  <w:t>school</w:t>
                </w:r>
                <w:r w:rsidRPr="000369BB">
                  <w:rPr>
                    <w:rFonts w:ascii="Segoe UI" w:hAnsi="Segoe UI" w:cs="Segoe UI"/>
                    <w:sz w:val="20"/>
                    <w:szCs w:val="20"/>
                  </w:rPr>
                  <w:t xml:space="preserve"> will take all possible action to </w:t>
                </w:r>
                <w:r w:rsidR="007B572D" w:rsidRPr="000369BB">
                  <w:rPr>
                    <w:rFonts w:ascii="Segoe UI" w:hAnsi="Segoe UI" w:cs="Segoe UI"/>
                    <w:sz w:val="20"/>
                    <w:szCs w:val="20"/>
                  </w:rPr>
                  <w:t>enable candi</w:t>
                </w:r>
                <w:r w:rsidR="0056629E" w:rsidRPr="000369BB">
                  <w:rPr>
                    <w:rFonts w:ascii="Segoe UI" w:hAnsi="Segoe UI" w:cs="Segoe UI"/>
                    <w:sz w:val="20"/>
                    <w:szCs w:val="20"/>
                  </w:rPr>
                  <w:t>dates to take their exam and/or make the necessary applications to the exam boards to ensure any mitigating circumstances are considered.  Actions may include:</w:t>
                </w:r>
              </w:p>
              <w:p w14:paraId="74165E59" w14:textId="77777777" w:rsidR="0056629E" w:rsidRPr="0056629E" w:rsidRDefault="0056629E" w:rsidP="00556858">
                <w:pPr>
                  <w:pStyle w:val="ListParagraph"/>
                  <w:numPr>
                    <w:ilvl w:val="1"/>
                    <w:numId w:val="8"/>
                  </w:numPr>
                  <w:rPr>
                    <w:rFonts w:ascii="Segoe UI" w:hAnsi="Segoe UI" w:cs="Segoe UI"/>
                    <w:sz w:val="20"/>
                    <w:szCs w:val="20"/>
                  </w:rPr>
                </w:pPr>
                <w:r w:rsidRPr="0056629E">
                  <w:rPr>
                    <w:rFonts w:ascii="Segoe UI" w:hAnsi="Segoe UI" w:cs="Segoe UI"/>
                    <w:sz w:val="20"/>
                    <w:szCs w:val="20"/>
                  </w:rPr>
                  <w:t>Applying for special consideration for candidates</w:t>
                </w:r>
              </w:p>
              <w:p w14:paraId="192E6F0D" w14:textId="77777777" w:rsidR="0056629E" w:rsidRPr="0056629E" w:rsidRDefault="0056629E" w:rsidP="00556858">
                <w:pPr>
                  <w:pStyle w:val="ListParagraph"/>
                  <w:numPr>
                    <w:ilvl w:val="1"/>
                    <w:numId w:val="8"/>
                  </w:numPr>
                  <w:rPr>
                    <w:rFonts w:ascii="Segoe UI" w:hAnsi="Segoe UI" w:cs="Segoe UI"/>
                    <w:sz w:val="20"/>
                    <w:szCs w:val="20"/>
                  </w:rPr>
                </w:pPr>
                <w:r w:rsidRPr="0056629E">
                  <w:rPr>
                    <w:rFonts w:ascii="Segoe UI" w:hAnsi="Segoe UI" w:cs="Segoe UI"/>
                    <w:sz w:val="20"/>
                    <w:szCs w:val="20"/>
                  </w:rPr>
                  <w:t>Applying for alternative site arrangements</w:t>
                </w:r>
                <w:r w:rsidR="00D86259">
                  <w:rPr>
                    <w:rFonts w:ascii="Segoe UI" w:hAnsi="Segoe UI" w:cs="Segoe UI"/>
                    <w:sz w:val="20"/>
                    <w:szCs w:val="20"/>
                  </w:rPr>
                  <w:t xml:space="preserve"> – for example to facilitate a candidate taking their exam at home</w:t>
                </w:r>
              </w:p>
              <w:p w14:paraId="2566FCCC" w14:textId="77777777" w:rsidR="0056629E" w:rsidRPr="0056629E" w:rsidRDefault="0056629E" w:rsidP="00556858">
                <w:pPr>
                  <w:pStyle w:val="ListParagraph"/>
                  <w:numPr>
                    <w:ilvl w:val="1"/>
                    <w:numId w:val="8"/>
                  </w:numPr>
                  <w:rPr>
                    <w:rFonts w:ascii="Segoe UI" w:hAnsi="Segoe UI" w:cs="Segoe UI"/>
                    <w:sz w:val="20"/>
                    <w:szCs w:val="20"/>
                  </w:rPr>
                </w:pPr>
                <w:r w:rsidRPr="0056629E">
                  <w:rPr>
                    <w:rFonts w:ascii="Segoe UI" w:hAnsi="Segoe UI" w:cs="Segoe UI"/>
                    <w:sz w:val="20"/>
                    <w:szCs w:val="20"/>
                  </w:rPr>
                  <w:t>Entering candidates for the next available exam series (where available</w:t>
                </w:r>
                <w:r w:rsidR="00ED4D31">
                  <w:rPr>
                    <w:rFonts w:ascii="Segoe UI" w:hAnsi="Segoe UI" w:cs="Segoe UI"/>
                    <w:sz w:val="20"/>
                    <w:szCs w:val="20"/>
                  </w:rPr>
                  <w:t xml:space="preserve"> and appropriate</w:t>
                </w:r>
                <w:r w:rsidRPr="0056629E">
                  <w:rPr>
                    <w:rFonts w:ascii="Segoe UI" w:hAnsi="Segoe UI" w:cs="Segoe UI"/>
                    <w:sz w:val="20"/>
                    <w:szCs w:val="20"/>
                  </w:rPr>
                  <w:t>)</w:t>
                </w:r>
              </w:p>
              <w:p w14:paraId="7AFCE4FD" w14:textId="77777777" w:rsidR="00ED4D31" w:rsidRPr="005C6C89" w:rsidRDefault="0056629E" w:rsidP="00556858">
                <w:pPr>
                  <w:pStyle w:val="ListParagraph"/>
                  <w:numPr>
                    <w:ilvl w:val="0"/>
                    <w:numId w:val="27"/>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Candidates will be asked to provide evidence to support any applications made to the exam board</w:t>
                </w:r>
                <w:r w:rsidR="004C5553" w:rsidRPr="005C6C89">
                  <w:rPr>
                    <w:rFonts w:ascii="Segoe UI" w:hAnsi="Segoe UI" w:cs="Segoe UI"/>
                    <w:sz w:val="20"/>
                    <w:szCs w:val="20"/>
                  </w:rPr>
                  <w:t xml:space="preserve">.  </w:t>
                </w:r>
              </w:p>
              <w:p w14:paraId="52E9B7AB" w14:textId="77777777" w:rsidR="0056629E" w:rsidRPr="005C6C89" w:rsidRDefault="004C5553" w:rsidP="00556858">
                <w:pPr>
                  <w:pStyle w:val="ListParagraph"/>
                  <w:numPr>
                    <w:ilvl w:val="0"/>
                    <w:numId w:val="27"/>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If the candidate doesn’t attend due to </w:t>
                </w:r>
                <w:proofErr w:type="gramStart"/>
                <w:r w:rsidRPr="005C6C89">
                  <w:rPr>
                    <w:rFonts w:ascii="Segoe UI" w:hAnsi="Segoe UI" w:cs="Segoe UI"/>
                    <w:sz w:val="20"/>
                    <w:szCs w:val="20"/>
                  </w:rPr>
                  <w:t>illness</w:t>
                </w:r>
                <w:proofErr w:type="gramEnd"/>
                <w:r w:rsidRPr="005C6C89">
                  <w:rPr>
                    <w:rFonts w:ascii="Segoe UI" w:hAnsi="Segoe UI" w:cs="Segoe UI"/>
                    <w:sz w:val="20"/>
                    <w:szCs w:val="20"/>
                  </w:rPr>
                  <w:t xml:space="preserve"> then medical evidence would be required.</w:t>
                </w:r>
              </w:p>
            </w:tc>
          </w:tr>
        </w:tbl>
        <w:p w14:paraId="5DB487EA" w14:textId="77777777" w:rsidR="00BE12A8" w:rsidRPr="004B7410" w:rsidRDefault="00BE12A8" w:rsidP="00556858">
          <w:pPr>
            <w:pStyle w:val="Heading3"/>
            <w:numPr>
              <w:ilvl w:val="0"/>
              <w:numId w:val="6"/>
            </w:numPr>
            <w:spacing w:before="120" w:line="276" w:lineRule="auto"/>
            <w:ind w:left="714" w:hanging="357"/>
            <w:rPr>
              <w:rFonts w:ascii="Segoe UI" w:hAnsi="Segoe UI" w:cs="Segoe UI"/>
              <w:b w:val="0"/>
              <w:sz w:val="20"/>
              <w:szCs w:val="20"/>
            </w:rPr>
          </w:pPr>
          <w:bookmarkStart w:id="20" w:name="_Toc36545931"/>
          <w:r w:rsidRPr="004B7410">
            <w:rPr>
              <w:rFonts w:ascii="Segoe UI" w:hAnsi="Segoe UI" w:cs="Segoe UI"/>
              <w:sz w:val="20"/>
              <w:szCs w:val="20"/>
            </w:rPr>
            <w:t>Centre unable to open as normal during the exam</w:t>
          </w:r>
          <w:r w:rsidR="00DD45AA">
            <w:rPr>
              <w:rFonts w:ascii="Segoe UI" w:hAnsi="Segoe UI" w:cs="Segoe UI"/>
              <w:sz w:val="20"/>
              <w:szCs w:val="20"/>
            </w:rPr>
            <w:t>ination</w:t>
          </w:r>
          <w:r w:rsidRPr="004B7410">
            <w:rPr>
              <w:rFonts w:ascii="Segoe UI" w:hAnsi="Segoe UI" w:cs="Segoe UI"/>
              <w:sz w:val="20"/>
              <w:szCs w:val="20"/>
            </w:rPr>
            <w:t xml:space="preserve"> period</w:t>
          </w:r>
          <w:bookmarkEnd w:id="19"/>
          <w:bookmarkEnd w:id="20"/>
          <w:r w:rsidRPr="004B7410">
            <w:rPr>
              <w:rFonts w:ascii="Segoe UI" w:hAnsi="Segoe UI" w:cs="Segoe UI"/>
              <w:sz w:val="20"/>
              <w:szCs w:val="20"/>
            </w:rPr>
            <w:t xml:space="preserve"> </w:t>
          </w:r>
        </w:p>
        <w:p w14:paraId="71CF129E" w14:textId="77777777" w:rsidR="00BE12A8" w:rsidRPr="004B7410" w:rsidRDefault="00BE12A8" w:rsidP="00BE12A8">
          <w:pPr>
            <w:ind w:left="357"/>
            <w:rPr>
              <w:rFonts w:ascii="Segoe UI" w:hAnsi="Segoe UI" w:cs="Segoe UI"/>
              <w:sz w:val="20"/>
              <w:szCs w:val="20"/>
            </w:rPr>
          </w:pPr>
          <w:r w:rsidRPr="004B7410">
            <w:rPr>
              <w:rFonts w:ascii="Segoe UI" w:hAnsi="Segoe UI" w:cs="Segoe UI"/>
              <w:bCs/>
              <w:sz w:val="20"/>
              <w:szCs w:val="20"/>
            </w:rPr>
            <w:t>(</w:t>
          </w:r>
          <w:proofErr w:type="gramStart"/>
          <w:r w:rsidRPr="004B7410">
            <w:rPr>
              <w:rFonts w:ascii="Segoe UI" w:hAnsi="Segoe UI" w:cs="Segoe UI"/>
              <w:bCs/>
              <w:sz w:val="20"/>
              <w:szCs w:val="20"/>
            </w:rPr>
            <w:t>including</w:t>
          </w:r>
          <w:proofErr w:type="gramEnd"/>
          <w:r w:rsidRPr="004B7410">
            <w:rPr>
              <w:rFonts w:ascii="Segoe UI" w:hAnsi="Segoe UI" w:cs="Segoe UI"/>
              <w:sz w:val="20"/>
              <w:szCs w:val="20"/>
            </w:rPr>
            <w:t xml:space="preserve"> in the event of the centre being unavailable for examinations owing to an unforeseen emergency)</w:t>
          </w:r>
        </w:p>
        <w:tbl>
          <w:tblPr>
            <w:tblStyle w:val="TableGrid"/>
            <w:tblW w:w="10915" w:type="dxa"/>
            <w:tblInd w:w="-34" w:type="dxa"/>
            <w:tblLook w:val="04A0" w:firstRow="1" w:lastRow="0" w:firstColumn="1" w:lastColumn="0" w:noHBand="0" w:noVBand="1"/>
          </w:tblPr>
          <w:tblGrid>
            <w:gridCol w:w="10915"/>
          </w:tblGrid>
          <w:tr w:rsidR="00BE12A8" w:rsidRPr="004B7410" w14:paraId="7FA29E70" w14:textId="77777777" w:rsidTr="00570E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A25D8"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105A9F6C" w14:textId="77777777" w:rsidR="00BE12A8" w:rsidRPr="004B7410" w:rsidRDefault="00BE12A8" w:rsidP="00570EBE">
                <w:pPr>
                  <w:autoSpaceDE w:val="0"/>
                  <w:autoSpaceDN w:val="0"/>
                  <w:adjustRightInd w:val="0"/>
                  <w:spacing w:before="120" w:after="120" w:line="276" w:lineRule="auto"/>
                  <w:rPr>
                    <w:rFonts w:ascii="Segoe UI" w:hAnsi="Segoe UI" w:cs="Segoe UI"/>
                    <w:i/>
                    <w:sz w:val="20"/>
                    <w:szCs w:val="20"/>
                    <w:u w:val="single"/>
                  </w:rPr>
                </w:pPr>
                <w:r w:rsidRPr="004B7410">
                  <w:rPr>
                    <w:rFonts w:ascii="Segoe UI" w:hAnsi="Segoe UI" w:cs="Segoe UI"/>
                    <w:i/>
                    <w:sz w:val="20"/>
                    <w:szCs w:val="20"/>
                  </w:rPr>
                  <w:t xml:space="preserve">Centre unable to open as normal for scheduled examinations </w:t>
                </w:r>
              </w:p>
            </w:tc>
          </w:tr>
          <w:tr w:rsidR="00BE12A8" w:rsidRPr="004B7410" w14:paraId="73E90390" w14:textId="77777777" w:rsidTr="00570E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53556"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08FBE775" w14:textId="2309C97D"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The Exam </w:t>
                </w:r>
                <w:r w:rsidR="003F44B8">
                  <w:rPr>
                    <w:rFonts w:ascii="Segoe UI" w:hAnsi="Segoe UI" w:cs="Segoe UI"/>
                    <w:sz w:val="20"/>
                    <w:szCs w:val="20"/>
                  </w:rPr>
                  <w:t>Officer</w:t>
                </w:r>
                <w:r w:rsidRPr="005C6C89">
                  <w:rPr>
                    <w:rFonts w:ascii="Segoe UI" w:hAnsi="Segoe UI" w:cs="Segoe UI"/>
                    <w:sz w:val="20"/>
                    <w:szCs w:val="20"/>
                  </w:rPr>
                  <w:t xml:space="preserve"> will seek/follow awarding body guidance/instructions</w:t>
                </w:r>
              </w:p>
              <w:p w14:paraId="42EB245B"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SLT will invoke actions as detailed in statutory guidance</w:t>
                </w:r>
              </w:p>
              <w:p w14:paraId="51DEA162"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SLT will take advice/instructions from relevant local or national agencies</w:t>
                </w:r>
              </w:p>
              <w:p w14:paraId="64E1FCC6" w14:textId="77777777" w:rsidR="005D396A" w:rsidRPr="005C6C89" w:rsidRDefault="005D396A"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The Head of Centre will provide staff with regular updates via staff briefing, email or text</w:t>
                </w:r>
              </w:p>
              <w:p w14:paraId="4CAB1F68" w14:textId="1BA13ACD" w:rsidR="00ED4D31" w:rsidRPr="005C6C89" w:rsidRDefault="00ED4D31" w:rsidP="00556858">
                <w:pPr>
                  <w:pStyle w:val="ListParagraph"/>
                  <w:numPr>
                    <w:ilvl w:val="0"/>
                    <w:numId w:val="29"/>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The </w:t>
                </w:r>
                <w:r w:rsidR="0084229B">
                  <w:rPr>
                    <w:rFonts w:ascii="Segoe UI" w:hAnsi="Segoe UI" w:cs="Segoe UI"/>
                    <w:sz w:val="20"/>
                    <w:szCs w:val="20"/>
                  </w:rPr>
                  <w:t>school</w:t>
                </w:r>
                <w:r w:rsidRPr="005C6C89">
                  <w:rPr>
                    <w:rFonts w:ascii="Segoe UI" w:hAnsi="Segoe UI" w:cs="Segoe UI"/>
                    <w:sz w:val="20"/>
                    <w:szCs w:val="20"/>
                  </w:rPr>
                  <w:t xml:space="preserve"> will communicate with parents/carers and students and keep them informed regarding solutions to the disruption via a message on the school’s website, text and by email to pupils</w:t>
                </w:r>
              </w:p>
              <w:p w14:paraId="5BE0ACB3" w14:textId="1B0838D7" w:rsidR="00ED4D31" w:rsidRPr="005C6C89" w:rsidRDefault="00ED4D31" w:rsidP="00556858">
                <w:pPr>
                  <w:pStyle w:val="ListParagraph"/>
                  <w:numPr>
                    <w:ilvl w:val="0"/>
                    <w:numId w:val="29"/>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The </w:t>
                </w:r>
                <w:r w:rsidR="0084229B">
                  <w:rPr>
                    <w:rFonts w:ascii="Segoe UI" w:hAnsi="Segoe UI" w:cs="Segoe UI"/>
                    <w:sz w:val="20"/>
                    <w:szCs w:val="20"/>
                  </w:rPr>
                  <w:t>school</w:t>
                </w:r>
                <w:r w:rsidRPr="005C6C89">
                  <w:rPr>
                    <w:rFonts w:ascii="Segoe UI" w:hAnsi="Segoe UI" w:cs="Segoe UI"/>
                    <w:sz w:val="20"/>
                    <w:szCs w:val="20"/>
                  </w:rPr>
                  <w:t xml:space="preserve"> will seek to utilise alternative venues/facilities </w:t>
                </w:r>
              </w:p>
              <w:p w14:paraId="554E39A6" w14:textId="77777777" w:rsidR="00ED4D31" w:rsidRPr="005C6C89" w:rsidRDefault="00ED4D31" w:rsidP="00556858">
                <w:pPr>
                  <w:pStyle w:val="ListParagraph"/>
                  <w:numPr>
                    <w:ilvl w:val="1"/>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Apply for alternative site arrangements</w:t>
                </w:r>
              </w:p>
              <w:p w14:paraId="3506815A"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Apply for special consideration for candidates</w:t>
                </w:r>
              </w:p>
              <w:p w14:paraId="559D30B0"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Prioritise candidates whose progression will be severely delayed if they do not take their exams when planned</w:t>
                </w:r>
              </w:p>
              <w:p w14:paraId="0A61A55C"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Enter candidates for the next available exam series (where available and if </w:t>
                </w:r>
                <w:proofErr w:type="gramStart"/>
                <w:r w:rsidRPr="005C6C89">
                  <w:rPr>
                    <w:rFonts w:ascii="Segoe UI" w:hAnsi="Segoe UI" w:cs="Segoe UI"/>
                    <w:sz w:val="20"/>
                    <w:szCs w:val="20"/>
                  </w:rPr>
                  <w:t>appropriate )</w:t>
                </w:r>
                <w:proofErr w:type="gramEnd"/>
              </w:p>
              <w:p w14:paraId="5F117098"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Keep confidential question papers and exam materials secure </w:t>
                </w:r>
              </w:p>
              <w:p w14:paraId="3B195D92" w14:textId="77777777" w:rsidR="00ED4D31" w:rsidRPr="005C6C89" w:rsidRDefault="00ED4D31" w:rsidP="00556858">
                <w:pPr>
                  <w:pStyle w:val="ListParagraph"/>
                  <w:numPr>
                    <w:ilvl w:val="0"/>
                    <w:numId w:val="28"/>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Keep scripts secure  </w:t>
                </w:r>
              </w:p>
              <w:p w14:paraId="57278886" w14:textId="72327311" w:rsidR="00D86259" w:rsidRPr="00D86259" w:rsidRDefault="00D86259" w:rsidP="00D86259">
                <w:pPr>
                  <w:autoSpaceDE w:val="0"/>
                  <w:autoSpaceDN w:val="0"/>
                  <w:adjustRightInd w:val="0"/>
                  <w:spacing w:line="276" w:lineRule="auto"/>
                  <w:rPr>
                    <w:rFonts w:ascii="Segoe UI" w:hAnsi="Segoe UI" w:cs="Segoe UI"/>
                    <w:sz w:val="20"/>
                    <w:szCs w:val="20"/>
                  </w:rPr>
                </w:pPr>
                <w:r w:rsidRPr="00D86259">
                  <w:rPr>
                    <w:rFonts w:ascii="Segoe UI" w:hAnsi="Segoe UI" w:cs="Segoe UI"/>
                    <w:sz w:val="20"/>
                    <w:szCs w:val="20"/>
                  </w:rPr>
                  <w:t xml:space="preserve">The Head of Centre is </w:t>
                </w:r>
                <w:r w:rsidR="00F17F12">
                  <w:rPr>
                    <w:rFonts w:ascii="Segoe UI" w:hAnsi="Segoe UI" w:cs="Segoe UI"/>
                    <w:sz w:val="20"/>
                    <w:szCs w:val="20"/>
                  </w:rPr>
                  <w:t>Marie George</w:t>
                </w:r>
              </w:p>
              <w:p w14:paraId="22AD5865" w14:textId="7DEA7C5D" w:rsidR="00D86259" w:rsidRPr="00D86259" w:rsidRDefault="00D86259" w:rsidP="00D86259">
                <w:pPr>
                  <w:autoSpaceDE w:val="0"/>
                  <w:autoSpaceDN w:val="0"/>
                  <w:adjustRightInd w:val="0"/>
                  <w:spacing w:line="276" w:lineRule="auto"/>
                  <w:rPr>
                    <w:rFonts w:ascii="Segoe UI" w:hAnsi="Segoe UI" w:cs="Segoe UI"/>
                    <w:sz w:val="20"/>
                    <w:szCs w:val="20"/>
                  </w:rPr>
                </w:pPr>
                <w:r w:rsidRPr="00D86259">
                  <w:rPr>
                    <w:rFonts w:ascii="Segoe UI" w:hAnsi="Segoe UI" w:cs="Segoe UI"/>
                    <w:sz w:val="20"/>
                    <w:szCs w:val="20"/>
                  </w:rPr>
                  <w:t xml:space="preserve">The SLT lead is </w:t>
                </w:r>
                <w:r w:rsidR="00F17F12">
                  <w:rPr>
                    <w:rFonts w:ascii="Segoe UI" w:hAnsi="Segoe UI" w:cs="Segoe UI"/>
                    <w:sz w:val="20"/>
                    <w:szCs w:val="20"/>
                  </w:rPr>
                  <w:t xml:space="preserve">Sean Castle </w:t>
                </w:r>
              </w:p>
              <w:p w14:paraId="5EC1A4D5" w14:textId="77777777" w:rsidR="00BE12A8" w:rsidRDefault="00D86259" w:rsidP="00D86259">
                <w:pPr>
                  <w:autoSpaceDE w:val="0"/>
                  <w:autoSpaceDN w:val="0"/>
                  <w:adjustRightInd w:val="0"/>
                  <w:spacing w:line="276" w:lineRule="auto"/>
                  <w:rPr>
                    <w:rFonts w:ascii="Segoe UI" w:hAnsi="Segoe UI" w:cs="Segoe UI"/>
                    <w:sz w:val="20"/>
                    <w:szCs w:val="20"/>
                  </w:rPr>
                </w:pPr>
                <w:r w:rsidRPr="00D86259">
                  <w:rPr>
                    <w:rFonts w:ascii="Segoe UI" w:hAnsi="Segoe UI" w:cs="Segoe UI"/>
                    <w:sz w:val="20"/>
                    <w:szCs w:val="20"/>
                  </w:rPr>
                  <w:t xml:space="preserve">The Exam </w:t>
                </w:r>
                <w:r w:rsidR="003F44B8">
                  <w:rPr>
                    <w:rFonts w:ascii="Segoe UI" w:hAnsi="Segoe UI" w:cs="Segoe UI"/>
                    <w:sz w:val="20"/>
                    <w:szCs w:val="20"/>
                  </w:rPr>
                  <w:t>Officer</w:t>
                </w:r>
                <w:r w:rsidRPr="00D86259">
                  <w:rPr>
                    <w:rFonts w:ascii="Segoe UI" w:hAnsi="Segoe UI" w:cs="Segoe UI"/>
                    <w:sz w:val="20"/>
                    <w:szCs w:val="20"/>
                  </w:rPr>
                  <w:t xml:space="preserve"> is Mandy </w:t>
                </w:r>
                <w:r w:rsidR="00724D9F">
                  <w:rPr>
                    <w:rFonts w:ascii="Segoe UI" w:hAnsi="Segoe UI" w:cs="Segoe UI"/>
                    <w:sz w:val="20"/>
                    <w:szCs w:val="20"/>
                  </w:rPr>
                  <w:t>Johnson</w:t>
                </w:r>
              </w:p>
              <w:p w14:paraId="6F24DAC1" w14:textId="18CD8BD8" w:rsidR="00DC7D3A" w:rsidRPr="00ED4D31" w:rsidRDefault="00DC7D3A" w:rsidP="00D86259">
                <w:pPr>
                  <w:autoSpaceDE w:val="0"/>
                  <w:autoSpaceDN w:val="0"/>
                  <w:adjustRightInd w:val="0"/>
                  <w:spacing w:line="276" w:lineRule="auto"/>
                  <w:rPr>
                    <w:rFonts w:ascii="Segoe UI" w:hAnsi="Segoe UI" w:cs="Segoe UI"/>
                    <w:sz w:val="20"/>
                    <w:szCs w:val="20"/>
                    <w:u w:val="single"/>
                  </w:rPr>
                </w:pPr>
                <w:r>
                  <w:rPr>
                    <w:rFonts w:ascii="Segoe UI" w:hAnsi="Segoe UI" w:cs="Segoe UI"/>
                    <w:sz w:val="20"/>
                    <w:szCs w:val="20"/>
                    <w:u w:val="single"/>
                  </w:rPr>
                  <w:t>Our alternative site is The Pines School, Marsh Hill, Stockland Green, Birmingham, B23 7EY.  Telephone 0121 464 6136</w:t>
                </w:r>
              </w:p>
            </w:tc>
          </w:tr>
        </w:tbl>
        <w:p w14:paraId="4D3AA96B"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21" w:name="_Toc404764997"/>
          <w:bookmarkStart w:id="22" w:name="_Toc36545932"/>
          <w:r w:rsidRPr="004B7410">
            <w:rPr>
              <w:rFonts w:ascii="Segoe UI" w:hAnsi="Segoe UI" w:cs="Segoe UI"/>
              <w:sz w:val="20"/>
              <w:szCs w:val="20"/>
            </w:rPr>
            <w:t xml:space="preserve">Disruption </w:t>
          </w:r>
          <w:bookmarkEnd w:id="21"/>
          <w:r w:rsidRPr="004B7410">
            <w:rPr>
              <w:rFonts w:ascii="Segoe UI" w:hAnsi="Segoe UI" w:cs="Segoe UI"/>
              <w:sz w:val="20"/>
              <w:szCs w:val="20"/>
            </w:rPr>
            <w:t>in the distribution of examination papers</w:t>
          </w:r>
          <w:bookmarkEnd w:id="22"/>
        </w:p>
        <w:tbl>
          <w:tblPr>
            <w:tblStyle w:val="TableGrid"/>
            <w:tblW w:w="10944" w:type="dxa"/>
            <w:tblInd w:w="-34" w:type="dxa"/>
            <w:tblLook w:val="04A0" w:firstRow="1" w:lastRow="0" w:firstColumn="1" w:lastColumn="0" w:noHBand="0" w:noVBand="1"/>
          </w:tblPr>
          <w:tblGrid>
            <w:gridCol w:w="10944"/>
          </w:tblGrid>
          <w:tr w:rsidR="00BE12A8" w:rsidRPr="004B7410" w14:paraId="4E0B5964" w14:textId="77777777" w:rsidTr="00570E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23C52"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4550F672" w14:textId="77777777" w:rsidR="00BE12A8" w:rsidRPr="004B7410" w:rsidRDefault="00BE12A8" w:rsidP="00570EBE">
                <w:pPr>
                  <w:autoSpaceDE w:val="0"/>
                  <w:autoSpaceDN w:val="0"/>
                  <w:adjustRightInd w:val="0"/>
                  <w:spacing w:before="120" w:after="120" w:line="276" w:lineRule="auto"/>
                  <w:rPr>
                    <w:rFonts w:ascii="Segoe UI" w:hAnsi="Segoe UI" w:cs="Segoe UI"/>
                    <w:i/>
                    <w:sz w:val="20"/>
                    <w:szCs w:val="20"/>
                    <w:u w:val="single"/>
                  </w:rPr>
                </w:pPr>
                <w:r w:rsidRPr="004B7410">
                  <w:rPr>
                    <w:rFonts w:ascii="Segoe UI" w:hAnsi="Segoe UI" w:cs="Segoe UI"/>
                    <w:i/>
                    <w:sz w:val="20"/>
                    <w:szCs w:val="20"/>
                  </w:rPr>
                  <w:t>Disruption to the distribution of examination papers to the centre in advance of examinations</w:t>
                </w:r>
              </w:p>
            </w:tc>
          </w:tr>
          <w:tr w:rsidR="00BE12A8" w:rsidRPr="004B7410" w14:paraId="234A57A6" w14:textId="77777777" w:rsidTr="00570E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13356" w14:textId="77777777" w:rsidR="00BE12A8"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25CB3433" w14:textId="78F66001" w:rsidR="00ED4D31" w:rsidRPr="00ED4D31" w:rsidRDefault="00ED4D31" w:rsidP="00556858">
                <w:pPr>
                  <w:pStyle w:val="ListParagraph"/>
                  <w:numPr>
                    <w:ilvl w:val="0"/>
                    <w:numId w:val="30"/>
                  </w:numPr>
                  <w:autoSpaceDE w:val="0"/>
                  <w:autoSpaceDN w:val="0"/>
                  <w:adjustRightInd w:val="0"/>
                  <w:spacing w:before="120" w:after="120" w:line="276" w:lineRule="auto"/>
                  <w:rPr>
                    <w:rFonts w:ascii="Segoe UI" w:hAnsi="Segoe UI" w:cs="Segoe UI"/>
                    <w:sz w:val="20"/>
                    <w:szCs w:val="20"/>
                  </w:rPr>
                </w:pPr>
                <w:r w:rsidRPr="00ED4D31">
                  <w:rPr>
                    <w:rFonts w:ascii="Segoe UI" w:hAnsi="Segoe UI" w:cs="Segoe UI"/>
                    <w:sz w:val="20"/>
                    <w:szCs w:val="20"/>
                  </w:rPr>
                  <w:t xml:space="preserve">The Exam </w:t>
                </w:r>
                <w:r w:rsidR="003F44B8">
                  <w:rPr>
                    <w:rFonts w:ascii="Segoe UI" w:hAnsi="Segoe UI" w:cs="Segoe UI"/>
                    <w:sz w:val="20"/>
                    <w:szCs w:val="20"/>
                  </w:rPr>
                  <w:t>Officer</w:t>
                </w:r>
                <w:r w:rsidRPr="00ED4D31">
                  <w:rPr>
                    <w:rFonts w:ascii="Segoe UI" w:hAnsi="Segoe UI" w:cs="Segoe UI"/>
                    <w:sz w:val="20"/>
                    <w:szCs w:val="20"/>
                  </w:rPr>
                  <w:t xml:space="preserve"> will seek/follow awarding body guidance/instructions</w:t>
                </w:r>
                <w:r>
                  <w:rPr>
                    <w:rFonts w:ascii="Segoe UI" w:hAnsi="Segoe UI" w:cs="Segoe UI"/>
                    <w:sz w:val="20"/>
                    <w:szCs w:val="20"/>
                  </w:rPr>
                  <w:t xml:space="preserve"> which would ordinarily </w:t>
                </w:r>
                <w:r w:rsidR="006B41AD">
                  <w:rPr>
                    <w:rFonts w:ascii="Segoe UI" w:hAnsi="Segoe UI" w:cs="Segoe UI"/>
                    <w:sz w:val="20"/>
                    <w:szCs w:val="20"/>
                  </w:rPr>
                  <w:t>me</w:t>
                </w:r>
                <w:r>
                  <w:rPr>
                    <w:rFonts w:ascii="Segoe UI" w:hAnsi="Segoe UI" w:cs="Segoe UI"/>
                    <w:sz w:val="20"/>
                    <w:szCs w:val="20"/>
                  </w:rPr>
                  <w:t>an</w:t>
                </w:r>
              </w:p>
              <w:p w14:paraId="7F9E46B7" w14:textId="77777777" w:rsidR="00ED4D31" w:rsidRPr="00ED4D31" w:rsidRDefault="00BE12A8" w:rsidP="00556858">
                <w:pPr>
                  <w:pStyle w:val="ListParagraph"/>
                  <w:numPr>
                    <w:ilvl w:val="1"/>
                    <w:numId w:val="30"/>
                  </w:numPr>
                  <w:autoSpaceDE w:val="0"/>
                  <w:autoSpaceDN w:val="0"/>
                  <w:adjustRightInd w:val="0"/>
                  <w:spacing w:before="120" w:after="120" w:line="276" w:lineRule="auto"/>
                  <w:rPr>
                    <w:rFonts w:ascii="Segoe UI" w:hAnsi="Segoe UI" w:cs="Segoe UI"/>
                    <w:sz w:val="20"/>
                    <w:szCs w:val="20"/>
                  </w:rPr>
                </w:pPr>
                <w:r w:rsidRPr="00ED4D31">
                  <w:rPr>
                    <w:rFonts w:ascii="Segoe UI" w:hAnsi="Segoe UI" w:cs="Segoe UI"/>
                    <w:sz w:val="20"/>
                    <w:szCs w:val="20"/>
                  </w:rPr>
                  <w:t xml:space="preserve">awarding organisations to provide centres with electronic access to examination papers via a secure external network. </w:t>
                </w:r>
              </w:p>
              <w:p w14:paraId="760BD18A" w14:textId="1438B3FF" w:rsidR="00ED4D31" w:rsidRPr="00ED4D31" w:rsidRDefault="00ED4D31" w:rsidP="00556858">
                <w:pPr>
                  <w:pStyle w:val="ListParagraph"/>
                  <w:numPr>
                    <w:ilvl w:val="1"/>
                    <w:numId w:val="30"/>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The Exam </w:t>
                </w:r>
                <w:r w:rsidR="003F44B8">
                  <w:rPr>
                    <w:rFonts w:ascii="Segoe UI" w:hAnsi="Segoe UI" w:cs="Segoe UI"/>
                    <w:sz w:val="20"/>
                    <w:szCs w:val="20"/>
                  </w:rPr>
                  <w:t>Officer</w:t>
                </w:r>
                <w:r>
                  <w:rPr>
                    <w:rFonts w:ascii="Segoe UI" w:hAnsi="Segoe UI" w:cs="Segoe UI"/>
                    <w:sz w:val="20"/>
                    <w:szCs w:val="20"/>
                  </w:rPr>
                  <w:t xml:space="preserve"> would</w:t>
                </w:r>
                <w:r w:rsidR="00BE12A8" w:rsidRPr="00ED4D31">
                  <w:rPr>
                    <w:rFonts w:ascii="Segoe UI" w:hAnsi="Segoe UI" w:cs="Segoe UI"/>
                    <w:sz w:val="20"/>
                    <w:szCs w:val="20"/>
                  </w:rPr>
                  <w:t xml:space="preserve"> ensure that copies are received, made and stored under secure </w:t>
                </w:r>
                <w:proofErr w:type="gramStart"/>
                <w:r w:rsidR="00BE12A8" w:rsidRPr="00ED4D31">
                  <w:rPr>
                    <w:rFonts w:ascii="Segoe UI" w:hAnsi="Segoe UI" w:cs="Segoe UI"/>
                    <w:sz w:val="20"/>
                    <w:szCs w:val="20"/>
                  </w:rPr>
                  <w:t>conditions</w:t>
                </w:r>
                <w:r w:rsidR="006B41AD">
                  <w:rPr>
                    <w:rFonts w:ascii="Segoe UI" w:hAnsi="Segoe UI" w:cs="Segoe UI"/>
                    <w:sz w:val="20"/>
                    <w:szCs w:val="20"/>
                  </w:rPr>
                  <w:t>.</w:t>
                </w:r>
                <w:r w:rsidR="00BE12A8" w:rsidRPr="00ED4D31">
                  <w:rPr>
                    <w:rFonts w:ascii="Segoe UI" w:hAnsi="Segoe UI" w:cs="Segoe UI"/>
                    <w:sz w:val="20"/>
                    <w:szCs w:val="20"/>
                  </w:rPr>
                  <w:t>.</w:t>
                </w:r>
                <w:proofErr w:type="gramEnd"/>
                <w:r w:rsidR="00BE12A8" w:rsidRPr="00ED4D31">
                  <w:rPr>
                    <w:rFonts w:ascii="Segoe UI" w:hAnsi="Segoe UI" w:cs="Segoe UI"/>
                    <w:sz w:val="20"/>
                    <w:szCs w:val="20"/>
                  </w:rPr>
                  <w:t xml:space="preserve"> </w:t>
                </w:r>
              </w:p>
              <w:p w14:paraId="3E728D19" w14:textId="77777777" w:rsidR="00ED4D31" w:rsidRPr="00ED4D31" w:rsidRDefault="00BE12A8" w:rsidP="00556858">
                <w:pPr>
                  <w:pStyle w:val="ListParagraph"/>
                  <w:numPr>
                    <w:ilvl w:val="0"/>
                    <w:numId w:val="30"/>
                  </w:numPr>
                  <w:autoSpaceDE w:val="0"/>
                  <w:autoSpaceDN w:val="0"/>
                  <w:adjustRightInd w:val="0"/>
                  <w:spacing w:before="120" w:after="120" w:line="276" w:lineRule="auto"/>
                  <w:rPr>
                    <w:rFonts w:ascii="Segoe UI" w:hAnsi="Segoe UI" w:cs="Segoe UI"/>
                    <w:sz w:val="20"/>
                    <w:szCs w:val="20"/>
                  </w:rPr>
                </w:pPr>
                <w:r w:rsidRPr="00ED4D31">
                  <w:rPr>
                    <w:rFonts w:ascii="Segoe UI" w:hAnsi="Segoe UI" w:cs="Segoe UI"/>
                    <w:sz w:val="20"/>
                    <w:szCs w:val="20"/>
                  </w:rPr>
                  <w:t xml:space="preserve">Awarding organisations would provide guidance on the conduct of examinations in such circumstances. </w:t>
                </w:r>
              </w:p>
              <w:p w14:paraId="4B9BDC8F" w14:textId="77777777" w:rsidR="00BE12A8" w:rsidRDefault="00BE12A8" w:rsidP="00556858">
                <w:pPr>
                  <w:pStyle w:val="ListParagraph"/>
                  <w:numPr>
                    <w:ilvl w:val="0"/>
                    <w:numId w:val="30"/>
                  </w:numPr>
                  <w:autoSpaceDE w:val="0"/>
                  <w:autoSpaceDN w:val="0"/>
                  <w:adjustRightInd w:val="0"/>
                  <w:spacing w:before="120" w:after="120" w:line="276" w:lineRule="auto"/>
                  <w:rPr>
                    <w:rFonts w:ascii="Segoe UI" w:hAnsi="Segoe UI" w:cs="Segoe UI"/>
                    <w:sz w:val="20"/>
                    <w:szCs w:val="20"/>
                  </w:rPr>
                </w:pPr>
                <w:r w:rsidRPr="00ED4D31">
                  <w:rPr>
                    <w:rFonts w:ascii="Segoe UI" w:hAnsi="Segoe UI" w:cs="Segoe UI"/>
                    <w:sz w:val="20"/>
                    <w:szCs w:val="20"/>
                  </w:rPr>
                  <w:t>as a last resort, and in close collaboration with centres and regulators, awarding organisations to consider scheduling of the examination on an alternative date</w:t>
                </w:r>
              </w:p>
              <w:p w14:paraId="35694A0B" w14:textId="77777777" w:rsidR="006B41AD" w:rsidRPr="006B41AD" w:rsidRDefault="006B41AD" w:rsidP="00556858">
                <w:pPr>
                  <w:pStyle w:val="ListParagraph"/>
                  <w:numPr>
                    <w:ilvl w:val="0"/>
                    <w:numId w:val="30"/>
                  </w:numPr>
                  <w:rPr>
                    <w:rFonts w:ascii="Segoe UI" w:hAnsi="Segoe UI" w:cs="Segoe UI"/>
                    <w:sz w:val="20"/>
                    <w:szCs w:val="20"/>
                  </w:rPr>
                </w:pPr>
                <w:r w:rsidRPr="006B41AD">
                  <w:rPr>
                    <w:rFonts w:ascii="Segoe UI" w:hAnsi="Segoe UI" w:cs="Segoe UI"/>
                    <w:sz w:val="20"/>
                    <w:szCs w:val="20"/>
                  </w:rPr>
                  <w:t>Apply for special consideration for candidates</w:t>
                </w:r>
                <w:r>
                  <w:rPr>
                    <w:rFonts w:ascii="Segoe UI" w:hAnsi="Segoe UI" w:cs="Segoe UI"/>
                    <w:sz w:val="20"/>
                    <w:szCs w:val="20"/>
                  </w:rPr>
                  <w:t xml:space="preserve">  </w:t>
                </w:r>
              </w:p>
            </w:tc>
          </w:tr>
        </w:tbl>
        <w:p w14:paraId="76113200"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23" w:name="_Toc36545933"/>
          <w:bookmarkStart w:id="24" w:name="_Toc404764998"/>
          <w:r w:rsidRPr="004B7410">
            <w:rPr>
              <w:rFonts w:ascii="Segoe UI" w:hAnsi="Segoe UI" w:cs="Segoe UI"/>
              <w:sz w:val="20"/>
              <w:szCs w:val="20"/>
            </w:rPr>
            <w:t>Disruption to the transportation of completed examination scripts</w:t>
          </w:r>
          <w:bookmarkEnd w:id="23"/>
        </w:p>
        <w:tbl>
          <w:tblPr>
            <w:tblStyle w:val="TableGrid"/>
            <w:tblW w:w="10944" w:type="dxa"/>
            <w:tblInd w:w="-34" w:type="dxa"/>
            <w:tblLook w:val="04A0" w:firstRow="1" w:lastRow="0" w:firstColumn="1" w:lastColumn="0" w:noHBand="0" w:noVBand="1"/>
          </w:tblPr>
          <w:tblGrid>
            <w:gridCol w:w="10944"/>
          </w:tblGrid>
          <w:tr w:rsidR="00BE12A8" w:rsidRPr="004B7410" w14:paraId="0DBBBE19" w14:textId="77777777" w:rsidTr="00570E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81AC5"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0DE7B948" w14:textId="77777777" w:rsidR="00BE12A8" w:rsidRPr="004B7410" w:rsidRDefault="00BE12A8" w:rsidP="00570EBE">
                <w:pPr>
                  <w:autoSpaceDE w:val="0"/>
                  <w:autoSpaceDN w:val="0"/>
                  <w:adjustRightInd w:val="0"/>
                  <w:spacing w:before="120" w:after="120" w:line="276" w:lineRule="auto"/>
                  <w:rPr>
                    <w:rFonts w:ascii="Segoe UI" w:hAnsi="Segoe UI" w:cs="Segoe UI"/>
                    <w:i/>
                    <w:sz w:val="20"/>
                    <w:szCs w:val="20"/>
                    <w:u w:val="single"/>
                  </w:rPr>
                </w:pPr>
                <w:r w:rsidRPr="004B7410">
                  <w:rPr>
                    <w:rFonts w:ascii="Segoe UI" w:hAnsi="Segoe UI" w:cs="Segoe UI"/>
                    <w:i/>
                    <w:sz w:val="20"/>
                    <w:szCs w:val="20"/>
                  </w:rPr>
                  <w:t>Delay in normal collection arrangements for completed examination scripts</w:t>
                </w:r>
                <w:r w:rsidR="00DD45AA">
                  <w:rPr>
                    <w:rFonts w:ascii="Segoe UI" w:hAnsi="Segoe UI" w:cs="Segoe UI"/>
                    <w:i/>
                    <w:sz w:val="20"/>
                    <w:szCs w:val="20"/>
                  </w:rPr>
                  <w:t>/ assessment evidence</w:t>
                </w:r>
              </w:p>
            </w:tc>
          </w:tr>
          <w:tr w:rsidR="00BE12A8" w:rsidRPr="004B7410" w14:paraId="19161D73" w14:textId="77777777" w:rsidTr="00570E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88EBC" w14:textId="77777777" w:rsidR="004C5553" w:rsidRPr="004C5553" w:rsidRDefault="00BE12A8" w:rsidP="004C5553">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0A08B158" w14:textId="2F997142" w:rsidR="004C5553" w:rsidRPr="00CB51A4" w:rsidRDefault="00BE12A8" w:rsidP="00556858">
                <w:pPr>
                  <w:pStyle w:val="ListParagraph"/>
                  <w:numPr>
                    <w:ilvl w:val="0"/>
                    <w:numId w:val="31"/>
                  </w:numPr>
                  <w:autoSpaceDE w:val="0"/>
                  <w:autoSpaceDN w:val="0"/>
                  <w:adjustRightInd w:val="0"/>
                  <w:spacing w:before="120" w:after="120" w:line="276" w:lineRule="auto"/>
                  <w:rPr>
                    <w:rFonts w:ascii="Segoe UI" w:hAnsi="Segoe UI" w:cs="Segoe UI"/>
                    <w:sz w:val="20"/>
                    <w:szCs w:val="20"/>
                  </w:rPr>
                </w:pPr>
                <w:r w:rsidRPr="00CB51A4">
                  <w:rPr>
                    <w:rFonts w:ascii="Segoe UI" w:hAnsi="Segoe UI" w:cs="Segoe UI"/>
                    <w:sz w:val="20"/>
                    <w:szCs w:val="20"/>
                  </w:rPr>
                  <w:t xml:space="preserve">where examinations are part of the national ‘yellow label’ service or where awarding organisations arrange collections, </w:t>
                </w:r>
                <w:r w:rsidR="004C5553" w:rsidRPr="00CB51A4">
                  <w:rPr>
                    <w:rFonts w:ascii="Segoe UI" w:hAnsi="Segoe UI" w:cs="Segoe UI"/>
                    <w:sz w:val="20"/>
                    <w:szCs w:val="20"/>
                  </w:rPr>
                  <w:t xml:space="preserve">the </w:t>
                </w:r>
                <w:r w:rsidR="0084229B">
                  <w:rPr>
                    <w:rFonts w:ascii="Segoe UI" w:hAnsi="Segoe UI" w:cs="Segoe UI"/>
                    <w:sz w:val="20"/>
                    <w:szCs w:val="20"/>
                  </w:rPr>
                  <w:t>school</w:t>
                </w:r>
                <w:r w:rsidR="004C5553" w:rsidRPr="00CB51A4">
                  <w:rPr>
                    <w:rFonts w:ascii="Segoe UI" w:hAnsi="Segoe UI" w:cs="Segoe UI"/>
                    <w:sz w:val="20"/>
                    <w:szCs w:val="20"/>
                  </w:rPr>
                  <w:t xml:space="preserve"> will</w:t>
                </w:r>
                <w:r w:rsidRPr="00CB51A4">
                  <w:rPr>
                    <w:rFonts w:ascii="Segoe UI" w:hAnsi="Segoe UI" w:cs="Segoe UI"/>
                    <w:sz w:val="20"/>
                    <w:szCs w:val="20"/>
                  </w:rPr>
                  <w:t xml:space="preserve"> seek advice from awarding organisations and </w:t>
                </w:r>
                <w:r w:rsidR="004C5553" w:rsidRPr="00CB51A4">
                  <w:rPr>
                    <w:rFonts w:ascii="Segoe UI" w:hAnsi="Segoe UI" w:cs="Segoe UI"/>
                    <w:sz w:val="20"/>
                    <w:szCs w:val="20"/>
                  </w:rPr>
                  <w:t>will</w:t>
                </w:r>
                <w:r w:rsidRPr="00CB51A4">
                  <w:rPr>
                    <w:rFonts w:ascii="Segoe UI" w:hAnsi="Segoe UI" w:cs="Segoe UI"/>
                    <w:sz w:val="20"/>
                    <w:szCs w:val="20"/>
                  </w:rPr>
                  <w:t xml:space="preserve"> not make their own arrangements for transportation unless told to do so by the awarding organisation.  </w:t>
                </w:r>
              </w:p>
              <w:p w14:paraId="0A8837F1" w14:textId="1296B78D" w:rsidR="004C5553" w:rsidRPr="00CB51A4" w:rsidRDefault="00BE12A8" w:rsidP="00556858">
                <w:pPr>
                  <w:pStyle w:val="ListParagraph"/>
                  <w:numPr>
                    <w:ilvl w:val="0"/>
                    <w:numId w:val="31"/>
                  </w:numPr>
                  <w:autoSpaceDE w:val="0"/>
                  <w:autoSpaceDN w:val="0"/>
                  <w:adjustRightInd w:val="0"/>
                  <w:spacing w:before="120" w:after="120" w:line="276" w:lineRule="auto"/>
                  <w:rPr>
                    <w:rFonts w:ascii="Segoe UI" w:hAnsi="Segoe UI" w:cs="Segoe UI"/>
                    <w:sz w:val="20"/>
                    <w:szCs w:val="20"/>
                  </w:rPr>
                </w:pPr>
                <w:r w:rsidRPr="00CB51A4">
                  <w:rPr>
                    <w:rFonts w:ascii="Segoe UI" w:hAnsi="Segoe UI" w:cs="Segoe UI"/>
                    <w:sz w:val="20"/>
                    <w:szCs w:val="20"/>
                  </w:rPr>
                  <w:t xml:space="preserve">for any examinations where </w:t>
                </w:r>
                <w:r w:rsidR="004C5553" w:rsidRPr="00CB51A4">
                  <w:rPr>
                    <w:rFonts w:ascii="Segoe UI" w:hAnsi="Segoe UI" w:cs="Segoe UI"/>
                    <w:sz w:val="20"/>
                    <w:szCs w:val="20"/>
                  </w:rPr>
                  <w:t xml:space="preserve">the </w:t>
                </w:r>
                <w:r w:rsidR="0084229B">
                  <w:rPr>
                    <w:rFonts w:ascii="Segoe UI" w:hAnsi="Segoe UI" w:cs="Segoe UI"/>
                    <w:sz w:val="20"/>
                    <w:szCs w:val="20"/>
                  </w:rPr>
                  <w:t>school</w:t>
                </w:r>
                <w:r w:rsidRPr="00CB51A4">
                  <w:rPr>
                    <w:rFonts w:ascii="Segoe UI" w:hAnsi="Segoe UI" w:cs="Segoe UI"/>
                    <w:sz w:val="20"/>
                    <w:szCs w:val="20"/>
                  </w:rPr>
                  <w:t xml:space="preserve"> make their own arrangements for transportation, </w:t>
                </w:r>
                <w:r w:rsidR="004C5553" w:rsidRPr="00CB51A4">
                  <w:rPr>
                    <w:rFonts w:ascii="Segoe UI" w:hAnsi="Segoe UI" w:cs="Segoe UI"/>
                    <w:sz w:val="20"/>
                    <w:szCs w:val="20"/>
                  </w:rPr>
                  <w:t>we will</w:t>
                </w:r>
                <w:r w:rsidRPr="00CB51A4">
                  <w:rPr>
                    <w:rFonts w:ascii="Segoe UI" w:hAnsi="Segoe UI" w:cs="Segoe UI"/>
                    <w:sz w:val="20"/>
                    <w:szCs w:val="20"/>
                  </w:rPr>
                  <w:t xml:space="preserve"> investigate alternative dispatch options that comply with the requirements detailed in the JCQ Instructions for Conducting Examinations.  </w:t>
                </w:r>
              </w:p>
              <w:p w14:paraId="26D6CA28" w14:textId="77777777" w:rsidR="00BE12A8" w:rsidRPr="00CB51A4" w:rsidRDefault="004C5553" w:rsidP="00556858">
                <w:pPr>
                  <w:pStyle w:val="ListParagraph"/>
                  <w:numPr>
                    <w:ilvl w:val="0"/>
                    <w:numId w:val="31"/>
                  </w:numPr>
                  <w:autoSpaceDE w:val="0"/>
                  <w:autoSpaceDN w:val="0"/>
                  <w:adjustRightInd w:val="0"/>
                  <w:spacing w:before="120" w:after="120" w:line="276" w:lineRule="auto"/>
                  <w:rPr>
                    <w:rFonts w:ascii="Segoe UI" w:hAnsi="Segoe UI" w:cs="Segoe UI"/>
                    <w:sz w:val="20"/>
                    <w:szCs w:val="20"/>
                  </w:rPr>
                </w:pPr>
                <w:r w:rsidRPr="00CB51A4">
                  <w:rPr>
                    <w:rFonts w:ascii="Segoe UI" w:hAnsi="Segoe UI" w:cs="Segoe UI"/>
                    <w:sz w:val="20"/>
                    <w:szCs w:val="20"/>
                  </w:rPr>
                  <w:t>We will</w:t>
                </w:r>
                <w:r w:rsidR="00BE12A8" w:rsidRPr="00CB51A4">
                  <w:rPr>
                    <w:rFonts w:ascii="Segoe UI" w:hAnsi="Segoe UI" w:cs="Segoe UI"/>
                    <w:sz w:val="20"/>
                    <w:szCs w:val="20"/>
                  </w:rPr>
                  <w:t xml:space="preserve"> ensure secure storage of completed examination papers until collection </w:t>
                </w:r>
              </w:p>
            </w:tc>
          </w:tr>
        </w:tbl>
        <w:p w14:paraId="0074921C" w14:textId="77777777" w:rsidR="00BE12A8" w:rsidRPr="004B7410" w:rsidRDefault="00BE12A8" w:rsidP="00556858">
          <w:pPr>
            <w:pStyle w:val="Heading3"/>
            <w:numPr>
              <w:ilvl w:val="0"/>
              <w:numId w:val="6"/>
            </w:numPr>
            <w:spacing w:before="120" w:after="120" w:line="276" w:lineRule="auto"/>
            <w:ind w:left="714" w:hanging="357"/>
            <w:rPr>
              <w:rFonts w:ascii="Segoe UI" w:hAnsi="Segoe UI" w:cs="Segoe UI"/>
              <w:sz w:val="20"/>
              <w:szCs w:val="20"/>
            </w:rPr>
          </w:pPr>
          <w:bookmarkStart w:id="25" w:name="_Toc36545934"/>
          <w:r w:rsidRPr="004B7410">
            <w:rPr>
              <w:rFonts w:ascii="Segoe UI" w:hAnsi="Segoe UI" w:cs="Segoe UI"/>
              <w:sz w:val="20"/>
              <w:szCs w:val="20"/>
            </w:rPr>
            <w:t>Assessment evidence is not available to be marked</w:t>
          </w:r>
          <w:bookmarkEnd w:id="24"/>
          <w:bookmarkEnd w:id="25"/>
        </w:p>
        <w:tbl>
          <w:tblPr>
            <w:tblStyle w:val="TableGrid"/>
            <w:tblW w:w="10910" w:type="dxa"/>
            <w:tblLook w:val="04A0" w:firstRow="1" w:lastRow="0" w:firstColumn="1" w:lastColumn="0" w:noHBand="0" w:noVBand="1"/>
          </w:tblPr>
          <w:tblGrid>
            <w:gridCol w:w="10910"/>
          </w:tblGrid>
          <w:tr w:rsidR="00BE12A8" w:rsidRPr="004B7410" w14:paraId="0CE81D42"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5DAAC"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4872A930" w14:textId="77777777" w:rsidR="00BE12A8" w:rsidRDefault="00BE12A8" w:rsidP="00570EBE">
                <w:pPr>
                  <w:autoSpaceDE w:val="0"/>
                  <w:autoSpaceDN w:val="0"/>
                  <w:adjustRightInd w:val="0"/>
                  <w:spacing w:after="120" w:line="276" w:lineRule="auto"/>
                  <w:jc w:val="both"/>
                  <w:rPr>
                    <w:rFonts w:ascii="Segoe UI" w:hAnsi="Segoe UI" w:cs="Segoe UI"/>
                    <w:i/>
                    <w:sz w:val="20"/>
                    <w:szCs w:val="20"/>
                  </w:rPr>
                </w:pPr>
                <w:r w:rsidRPr="004B7410">
                  <w:rPr>
                    <w:rFonts w:ascii="Segoe UI" w:hAnsi="Segoe UI" w:cs="Segoe UI"/>
                    <w:i/>
                    <w:sz w:val="20"/>
                    <w:szCs w:val="20"/>
                  </w:rPr>
                  <w:t>Large scale damage to or destruction of completed examination scripts/assessment evidence before it can be marked</w:t>
                </w:r>
              </w:p>
              <w:p w14:paraId="71D17E53" w14:textId="77777777" w:rsidR="0003541B" w:rsidRPr="004B7410" w:rsidRDefault="0003541B" w:rsidP="00570EBE">
                <w:pPr>
                  <w:autoSpaceDE w:val="0"/>
                  <w:autoSpaceDN w:val="0"/>
                  <w:adjustRightInd w:val="0"/>
                  <w:spacing w:after="120" w:line="276" w:lineRule="auto"/>
                  <w:jc w:val="both"/>
                  <w:rPr>
                    <w:rFonts w:ascii="Segoe UI" w:hAnsi="Segoe UI" w:cs="Segoe UI"/>
                    <w:i/>
                    <w:sz w:val="20"/>
                    <w:szCs w:val="20"/>
                  </w:rPr>
                </w:pPr>
                <w:r w:rsidRPr="0003541B">
                  <w:rPr>
                    <w:i/>
                    <w:iCs/>
                  </w:rPr>
                  <w:t>Completed examination scripts/assessment evidence does not reach awarding organisations</w:t>
                </w:r>
              </w:p>
            </w:tc>
          </w:tr>
          <w:tr w:rsidR="00BE12A8" w:rsidRPr="004B7410" w14:paraId="6C2D7773"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71E0E"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6F08D7F3" w14:textId="77777777" w:rsidR="006B41AD" w:rsidRPr="008919B4" w:rsidRDefault="00BE12A8" w:rsidP="00556858">
                <w:pPr>
                  <w:pStyle w:val="ListParagraph"/>
                  <w:numPr>
                    <w:ilvl w:val="0"/>
                    <w:numId w:val="32"/>
                  </w:numPr>
                  <w:autoSpaceDE w:val="0"/>
                  <w:autoSpaceDN w:val="0"/>
                  <w:adjustRightInd w:val="0"/>
                  <w:spacing w:before="120" w:after="120" w:line="276" w:lineRule="auto"/>
                  <w:rPr>
                    <w:rFonts w:ascii="Segoe UI" w:hAnsi="Segoe UI" w:cs="Segoe UI"/>
                    <w:sz w:val="20"/>
                    <w:szCs w:val="20"/>
                  </w:rPr>
                </w:pPr>
                <w:r w:rsidRPr="008919B4">
                  <w:rPr>
                    <w:rFonts w:ascii="Segoe UI" w:hAnsi="Segoe UI" w:cs="Segoe UI"/>
                    <w:sz w:val="20"/>
                    <w:szCs w:val="20"/>
                  </w:rPr>
                  <w:t>awarding organisations to generate candidate marks for affected assessments based on other appropriate evidence of candidate achievement as defined by the awarding organisations</w:t>
                </w:r>
              </w:p>
              <w:p w14:paraId="41516F73" w14:textId="77777777" w:rsidR="00BE12A8" w:rsidRPr="008919B4" w:rsidRDefault="00BE12A8" w:rsidP="00556858">
                <w:pPr>
                  <w:pStyle w:val="ListParagraph"/>
                  <w:numPr>
                    <w:ilvl w:val="0"/>
                    <w:numId w:val="32"/>
                  </w:numPr>
                  <w:autoSpaceDE w:val="0"/>
                  <w:autoSpaceDN w:val="0"/>
                  <w:adjustRightInd w:val="0"/>
                  <w:spacing w:before="120" w:after="120" w:line="276" w:lineRule="auto"/>
                  <w:rPr>
                    <w:rFonts w:ascii="Segoe UI" w:hAnsi="Segoe UI" w:cs="Segoe UI"/>
                    <w:sz w:val="20"/>
                    <w:szCs w:val="20"/>
                  </w:rPr>
                </w:pPr>
                <w:r w:rsidRPr="008919B4">
                  <w:rPr>
                    <w:rFonts w:ascii="Segoe UI" w:hAnsi="Segoe UI" w:cs="Segoe UI"/>
                    <w:sz w:val="20"/>
                    <w:szCs w:val="20"/>
                  </w:rPr>
                  <w:t>where marks cannot be generated by awarding organisations candidates may need to retake affected assessment in a subsequent assessment series.</w:t>
                </w:r>
              </w:p>
            </w:tc>
          </w:tr>
        </w:tbl>
        <w:p w14:paraId="274C6D77" w14:textId="77777777" w:rsidR="00BE12A8" w:rsidRPr="004B7410" w:rsidRDefault="00BE12A8" w:rsidP="00556858">
          <w:pPr>
            <w:pStyle w:val="Heading3"/>
            <w:numPr>
              <w:ilvl w:val="0"/>
              <w:numId w:val="6"/>
            </w:numPr>
            <w:spacing w:before="120" w:line="276" w:lineRule="auto"/>
            <w:ind w:left="714" w:hanging="357"/>
            <w:rPr>
              <w:rFonts w:ascii="Segoe UI" w:hAnsi="Segoe UI" w:cs="Segoe UI"/>
              <w:b w:val="0"/>
              <w:bCs w:val="0"/>
              <w:sz w:val="20"/>
              <w:szCs w:val="20"/>
            </w:rPr>
          </w:pPr>
          <w:bookmarkStart w:id="26" w:name="_Toc36545935"/>
          <w:r w:rsidRPr="004B7410">
            <w:rPr>
              <w:rFonts w:ascii="Segoe UI" w:hAnsi="Segoe UI" w:cs="Segoe UI"/>
              <w:sz w:val="20"/>
              <w:szCs w:val="20"/>
            </w:rPr>
            <w:t xml:space="preserve">Centre unable to distribute results as </w:t>
          </w:r>
          <w:r w:rsidRPr="006B41AD">
            <w:rPr>
              <w:rFonts w:ascii="Segoe UI" w:hAnsi="Segoe UI" w:cs="Segoe UI"/>
              <w:sz w:val="20"/>
              <w:szCs w:val="20"/>
            </w:rPr>
            <w:t>normal or facilitate post results services</w:t>
          </w:r>
          <w:bookmarkEnd w:id="26"/>
          <w:r w:rsidRPr="004B7410">
            <w:rPr>
              <w:rFonts w:ascii="Segoe UI" w:hAnsi="Segoe UI" w:cs="Segoe UI"/>
              <w:sz w:val="20"/>
              <w:szCs w:val="20"/>
            </w:rPr>
            <w:t xml:space="preserve"> </w:t>
          </w:r>
        </w:p>
        <w:p w14:paraId="3A103D48" w14:textId="77777777" w:rsidR="00BE12A8" w:rsidRPr="004B7410" w:rsidRDefault="00BE12A8" w:rsidP="00BE12A8">
          <w:pPr>
            <w:ind w:left="357"/>
            <w:rPr>
              <w:rFonts w:ascii="Segoe UI" w:hAnsi="Segoe UI" w:cs="Segoe UI"/>
              <w:sz w:val="20"/>
              <w:szCs w:val="20"/>
            </w:rPr>
          </w:pPr>
          <w:r w:rsidRPr="004B7410">
            <w:rPr>
              <w:rFonts w:ascii="Segoe UI" w:hAnsi="Segoe UI" w:cs="Segoe UI"/>
              <w:sz w:val="20"/>
              <w:szCs w:val="20"/>
            </w:rPr>
            <w:t>(</w:t>
          </w:r>
          <w:proofErr w:type="gramStart"/>
          <w:r w:rsidRPr="004B7410">
            <w:rPr>
              <w:rFonts w:ascii="Segoe UI" w:hAnsi="Segoe UI" w:cs="Segoe UI"/>
              <w:sz w:val="20"/>
              <w:szCs w:val="20"/>
            </w:rPr>
            <w:t>including</w:t>
          </w:r>
          <w:proofErr w:type="gramEnd"/>
          <w:r w:rsidRPr="004B7410">
            <w:rPr>
              <w:rFonts w:ascii="Segoe UI" w:hAnsi="Segoe UI" w:cs="Segoe UI"/>
              <w:sz w:val="20"/>
              <w:szCs w:val="20"/>
            </w:rPr>
            <w:t xml:space="preserve"> in the event of the centre being unavailable on results day owing to an unforeseen emergency)</w:t>
          </w:r>
        </w:p>
        <w:tbl>
          <w:tblPr>
            <w:tblStyle w:val="TableGrid"/>
            <w:tblW w:w="10910" w:type="dxa"/>
            <w:tblLook w:val="04A0" w:firstRow="1" w:lastRow="0" w:firstColumn="1" w:lastColumn="0" w:noHBand="0" w:noVBand="1"/>
          </w:tblPr>
          <w:tblGrid>
            <w:gridCol w:w="10910"/>
          </w:tblGrid>
          <w:tr w:rsidR="00BE12A8" w:rsidRPr="004B7410" w14:paraId="14B596C2"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BBED6"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14:paraId="09A4DCC1" w14:textId="77777777" w:rsidR="00BE12A8" w:rsidRPr="004B7410" w:rsidRDefault="00BE12A8" w:rsidP="00570EBE">
                <w:pPr>
                  <w:autoSpaceDE w:val="0"/>
                  <w:autoSpaceDN w:val="0"/>
                  <w:adjustRightInd w:val="0"/>
                  <w:spacing w:after="120" w:line="276" w:lineRule="auto"/>
                  <w:rPr>
                    <w:rFonts w:ascii="Segoe UI" w:hAnsi="Segoe UI" w:cs="Segoe UI"/>
                    <w:i/>
                    <w:sz w:val="20"/>
                    <w:szCs w:val="20"/>
                  </w:rPr>
                </w:pPr>
                <w:r w:rsidRPr="004B7410">
                  <w:rPr>
                    <w:rFonts w:ascii="Segoe UI" w:hAnsi="Segoe UI" w:cs="Segoe UI"/>
                    <w:i/>
                    <w:sz w:val="20"/>
                    <w:szCs w:val="20"/>
                  </w:rPr>
                  <w:t>Centre is unable to access or manage the distribution of results to candidates, or to facilitate post-results services</w:t>
                </w:r>
              </w:p>
            </w:tc>
          </w:tr>
          <w:tr w:rsidR="00BE12A8" w:rsidRPr="004B7410" w14:paraId="4450283E" w14:textId="77777777" w:rsidTr="00570E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53E43" w14:textId="77777777" w:rsidR="00BE12A8" w:rsidRPr="004B7410" w:rsidRDefault="00BE12A8" w:rsidP="00570EB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14:paraId="68124324" w14:textId="77777777" w:rsidR="006B41AD" w:rsidRPr="007D4B2F" w:rsidRDefault="00BE12A8" w:rsidP="00556858">
                <w:pPr>
                  <w:pStyle w:val="ListParagraph"/>
                  <w:numPr>
                    <w:ilvl w:val="0"/>
                    <w:numId w:val="33"/>
                  </w:numPr>
                  <w:autoSpaceDE w:val="0"/>
                  <w:autoSpaceDN w:val="0"/>
                  <w:adjustRightInd w:val="0"/>
                  <w:spacing w:before="120" w:after="120" w:line="276" w:lineRule="auto"/>
                  <w:rPr>
                    <w:rFonts w:ascii="Segoe UI" w:hAnsi="Segoe UI" w:cs="Segoe UI"/>
                    <w:sz w:val="20"/>
                    <w:szCs w:val="20"/>
                  </w:rPr>
                </w:pPr>
                <w:r w:rsidRPr="007D4B2F">
                  <w:rPr>
                    <w:rFonts w:ascii="Segoe UI" w:hAnsi="Segoe UI" w:cs="Segoe UI"/>
                    <w:sz w:val="20"/>
                    <w:szCs w:val="20"/>
                  </w:rPr>
                  <w:t xml:space="preserve">Distribution of results: </w:t>
                </w:r>
              </w:p>
              <w:p w14:paraId="1FA69BC4" w14:textId="7610AD48" w:rsidR="006B41AD" w:rsidRDefault="006B41AD" w:rsidP="00556858">
                <w:pPr>
                  <w:pStyle w:val="ListParagraph"/>
                  <w:numPr>
                    <w:ilvl w:val="1"/>
                    <w:numId w:val="33"/>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The </w:t>
                </w:r>
                <w:r w:rsidR="0084229B">
                  <w:rPr>
                    <w:rFonts w:ascii="Segoe UI" w:hAnsi="Segoe UI" w:cs="Segoe UI"/>
                    <w:sz w:val="20"/>
                    <w:szCs w:val="20"/>
                  </w:rPr>
                  <w:t>school</w:t>
                </w:r>
                <w:r>
                  <w:rPr>
                    <w:rFonts w:ascii="Segoe UI" w:hAnsi="Segoe UI" w:cs="Segoe UI"/>
                    <w:sz w:val="20"/>
                    <w:szCs w:val="20"/>
                  </w:rPr>
                  <w:t xml:space="preserve"> will</w:t>
                </w:r>
                <w:r w:rsidR="00BE12A8" w:rsidRPr="006B41AD">
                  <w:rPr>
                    <w:rFonts w:ascii="Segoe UI" w:hAnsi="Segoe UI" w:cs="Segoe UI"/>
                    <w:sz w:val="20"/>
                    <w:szCs w:val="20"/>
                  </w:rPr>
                  <w:t xml:space="preserve"> </w:t>
                </w:r>
                <w:proofErr w:type="gramStart"/>
                <w:r w:rsidR="00BE12A8" w:rsidRPr="006B41AD">
                  <w:rPr>
                    <w:rFonts w:ascii="Segoe UI" w:hAnsi="Segoe UI" w:cs="Segoe UI"/>
                    <w:sz w:val="20"/>
                    <w:szCs w:val="20"/>
                  </w:rPr>
                  <w:t>make arrangements</w:t>
                </w:r>
                <w:proofErr w:type="gramEnd"/>
                <w:r w:rsidR="00BE12A8" w:rsidRPr="006B41AD">
                  <w:rPr>
                    <w:rFonts w:ascii="Segoe UI" w:hAnsi="Segoe UI" w:cs="Segoe UI"/>
                    <w:sz w:val="20"/>
                    <w:szCs w:val="20"/>
                  </w:rPr>
                  <w:t xml:space="preserve"> to access its results at an alternative site, in agreement with the relevant awarding organisation </w:t>
                </w:r>
              </w:p>
              <w:p w14:paraId="55B25FF4" w14:textId="096AC3F9" w:rsidR="006B41AD" w:rsidRDefault="006B41AD" w:rsidP="00556858">
                <w:pPr>
                  <w:pStyle w:val="ListParagraph"/>
                  <w:numPr>
                    <w:ilvl w:val="1"/>
                    <w:numId w:val="33"/>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The </w:t>
                </w:r>
                <w:r w:rsidR="0084229B">
                  <w:rPr>
                    <w:rFonts w:ascii="Segoe UI" w:hAnsi="Segoe UI" w:cs="Segoe UI"/>
                    <w:sz w:val="20"/>
                    <w:szCs w:val="20"/>
                  </w:rPr>
                  <w:t>school</w:t>
                </w:r>
                <w:r w:rsidRPr="006B41AD">
                  <w:rPr>
                    <w:rFonts w:ascii="Segoe UI" w:hAnsi="Segoe UI" w:cs="Segoe UI"/>
                    <w:sz w:val="20"/>
                    <w:szCs w:val="20"/>
                  </w:rPr>
                  <w:t xml:space="preserve"> will </w:t>
                </w:r>
                <w:proofErr w:type="gramStart"/>
                <w:r w:rsidR="00BE12A8" w:rsidRPr="006B41AD">
                  <w:rPr>
                    <w:rFonts w:ascii="Segoe UI" w:hAnsi="Segoe UI" w:cs="Segoe UI"/>
                    <w:sz w:val="20"/>
                    <w:szCs w:val="20"/>
                  </w:rPr>
                  <w:t>make arrangements</w:t>
                </w:r>
                <w:proofErr w:type="gramEnd"/>
                <w:r w:rsidR="00BE12A8" w:rsidRPr="006B41AD">
                  <w:rPr>
                    <w:rFonts w:ascii="Segoe UI" w:hAnsi="Segoe UI" w:cs="Segoe UI"/>
                    <w:sz w:val="20"/>
                    <w:szCs w:val="20"/>
                  </w:rPr>
                  <w:t xml:space="preserve"> to coordinate access to post results services from an alternative site </w:t>
                </w:r>
              </w:p>
              <w:p w14:paraId="371804DC" w14:textId="3DBAFD57" w:rsidR="00BE12A8" w:rsidRPr="006B41AD" w:rsidRDefault="006B41AD" w:rsidP="00556858">
                <w:pPr>
                  <w:pStyle w:val="ListParagraph"/>
                  <w:numPr>
                    <w:ilvl w:val="1"/>
                    <w:numId w:val="33"/>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The </w:t>
                </w:r>
                <w:r w:rsidR="0084229B">
                  <w:rPr>
                    <w:rFonts w:ascii="Segoe UI" w:hAnsi="Segoe UI" w:cs="Segoe UI"/>
                    <w:sz w:val="20"/>
                    <w:szCs w:val="20"/>
                  </w:rPr>
                  <w:t>school</w:t>
                </w:r>
                <w:r w:rsidRPr="006B41AD">
                  <w:rPr>
                    <w:rFonts w:ascii="Segoe UI" w:hAnsi="Segoe UI" w:cs="Segoe UI"/>
                    <w:sz w:val="20"/>
                    <w:szCs w:val="20"/>
                  </w:rPr>
                  <w:t xml:space="preserve"> will </w:t>
                </w:r>
                <w:r w:rsidR="00BE12A8" w:rsidRPr="006B41AD">
                  <w:rPr>
                    <w:rFonts w:ascii="Segoe UI" w:hAnsi="Segoe UI" w:cs="Segoe UI"/>
                    <w:sz w:val="20"/>
                    <w:szCs w:val="20"/>
                  </w:rPr>
                  <w:t xml:space="preserve">share facilities with other centres if this is possible, in agreement with the relevant awarding organisation. </w:t>
                </w:r>
              </w:p>
              <w:p w14:paraId="2F7F3102" w14:textId="77777777" w:rsidR="006B41AD" w:rsidRDefault="00BE12A8" w:rsidP="00556858">
                <w:pPr>
                  <w:pStyle w:val="ListParagraph"/>
                  <w:numPr>
                    <w:ilvl w:val="0"/>
                    <w:numId w:val="33"/>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Facilitation of post results services: </w:t>
                </w:r>
              </w:p>
              <w:p w14:paraId="3D87DF56" w14:textId="6F9A20EC" w:rsidR="006B41AD" w:rsidRDefault="006B41AD" w:rsidP="00556858">
                <w:pPr>
                  <w:pStyle w:val="ListParagraph"/>
                  <w:numPr>
                    <w:ilvl w:val="1"/>
                    <w:numId w:val="33"/>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The </w:t>
                </w:r>
                <w:r w:rsidR="0084229B">
                  <w:rPr>
                    <w:rFonts w:ascii="Segoe UI" w:hAnsi="Segoe UI" w:cs="Segoe UI"/>
                    <w:sz w:val="20"/>
                    <w:szCs w:val="20"/>
                  </w:rPr>
                  <w:t>school</w:t>
                </w:r>
                <w:r w:rsidRPr="006B41AD">
                  <w:rPr>
                    <w:rFonts w:ascii="Segoe UI" w:hAnsi="Segoe UI" w:cs="Segoe UI"/>
                    <w:sz w:val="20"/>
                    <w:szCs w:val="20"/>
                  </w:rPr>
                  <w:t xml:space="preserve"> will </w:t>
                </w:r>
                <w:proofErr w:type="gramStart"/>
                <w:r w:rsidR="00BE12A8" w:rsidRPr="006B41AD">
                  <w:rPr>
                    <w:rFonts w:ascii="Segoe UI" w:hAnsi="Segoe UI" w:cs="Segoe UI"/>
                    <w:sz w:val="20"/>
                    <w:szCs w:val="20"/>
                  </w:rPr>
                  <w:t>make arrangements</w:t>
                </w:r>
                <w:proofErr w:type="gramEnd"/>
                <w:r w:rsidR="00BE12A8" w:rsidRPr="006B41AD">
                  <w:rPr>
                    <w:rFonts w:ascii="Segoe UI" w:hAnsi="Segoe UI" w:cs="Segoe UI"/>
                    <w:sz w:val="20"/>
                    <w:szCs w:val="20"/>
                  </w:rPr>
                  <w:t xml:space="preserve"> to make post results requests at an alternative location </w:t>
                </w:r>
              </w:p>
              <w:p w14:paraId="208FB645" w14:textId="1583822F" w:rsidR="00BE12A8" w:rsidRPr="004B7410" w:rsidRDefault="006B41AD" w:rsidP="00556858">
                <w:pPr>
                  <w:pStyle w:val="ListParagraph"/>
                  <w:numPr>
                    <w:ilvl w:val="1"/>
                    <w:numId w:val="33"/>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The </w:t>
                </w:r>
                <w:r w:rsidR="0084229B">
                  <w:rPr>
                    <w:rFonts w:ascii="Segoe UI" w:hAnsi="Segoe UI" w:cs="Segoe UI"/>
                    <w:sz w:val="20"/>
                    <w:szCs w:val="20"/>
                  </w:rPr>
                  <w:t>school</w:t>
                </w:r>
                <w:r w:rsidRPr="006B41AD">
                  <w:rPr>
                    <w:rFonts w:ascii="Segoe UI" w:hAnsi="Segoe UI" w:cs="Segoe UI"/>
                    <w:sz w:val="20"/>
                    <w:szCs w:val="20"/>
                  </w:rPr>
                  <w:t xml:space="preserve"> will </w:t>
                </w:r>
                <w:r w:rsidR="00BE12A8" w:rsidRPr="006B41AD">
                  <w:rPr>
                    <w:rFonts w:ascii="Segoe UI" w:hAnsi="Segoe UI" w:cs="Segoe UI"/>
                    <w:sz w:val="20"/>
                    <w:szCs w:val="20"/>
                  </w:rPr>
                  <w:t>contact the relevant awarding organisation if electronic post results requests are not possible</w:t>
                </w:r>
                <w:r>
                  <w:rPr>
                    <w:rFonts w:ascii="Segoe UI" w:hAnsi="Segoe UI" w:cs="Segoe UI"/>
                    <w:sz w:val="20"/>
                    <w:szCs w:val="20"/>
                  </w:rPr>
                  <w:t xml:space="preserve">  </w:t>
                </w:r>
              </w:p>
            </w:tc>
          </w:tr>
        </w:tbl>
        <w:p w14:paraId="5224AEAF" w14:textId="77777777" w:rsidR="004B7410" w:rsidRPr="004B7410" w:rsidRDefault="004B7410" w:rsidP="004B7410">
          <w:pPr>
            <w:pStyle w:val="Headinglevel1"/>
            <w:spacing w:line="276" w:lineRule="auto"/>
            <w:rPr>
              <w:rFonts w:ascii="Segoe UI" w:hAnsi="Segoe UI" w:cs="Segoe UI"/>
            </w:rPr>
          </w:pPr>
          <w:bookmarkStart w:id="27" w:name="_Toc19524701"/>
          <w:r w:rsidRPr="004B7410">
            <w:rPr>
              <w:rFonts w:ascii="Segoe UI" w:hAnsi="Segoe UI" w:cs="Segoe UI"/>
            </w:rPr>
            <w:t>Further guidance to inform procedures and implement contingency planning</w:t>
          </w:r>
          <w:bookmarkEnd w:id="27"/>
        </w:p>
        <w:p w14:paraId="644E5972" w14:textId="77777777" w:rsidR="004B7410" w:rsidRPr="004B7410" w:rsidRDefault="004B7410" w:rsidP="004B7410">
          <w:pPr>
            <w:pStyle w:val="Headinglevel2"/>
            <w:spacing w:before="240"/>
            <w:rPr>
              <w:rFonts w:ascii="Segoe UI" w:hAnsi="Segoe UI" w:cs="Segoe UI"/>
              <w:color w:val="auto"/>
            </w:rPr>
          </w:pPr>
          <w:bookmarkStart w:id="28" w:name="_Toc495480165"/>
          <w:bookmarkStart w:id="29" w:name="_Toc495841568"/>
          <w:bookmarkStart w:id="30" w:name="_Toc19524702"/>
          <w:r w:rsidRPr="004B7410">
            <w:rPr>
              <w:rFonts w:ascii="Segoe UI" w:hAnsi="Segoe UI" w:cs="Segoe UI"/>
              <w:color w:val="auto"/>
            </w:rPr>
            <w:t>Ofqual</w:t>
          </w:r>
          <w:bookmarkEnd w:id="28"/>
          <w:bookmarkEnd w:id="29"/>
          <w:bookmarkEnd w:id="30"/>
          <w:r w:rsidRPr="004B7410">
            <w:rPr>
              <w:rFonts w:ascii="Segoe UI" w:hAnsi="Segoe UI" w:cs="Segoe UI"/>
              <w:color w:val="auto"/>
            </w:rPr>
            <w:t xml:space="preserve"> </w:t>
          </w:r>
        </w:p>
        <w:tbl>
          <w:tblPr>
            <w:tblStyle w:val="TableGrid"/>
            <w:tblW w:w="0" w:type="auto"/>
            <w:tblLook w:val="04A0" w:firstRow="1" w:lastRow="0" w:firstColumn="1" w:lastColumn="0" w:noHBand="0" w:noVBand="1"/>
          </w:tblPr>
          <w:tblGrid>
            <w:gridCol w:w="10194"/>
          </w:tblGrid>
          <w:tr w:rsidR="004B7410" w:rsidRPr="004B7410" w14:paraId="5523EAF6" w14:textId="77777777" w:rsidTr="00570EBE">
            <w:tc>
              <w:tcPr>
                <w:tcW w:w="10194" w:type="dxa"/>
              </w:tcPr>
              <w:p w14:paraId="2CCA5D81"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 xml:space="preserve">What schools and colleges and other centres should do if exams or other assessments are seriously </w:t>
                </w:r>
                <w:proofErr w:type="gramStart"/>
                <w:r w:rsidRPr="004B7410">
                  <w:rPr>
                    <w:rFonts w:ascii="Segoe UI" w:hAnsi="Segoe UI" w:cs="Segoe UI"/>
                    <w:sz w:val="20"/>
                    <w:szCs w:val="20"/>
                  </w:rPr>
                  <w:t>disrupted</w:t>
                </w:r>
                <w:proofErr w:type="gramEnd"/>
              </w:p>
              <w:p w14:paraId="6A71F7B3" w14:textId="77777777" w:rsidR="004B7410" w:rsidRPr="004B7410" w:rsidRDefault="004B7410" w:rsidP="00556858">
                <w:pPr>
                  <w:pStyle w:val="ListParagraph"/>
                  <w:numPr>
                    <w:ilvl w:val="0"/>
                    <w:numId w:val="9"/>
                  </w:numPr>
                  <w:spacing w:after="80"/>
                  <w:jc w:val="both"/>
                  <w:rPr>
                    <w:rFonts w:ascii="Segoe UI" w:hAnsi="Segoe UI" w:cs="Segoe UI"/>
                    <w:b/>
                    <w:sz w:val="20"/>
                    <w:szCs w:val="20"/>
                  </w:rPr>
                </w:pPr>
                <w:r w:rsidRPr="004B7410">
                  <w:rPr>
                    <w:rFonts w:ascii="Segoe UI" w:hAnsi="Segoe UI" w:cs="Segoe UI"/>
                    <w:b/>
                    <w:sz w:val="20"/>
                    <w:szCs w:val="20"/>
                  </w:rPr>
                  <w:t>Contingency planning</w:t>
                </w:r>
              </w:p>
              <w:p w14:paraId="31388610"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You should prepare for possible disruption to exams and other assessments and make sure staff are aware of these plans.</w:t>
                </w:r>
              </w:p>
              <w:p w14:paraId="607BED33" w14:textId="77777777" w:rsidR="00755A4B" w:rsidRDefault="004B7410" w:rsidP="00755A4B">
                <w:pPr>
                  <w:jc w:val="both"/>
                  <w:rPr>
                    <w:rFonts w:ascii="Segoe UI" w:hAnsi="Segoe UI" w:cs="Segoe UI"/>
                    <w:color w:val="0B0C0C"/>
                    <w:sz w:val="20"/>
                    <w:szCs w:val="20"/>
                  </w:rPr>
                </w:pPr>
                <w:r w:rsidRPr="004B7410">
                  <w:rPr>
                    <w:rFonts w:ascii="Segoe UI" w:hAnsi="Segoe UI" w:cs="Segoe UI"/>
                    <w:color w:val="0B0C0C"/>
                    <w:sz w:val="20"/>
                    <w:szCs w:val="20"/>
                  </w:rPr>
                  <w:t>When drafting contingency plans, you should consider the following guidance</w:t>
                </w:r>
                <w:r w:rsidR="00755A4B">
                  <w:rPr>
                    <w:rFonts w:ascii="Segoe UI" w:hAnsi="Segoe UI" w:cs="Segoe UI"/>
                    <w:color w:val="0B0C0C"/>
                    <w:sz w:val="20"/>
                    <w:szCs w:val="20"/>
                  </w:rPr>
                  <w:t>:</w:t>
                </w:r>
              </w:p>
              <w:p w14:paraId="0D47B21F" w14:textId="77777777" w:rsidR="00755A4B" w:rsidRPr="00755A4B" w:rsidRDefault="00755A4B" w:rsidP="00755A4B">
                <w:pPr>
                  <w:jc w:val="both"/>
                  <w:rPr>
                    <w:rFonts w:ascii="Segoe UI" w:hAnsi="Segoe UI" w:cs="Segoe UI"/>
                    <w:b/>
                    <w:color w:val="0B0C0C"/>
                    <w:sz w:val="20"/>
                    <w:szCs w:val="20"/>
                  </w:rPr>
                </w:pPr>
                <w:r w:rsidRPr="00755A4B">
                  <w:rPr>
                    <w:rFonts w:ascii="Segoe UI" w:hAnsi="Segoe UI" w:cs="Segoe UI"/>
                    <w:b/>
                    <w:color w:val="0B0C0C"/>
                    <w:sz w:val="20"/>
                    <w:szCs w:val="20"/>
                  </w:rPr>
                  <w:t>1.1 Covid specific guidance:</w:t>
                </w:r>
              </w:p>
              <w:p w14:paraId="1288F4A7" w14:textId="77777777" w:rsidR="00755A4B" w:rsidRPr="00F62985" w:rsidRDefault="00755A4B" w:rsidP="00755A4B">
                <w:pPr>
                  <w:jc w:val="both"/>
                  <w:rPr>
                    <w:rFonts w:ascii="Segoe UI" w:hAnsi="Segoe UI" w:cs="Segoe UI"/>
                    <w:color w:val="0B0C0C"/>
                    <w:sz w:val="20"/>
                    <w:szCs w:val="20"/>
                  </w:rPr>
                </w:pPr>
                <w:r w:rsidRPr="00755A4B">
                  <w:rPr>
                    <w:rFonts w:ascii="Segoe UI" w:hAnsi="Segoe UI" w:cs="Segoe UI"/>
                    <w:color w:val="0B0C0C"/>
                    <w:sz w:val="20"/>
                    <w:szCs w:val="20"/>
                  </w:rPr>
                  <w:t>•</w:t>
                </w:r>
                <w:r w:rsidRPr="00755A4B">
                  <w:rPr>
                    <w:rFonts w:ascii="Segoe UI" w:hAnsi="Segoe UI" w:cs="Segoe UI"/>
                    <w:color w:val="0B0C0C"/>
                    <w:sz w:val="20"/>
                    <w:szCs w:val="20"/>
                  </w:rPr>
                  <w:tab/>
                </w:r>
                <w:r w:rsidRPr="00F62985">
                  <w:rPr>
                    <w:rFonts w:ascii="Segoe UI" w:hAnsi="Segoe UI" w:cs="Segoe UI"/>
                    <w:color w:val="0B0C0C"/>
                    <w:sz w:val="20"/>
                    <w:szCs w:val="20"/>
                  </w:rPr>
                  <w:t>Guidance for schools Covid-19 from the Department for Education in England (subject to frequent updates as the situation changes)</w:t>
                </w:r>
              </w:p>
              <w:p w14:paraId="2B1E76A6"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Responsibility for autumn GCSE, AS and A level exam series from the Department for Education in England</w:t>
                </w:r>
              </w:p>
              <w:p w14:paraId="4ABA78D3"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Action for FE Colleges from the Department for Education in England</w:t>
                </w:r>
              </w:p>
              <w:p w14:paraId="6EBA0B2B"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Public health guidance to support autumn exams from the Department for Education</w:t>
                </w:r>
              </w:p>
              <w:p w14:paraId="724B6CA0"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Education and childcare: coronavirus from Welsh Government</w:t>
                </w:r>
              </w:p>
              <w:p w14:paraId="529327A4"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Covid-19 - guidance for school and educational settings from Department of Education in Northern Ireland</w:t>
                </w:r>
              </w:p>
              <w:p w14:paraId="72649F9C" w14:textId="77777777" w:rsidR="00755A4B" w:rsidRPr="00F62985" w:rsidRDefault="00755A4B" w:rsidP="00755A4B">
                <w:pPr>
                  <w:jc w:val="both"/>
                  <w:rPr>
                    <w:rFonts w:ascii="Segoe UI" w:hAnsi="Segoe UI" w:cs="Segoe UI"/>
                    <w:b/>
                    <w:color w:val="0B0C0C"/>
                    <w:sz w:val="20"/>
                    <w:szCs w:val="20"/>
                  </w:rPr>
                </w:pPr>
                <w:r w:rsidRPr="00F62985">
                  <w:rPr>
                    <w:rFonts w:ascii="Segoe UI" w:hAnsi="Segoe UI" w:cs="Segoe UI"/>
                    <w:b/>
                    <w:color w:val="0B0C0C"/>
                    <w:sz w:val="20"/>
                    <w:szCs w:val="20"/>
                  </w:rPr>
                  <w:t>1.2 General contingency guidance</w:t>
                </w:r>
              </w:p>
              <w:p w14:paraId="194C0621"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Emergency planning and response from the Department for Education in England</w:t>
                </w:r>
              </w:p>
              <w:p w14:paraId="1493ED8B"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Opening and closing local-authority-maintained schools from the Department for Education in England</w:t>
                </w:r>
              </w:p>
              <w:p w14:paraId="0A0CA0E7"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Exceptional closure days from the Department of Education in Northern Ireland</w:t>
                </w:r>
              </w:p>
              <w:p w14:paraId="21856243"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Checklist - exceptional closure of schools from the Department of Education in Northern Ireland</w:t>
                </w:r>
              </w:p>
              <w:p w14:paraId="15175B7D"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School closures from NI Direct</w:t>
                </w:r>
              </w:p>
              <w:p w14:paraId="3C1D9843" w14:textId="77777777" w:rsidR="00755A4B" w:rsidRPr="00F62985"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Opening schools in extremely bad weather - guidance for schools from the Welsh Government</w:t>
                </w:r>
              </w:p>
              <w:p w14:paraId="5667119D" w14:textId="77777777" w:rsidR="00755A4B" w:rsidRDefault="00755A4B" w:rsidP="00755A4B">
                <w:pPr>
                  <w:jc w:val="both"/>
                  <w:rPr>
                    <w:rFonts w:ascii="Segoe UI" w:hAnsi="Segoe UI" w:cs="Segoe UI"/>
                    <w:color w:val="0B0C0C"/>
                    <w:sz w:val="20"/>
                    <w:szCs w:val="20"/>
                  </w:rPr>
                </w:pPr>
                <w:r w:rsidRPr="00F62985">
                  <w:rPr>
                    <w:rFonts w:ascii="Segoe UI" w:hAnsi="Segoe UI" w:cs="Segoe UI"/>
                    <w:color w:val="0B0C0C"/>
                    <w:sz w:val="20"/>
                    <w:szCs w:val="20"/>
                  </w:rPr>
                  <w:t>•</w:t>
                </w:r>
                <w:r w:rsidRPr="00F62985">
                  <w:rPr>
                    <w:rFonts w:ascii="Segoe UI" w:hAnsi="Segoe UI" w:cs="Segoe UI"/>
                    <w:color w:val="0B0C0C"/>
                    <w:sz w:val="20"/>
                    <w:szCs w:val="20"/>
                  </w:rPr>
                  <w:tab/>
                  <w:t>Procedures for handling bomb threats from the National Counter Terrorism Security Office.</w:t>
                </w:r>
              </w:p>
              <w:p w14:paraId="4B1B949E" w14:textId="77777777" w:rsidR="004B7410" w:rsidRPr="004B7410" w:rsidRDefault="004B7410" w:rsidP="00755A4B">
                <w:pPr>
                  <w:jc w:val="both"/>
                  <w:rPr>
                    <w:rFonts w:ascii="Segoe UI" w:hAnsi="Segoe UI" w:cs="Segoe UI"/>
                    <w:b/>
                    <w:sz w:val="20"/>
                    <w:szCs w:val="20"/>
                  </w:rPr>
                </w:pPr>
                <w:r w:rsidRPr="004B7410">
                  <w:rPr>
                    <w:rFonts w:ascii="Segoe UI" w:hAnsi="Segoe UI" w:cs="Segoe UI"/>
                    <w:b/>
                    <w:sz w:val="20"/>
                    <w:szCs w:val="20"/>
                  </w:rPr>
                  <w:t>Disruption to assessments or exams</w:t>
                </w:r>
              </w:p>
              <w:p w14:paraId="7C215067"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In the absence of any instruction from the relevant awarding organisation, you should make sure that any exam or timetabled assessment takes place if it is possible to hold it. This may mean relocating to alternative premises.</w:t>
                </w:r>
              </w:p>
              <w:p w14:paraId="25168BE9"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You should discuss alternative arrangements with your awarding organisation if:</w:t>
                </w:r>
              </w:p>
              <w:p w14:paraId="6D02334C" w14:textId="77777777" w:rsidR="004B7410" w:rsidRPr="004B7410" w:rsidRDefault="004B7410" w:rsidP="00556858">
                <w:pPr>
                  <w:pStyle w:val="ListParagraph"/>
                  <w:numPr>
                    <w:ilvl w:val="0"/>
                    <w:numId w:val="10"/>
                  </w:numPr>
                  <w:spacing w:after="80"/>
                  <w:jc w:val="both"/>
                  <w:rPr>
                    <w:rFonts w:ascii="Segoe UI" w:hAnsi="Segoe UI" w:cs="Segoe UI"/>
                    <w:sz w:val="20"/>
                    <w:szCs w:val="20"/>
                  </w:rPr>
                </w:pPr>
                <w:r w:rsidRPr="004B7410">
                  <w:rPr>
                    <w:rFonts w:ascii="Segoe UI" w:hAnsi="Segoe UI" w:cs="Segoe UI"/>
                    <w:sz w:val="20"/>
                    <w:szCs w:val="20"/>
                  </w:rPr>
                  <w:t>the exam or assessment cannot take place</w:t>
                </w:r>
              </w:p>
              <w:p w14:paraId="0876D9A8" w14:textId="77777777" w:rsidR="004B7410" w:rsidRDefault="004B7410" w:rsidP="00556858">
                <w:pPr>
                  <w:pStyle w:val="ListParagraph"/>
                  <w:numPr>
                    <w:ilvl w:val="0"/>
                    <w:numId w:val="10"/>
                  </w:numPr>
                  <w:spacing w:after="80"/>
                  <w:jc w:val="both"/>
                  <w:rPr>
                    <w:rFonts w:ascii="Segoe UI" w:hAnsi="Segoe UI" w:cs="Segoe UI"/>
                    <w:sz w:val="20"/>
                    <w:szCs w:val="20"/>
                  </w:rPr>
                </w:pPr>
                <w:r w:rsidRPr="004B7410">
                  <w:rPr>
                    <w:rFonts w:ascii="Segoe UI" w:hAnsi="Segoe UI" w:cs="Segoe UI"/>
                    <w:sz w:val="20"/>
                    <w:szCs w:val="20"/>
                  </w:rPr>
                  <w:t>a student misses an exam or loses their assessment due to an emergency, or other event, outside of the student’s control</w:t>
                </w:r>
              </w:p>
              <w:p w14:paraId="5288BD00" w14:textId="77777777" w:rsidR="00755A4B" w:rsidRPr="00755A4B" w:rsidRDefault="00755A4B" w:rsidP="00755A4B">
                <w:pPr>
                  <w:spacing w:after="80"/>
                  <w:jc w:val="both"/>
                  <w:rPr>
                    <w:rFonts w:ascii="Segoe UI" w:hAnsi="Segoe UI" w:cs="Segoe UI"/>
                    <w:sz w:val="20"/>
                    <w:szCs w:val="20"/>
                  </w:rPr>
                </w:pPr>
                <w:r w:rsidRPr="00755A4B">
                  <w:rPr>
                    <w:rFonts w:ascii="Segoe UI" w:hAnsi="Segoe UI" w:cs="Segoe UI"/>
                    <w:sz w:val="20"/>
                    <w:szCs w:val="20"/>
                  </w:rPr>
                  <w:t>See also:</w:t>
                </w:r>
              </w:p>
              <w:p w14:paraId="62C780F7" w14:textId="571CE3D6" w:rsidR="00755A4B" w:rsidRPr="00A7063F" w:rsidRDefault="00755A4B" w:rsidP="00A7063F">
                <w:pPr>
                  <w:pStyle w:val="ListParagraph"/>
                  <w:numPr>
                    <w:ilvl w:val="0"/>
                    <w:numId w:val="42"/>
                  </w:numPr>
                  <w:spacing w:after="80"/>
                  <w:jc w:val="both"/>
                  <w:rPr>
                    <w:rFonts w:ascii="Segoe UI" w:hAnsi="Segoe UI" w:cs="Segoe UI"/>
                    <w:sz w:val="20"/>
                    <w:szCs w:val="20"/>
                  </w:rPr>
                </w:pPr>
                <w:r w:rsidRPr="00A7063F">
                  <w:rPr>
                    <w:rFonts w:ascii="Segoe UI" w:hAnsi="Segoe UI" w:cs="Segoe UI"/>
                    <w:sz w:val="20"/>
                    <w:szCs w:val="20"/>
                  </w:rPr>
                  <w:t xml:space="preserve">JCQ Joint Contingency Plan for the Examination System in England, </w:t>
                </w:r>
                <w:proofErr w:type="gramStart"/>
                <w:r w:rsidRPr="00A7063F">
                  <w:rPr>
                    <w:rFonts w:ascii="Segoe UI" w:hAnsi="Segoe UI" w:cs="Segoe UI"/>
                    <w:sz w:val="20"/>
                    <w:szCs w:val="20"/>
                  </w:rPr>
                  <w:t>Wales</w:t>
                </w:r>
                <w:proofErr w:type="gramEnd"/>
                <w:r w:rsidRPr="00A7063F">
                  <w:rPr>
                    <w:rFonts w:ascii="Segoe UI" w:hAnsi="Segoe UI" w:cs="Segoe UI"/>
                    <w:sz w:val="20"/>
                    <w:szCs w:val="20"/>
                  </w:rPr>
                  <w:t xml:space="preserve"> and Northern Ireland</w:t>
                </w:r>
              </w:p>
              <w:p w14:paraId="1AAB6703" w14:textId="77777777" w:rsidR="00755A4B" w:rsidRDefault="003C1BC6" w:rsidP="00755A4B">
                <w:pPr>
                  <w:spacing w:after="80"/>
                  <w:jc w:val="both"/>
                  <w:rPr>
                    <w:rFonts w:ascii="Segoe UI" w:hAnsi="Segoe UI" w:cs="Segoe UI"/>
                    <w:sz w:val="20"/>
                    <w:szCs w:val="20"/>
                  </w:rPr>
                </w:pPr>
                <w:hyperlink r:id="rId15" w:history="1">
                  <w:r w:rsidR="00755A4B" w:rsidRPr="003F26F8">
                    <w:rPr>
                      <w:rStyle w:val="Hyperlink"/>
                      <w:rFonts w:ascii="Segoe UI" w:hAnsi="Segoe UI" w:cs="Segoe UI"/>
                      <w:sz w:val="20"/>
                      <w:szCs w:val="20"/>
                    </w:rPr>
                    <w:t>https://www.jcq.org.uk/exams-office/general-regulations/notice-to-centres--exam-contingency-plan</w:t>
                  </w:r>
                </w:hyperlink>
              </w:p>
              <w:p w14:paraId="3C9BAB6B" w14:textId="77777777" w:rsidR="004B7410" w:rsidRPr="004B7410" w:rsidRDefault="004B7410" w:rsidP="00755A4B">
                <w:pPr>
                  <w:ind w:left="283" w:hanging="283"/>
                  <w:jc w:val="both"/>
                  <w:rPr>
                    <w:rFonts w:ascii="Segoe UI" w:hAnsi="Segoe UI" w:cs="Segoe UI"/>
                    <w:b/>
                    <w:sz w:val="20"/>
                    <w:szCs w:val="20"/>
                  </w:rPr>
                </w:pPr>
                <w:r w:rsidRPr="004B7410">
                  <w:rPr>
                    <w:rFonts w:ascii="Segoe UI" w:hAnsi="Segoe UI" w:cs="Segoe UI"/>
                    <w:b/>
                    <w:sz w:val="20"/>
                    <w:szCs w:val="20"/>
                  </w:rPr>
                  <w:t>3. Steps you should take</w:t>
                </w:r>
              </w:p>
              <w:p w14:paraId="3B0BECBB" w14:textId="77777777" w:rsidR="004B7410" w:rsidRPr="004B7410" w:rsidRDefault="004B7410" w:rsidP="00570EBE">
                <w:pPr>
                  <w:jc w:val="both"/>
                  <w:rPr>
                    <w:rFonts w:ascii="Segoe UI" w:hAnsi="Segoe UI" w:cs="Segoe UI"/>
                    <w:b/>
                    <w:color w:val="0B0C0C"/>
                    <w:sz w:val="20"/>
                    <w:szCs w:val="20"/>
                  </w:rPr>
                </w:pPr>
                <w:r w:rsidRPr="004B7410">
                  <w:rPr>
                    <w:rStyle w:val="number"/>
                    <w:rFonts w:ascii="Segoe UI" w:hAnsi="Segoe UI" w:cs="Segoe UI"/>
                    <w:b/>
                    <w:color w:val="0B0C0C"/>
                    <w:sz w:val="20"/>
                    <w:szCs w:val="20"/>
                    <w:bdr w:val="none" w:sz="0" w:space="0" w:color="auto" w:frame="1"/>
                  </w:rPr>
                  <w:t xml:space="preserve">3.1 </w:t>
                </w:r>
                <w:r w:rsidRPr="004B7410">
                  <w:rPr>
                    <w:rFonts w:ascii="Segoe UI" w:hAnsi="Segoe UI" w:cs="Segoe UI"/>
                    <w:b/>
                    <w:color w:val="0B0C0C"/>
                    <w:sz w:val="20"/>
                    <w:szCs w:val="20"/>
                  </w:rPr>
                  <w:t>Exam planning</w:t>
                </w:r>
              </w:p>
              <w:p w14:paraId="53859900" w14:textId="77777777" w:rsidR="004B7410" w:rsidRPr="004B7410" w:rsidRDefault="004B7410" w:rsidP="00570EBE">
                <w:pPr>
                  <w:jc w:val="both"/>
                  <w:rPr>
                    <w:rFonts w:ascii="Segoe UI" w:hAnsi="Segoe UI" w:cs="Segoe UI"/>
                    <w:color w:val="0B0C0C"/>
                    <w:sz w:val="20"/>
                    <w:szCs w:val="20"/>
                  </w:rPr>
                </w:pPr>
                <w:r w:rsidRPr="004B7410">
                  <w:rPr>
                    <w:rFonts w:ascii="Segoe UI" w:hAnsi="Segoe UI" w:cs="Segoe UI"/>
                    <w:color w:val="0B0C0C"/>
                    <w:sz w:val="20"/>
                    <w:szCs w:val="20"/>
                  </w:rPr>
                  <w:t>Review contingency plans well in advance of each exam or assessment series. Consider how, if the contingency plan is invoked, you will comply with the awarding organisation’s requirements.</w:t>
                </w:r>
              </w:p>
              <w:p w14:paraId="474B7163" w14:textId="77777777" w:rsidR="004B7410" w:rsidRPr="004B7410" w:rsidRDefault="004B7410" w:rsidP="00570EBE">
                <w:pPr>
                  <w:jc w:val="both"/>
                  <w:rPr>
                    <w:rFonts w:ascii="Segoe UI" w:hAnsi="Segoe UI" w:cs="Segoe UI"/>
                    <w:b/>
                    <w:color w:val="0B0C0C"/>
                    <w:sz w:val="20"/>
                    <w:szCs w:val="20"/>
                  </w:rPr>
                </w:pPr>
                <w:r w:rsidRPr="004B7410">
                  <w:rPr>
                    <w:rStyle w:val="number"/>
                    <w:rFonts w:ascii="Segoe UI" w:hAnsi="Segoe UI" w:cs="Segoe UI"/>
                    <w:b/>
                    <w:color w:val="0B0C0C"/>
                    <w:sz w:val="20"/>
                    <w:szCs w:val="20"/>
                    <w:bdr w:val="none" w:sz="0" w:space="0" w:color="auto" w:frame="1"/>
                  </w:rPr>
                  <w:t xml:space="preserve">3.2 </w:t>
                </w:r>
                <w:r w:rsidRPr="004B7410">
                  <w:rPr>
                    <w:rFonts w:ascii="Segoe UI" w:hAnsi="Segoe UI" w:cs="Segoe UI"/>
                    <w:b/>
                    <w:color w:val="0B0C0C"/>
                    <w:sz w:val="20"/>
                    <w:szCs w:val="20"/>
                  </w:rPr>
                  <w:t>In the event of disruption</w:t>
                </w:r>
              </w:p>
              <w:p w14:paraId="3449BB62"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Contact the relevant awarding organisation and follow its instructions.</w:t>
                </w:r>
              </w:p>
              <w:p w14:paraId="0BA65EF8"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 xml:space="preserve">Take advice, or follow instructions, from relevant local or national agencies in deciding whether your centre </w:t>
                </w:r>
                <w:proofErr w:type="gramStart"/>
                <w:r w:rsidRPr="004B7410">
                  <w:rPr>
                    <w:rFonts w:ascii="Segoe UI" w:hAnsi="Segoe UI" w:cs="Segoe UI"/>
                    <w:color w:val="0B0C0C"/>
                    <w:sz w:val="20"/>
                    <w:szCs w:val="20"/>
                  </w:rPr>
                  <w:t>is able to</w:t>
                </w:r>
                <w:proofErr w:type="gramEnd"/>
                <w:r w:rsidRPr="004B7410">
                  <w:rPr>
                    <w:rFonts w:ascii="Segoe UI" w:hAnsi="Segoe UI" w:cs="Segoe UI"/>
                    <w:color w:val="0B0C0C"/>
                    <w:sz w:val="20"/>
                    <w:szCs w:val="20"/>
                  </w:rPr>
                  <w:t xml:space="preserve"> open.</w:t>
                </w:r>
              </w:p>
              <w:p w14:paraId="089604B2"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Identify whether the exam or timetabled assessment can be sat at an alternative venue, in agreement with the relevant awarding organisation, ensuring the secure transportation of questions papers or assessment materials to the alternative venue.</w:t>
                </w:r>
              </w:p>
              <w:p w14:paraId="7E3EE7C4"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Where accommodation is limited, prioritise students whose progression will be severely delayed if they do not take their exam or timetabled assessment when planned.</w:t>
                </w:r>
              </w:p>
              <w:p w14:paraId="4E4E58DE"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 xml:space="preserve">In the event of an evacuation during an examination please refer to JCQ’s </w:t>
                </w:r>
                <w:hyperlink r:id="rId16" w:history="1">
                  <w:r w:rsidRPr="004B7410">
                    <w:rPr>
                      <w:rStyle w:val="Hyperlink"/>
                      <w:rFonts w:ascii="Segoe UI" w:hAnsi="Segoe UI" w:cs="Segoe UI"/>
                      <w:b/>
                      <w:color w:val="005EA5"/>
                      <w:sz w:val="20"/>
                      <w:szCs w:val="20"/>
                      <w:bdr w:val="none" w:sz="0" w:space="0" w:color="auto" w:frame="1"/>
                    </w:rPr>
                    <w:t>‘Centre emergency evacuation procedure’</w:t>
                  </w:r>
                </w:hyperlink>
                <w:r w:rsidRPr="004B7410">
                  <w:rPr>
                    <w:rFonts w:ascii="Segoe UI" w:hAnsi="Segoe UI" w:cs="Segoe UI"/>
                    <w:color w:val="0B0C0C"/>
                    <w:sz w:val="20"/>
                    <w:szCs w:val="20"/>
                  </w:rPr>
                  <w:t>.</w:t>
                </w:r>
              </w:p>
              <w:p w14:paraId="2EB4107F"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 xml:space="preserve">Communicate with parents, </w:t>
                </w:r>
                <w:proofErr w:type="gramStart"/>
                <w:r w:rsidRPr="004B7410">
                  <w:rPr>
                    <w:rFonts w:ascii="Segoe UI" w:hAnsi="Segoe UI" w:cs="Segoe UI"/>
                    <w:color w:val="0B0C0C"/>
                    <w:sz w:val="20"/>
                    <w:szCs w:val="20"/>
                  </w:rPr>
                  <w:t>carers</w:t>
                </w:r>
                <w:proofErr w:type="gramEnd"/>
                <w:r w:rsidRPr="004B7410">
                  <w:rPr>
                    <w:rFonts w:ascii="Segoe UI" w:hAnsi="Segoe UI" w:cs="Segoe UI"/>
                    <w:color w:val="0B0C0C"/>
                    <w:sz w:val="20"/>
                    <w:szCs w:val="20"/>
                  </w:rPr>
                  <w:t xml:space="preserve"> and students any changes to the exam or assessment timetable or to the venue.</w:t>
                </w:r>
              </w:p>
              <w:p w14:paraId="4CE9956D" w14:textId="77777777" w:rsidR="004B7410" w:rsidRPr="004B7410" w:rsidRDefault="004B7410" w:rsidP="00556858">
                <w:pPr>
                  <w:pStyle w:val="ListParagraph"/>
                  <w:numPr>
                    <w:ilvl w:val="0"/>
                    <w:numId w:val="11"/>
                  </w:numPr>
                  <w:spacing w:after="80"/>
                  <w:jc w:val="both"/>
                  <w:rPr>
                    <w:rFonts w:ascii="Segoe UI" w:hAnsi="Segoe UI" w:cs="Segoe UI"/>
                    <w:color w:val="0B0C0C"/>
                    <w:sz w:val="20"/>
                    <w:szCs w:val="20"/>
                  </w:rPr>
                </w:pPr>
                <w:r w:rsidRPr="004B7410">
                  <w:rPr>
                    <w:rFonts w:ascii="Segoe UI" w:hAnsi="Segoe UI" w:cs="Segoe UI"/>
                    <w:color w:val="0B0C0C"/>
                    <w:sz w:val="20"/>
                    <w:szCs w:val="20"/>
                  </w:rPr>
                  <w:t>Communicate with any external assessors or relevant third parties regarding any changes to the exam or assessment timetable.</w:t>
                </w:r>
              </w:p>
              <w:p w14:paraId="381666C4" w14:textId="77777777" w:rsidR="004B7410" w:rsidRPr="004B7410" w:rsidRDefault="004B7410" w:rsidP="00570EBE">
                <w:pPr>
                  <w:jc w:val="both"/>
                  <w:rPr>
                    <w:rFonts w:ascii="Segoe UI" w:hAnsi="Segoe UI" w:cs="Segoe UI"/>
                    <w:b/>
                    <w:sz w:val="20"/>
                    <w:szCs w:val="20"/>
                  </w:rPr>
                </w:pPr>
                <w:r w:rsidRPr="004B7410">
                  <w:rPr>
                    <w:rFonts w:ascii="Segoe UI" w:hAnsi="Segoe UI" w:cs="Segoe UI"/>
                    <w:b/>
                    <w:sz w:val="20"/>
                    <w:szCs w:val="20"/>
                  </w:rPr>
                  <w:t>3.3 After the exam</w:t>
                </w:r>
              </w:p>
              <w:p w14:paraId="4E7143D2" w14:textId="77777777" w:rsidR="004B7410" w:rsidRPr="004B7410" w:rsidRDefault="004B7410" w:rsidP="00556858">
                <w:pPr>
                  <w:pStyle w:val="ListParagraph"/>
                  <w:numPr>
                    <w:ilvl w:val="0"/>
                    <w:numId w:val="12"/>
                  </w:numPr>
                  <w:spacing w:after="80"/>
                  <w:jc w:val="both"/>
                  <w:rPr>
                    <w:rFonts w:ascii="Segoe UI" w:hAnsi="Segoe UI" w:cs="Segoe UI"/>
                    <w:sz w:val="20"/>
                    <w:szCs w:val="20"/>
                  </w:rPr>
                </w:pPr>
                <w:r w:rsidRPr="004B7410">
                  <w:rPr>
                    <w:rFonts w:ascii="Segoe UI" w:hAnsi="Segoe UI" w:cs="Segoe UI"/>
                    <w:sz w:val="20"/>
                    <w:szCs w:val="20"/>
                  </w:rPr>
                  <w:t xml:space="preserve">Consider whether </w:t>
                </w:r>
                <w:r w:rsidRPr="004B7410">
                  <w:rPr>
                    <w:rFonts w:ascii="Segoe UI" w:eastAsia="Times New Roman" w:hAnsi="Segoe UI" w:cs="Segoe UI"/>
                    <w:color w:val="0B0C0C"/>
                    <w:sz w:val="20"/>
                    <w:szCs w:val="20"/>
                  </w:rPr>
                  <w:t>any students’ ability to take the assessment or demonstrate their level of attainment has been materially affected and, if so, apply for special consideration.</w:t>
                </w:r>
              </w:p>
              <w:p w14:paraId="6A43A83A" w14:textId="77777777" w:rsidR="004B7410" w:rsidRPr="004B7410" w:rsidRDefault="004B7410" w:rsidP="00556858">
                <w:pPr>
                  <w:pStyle w:val="ListParagraph"/>
                  <w:numPr>
                    <w:ilvl w:val="0"/>
                    <w:numId w:val="12"/>
                  </w:numPr>
                  <w:spacing w:after="80"/>
                  <w:jc w:val="both"/>
                  <w:rPr>
                    <w:rFonts w:ascii="Segoe UI" w:eastAsia="Times New Roman" w:hAnsi="Segoe UI" w:cs="Segoe UI"/>
                    <w:color w:val="0B0C0C"/>
                    <w:sz w:val="20"/>
                    <w:szCs w:val="20"/>
                  </w:rPr>
                </w:pPr>
                <w:r w:rsidRPr="004B7410">
                  <w:rPr>
                    <w:rFonts w:ascii="Segoe UI" w:eastAsia="Times New Roman" w:hAnsi="Segoe UI" w:cs="Segoe UI"/>
                    <w:color w:val="0B0C0C"/>
                    <w:sz w:val="20"/>
                    <w:szCs w:val="20"/>
                  </w:rPr>
                  <w:t xml:space="preserve">Advise students, where appropriate, of the opportunities to take their exam or assessment </w:t>
                </w:r>
                <w:proofErr w:type="gramStart"/>
                <w:r w:rsidRPr="004B7410">
                  <w:rPr>
                    <w:rFonts w:ascii="Segoe UI" w:eastAsia="Times New Roman" w:hAnsi="Segoe UI" w:cs="Segoe UI"/>
                    <w:color w:val="0B0C0C"/>
                    <w:sz w:val="20"/>
                    <w:szCs w:val="20"/>
                  </w:rPr>
                  <w:t>at a later date</w:t>
                </w:r>
                <w:proofErr w:type="gramEnd"/>
                <w:r w:rsidRPr="004B7410">
                  <w:rPr>
                    <w:rFonts w:ascii="Segoe UI" w:eastAsia="Times New Roman" w:hAnsi="Segoe UI" w:cs="Segoe UI"/>
                    <w:color w:val="0B0C0C"/>
                    <w:sz w:val="20"/>
                    <w:szCs w:val="20"/>
                  </w:rPr>
                  <w:t>.</w:t>
                </w:r>
              </w:p>
              <w:p w14:paraId="4099AA36" w14:textId="77777777" w:rsidR="004B7410" w:rsidRPr="004B7410" w:rsidRDefault="004B7410" w:rsidP="00556858">
                <w:pPr>
                  <w:pStyle w:val="ListParagraph"/>
                  <w:numPr>
                    <w:ilvl w:val="0"/>
                    <w:numId w:val="12"/>
                  </w:numPr>
                  <w:spacing w:after="80"/>
                  <w:jc w:val="both"/>
                  <w:rPr>
                    <w:rFonts w:ascii="Segoe UI" w:hAnsi="Segoe UI" w:cs="Segoe UI"/>
                    <w:sz w:val="20"/>
                    <w:szCs w:val="20"/>
                  </w:rPr>
                </w:pPr>
                <w:r w:rsidRPr="004B7410">
                  <w:rPr>
                    <w:rFonts w:ascii="Segoe UI" w:hAnsi="Segoe UI" w:cs="Segoe UI"/>
                    <w:sz w:val="20"/>
                    <w:szCs w:val="20"/>
                  </w:rPr>
                  <w:t>Ensure that scripts are stored under secure conditions.</w:t>
                </w:r>
              </w:p>
              <w:p w14:paraId="6223BE18" w14:textId="77777777" w:rsidR="004B7410" w:rsidRPr="004B7410" w:rsidRDefault="004B7410" w:rsidP="00556858">
                <w:pPr>
                  <w:pStyle w:val="ListParagraph"/>
                  <w:numPr>
                    <w:ilvl w:val="0"/>
                    <w:numId w:val="12"/>
                  </w:numPr>
                  <w:spacing w:after="80"/>
                  <w:jc w:val="both"/>
                  <w:rPr>
                    <w:rFonts w:ascii="Segoe UI" w:hAnsi="Segoe UI" w:cs="Segoe UI"/>
                    <w:sz w:val="20"/>
                    <w:szCs w:val="20"/>
                  </w:rPr>
                </w:pPr>
                <w:r w:rsidRPr="004B7410">
                  <w:rPr>
                    <w:rFonts w:ascii="Segoe UI" w:hAnsi="Segoe UI" w:cs="Segoe UI"/>
                    <w:sz w:val="20"/>
                    <w:szCs w:val="20"/>
                  </w:rPr>
                  <w:t>Return scripts to awarding organisations in line with their instructions. Never make alternative arrangements for the transportation of completed exam scripts, unless told to do so by the awarding organisation.</w:t>
                </w:r>
              </w:p>
              <w:p w14:paraId="10408ED1" w14:textId="77777777" w:rsidR="004B7410" w:rsidRPr="004B7410" w:rsidRDefault="004B7410" w:rsidP="00570EBE">
                <w:pPr>
                  <w:ind w:left="709" w:hanging="283"/>
                  <w:jc w:val="both"/>
                  <w:rPr>
                    <w:rFonts w:ascii="Segoe UI" w:hAnsi="Segoe UI" w:cs="Segoe UI"/>
                    <w:b/>
                    <w:sz w:val="20"/>
                    <w:szCs w:val="20"/>
                  </w:rPr>
                </w:pPr>
                <w:r w:rsidRPr="004B7410">
                  <w:rPr>
                    <w:rFonts w:ascii="Segoe UI" w:hAnsi="Segoe UI" w:cs="Segoe UI"/>
                    <w:b/>
                    <w:sz w:val="20"/>
                    <w:szCs w:val="20"/>
                  </w:rPr>
                  <w:t>4.  Steps the awarding organisation should take</w:t>
                </w:r>
              </w:p>
              <w:p w14:paraId="17B39137" w14:textId="77777777" w:rsidR="004B7410" w:rsidRPr="004B7410" w:rsidRDefault="004B7410" w:rsidP="00570EBE">
                <w:pPr>
                  <w:jc w:val="both"/>
                  <w:rPr>
                    <w:rFonts w:ascii="Segoe UI" w:hAnsi="Segoe UI" w:cs="Segoe UI"/>
                    <w:b/>
                    <w:sz w:val="20"/>
                    <w:szCs w:val="20"/>
                  </w:rPr>
                </w:pPr>
                <w:r w:rsidRPr="004B7410">
                  <w:rPr>
                    <w:rFonts w:ascii="Segoe UI" w:hAnsi="Segoe UI" w:cs="Segoe UI"/>
                    <w:b/>
                    <w:sz w:val="20"/>
                    <w:szCs w:val="20"/>
                  </w:rPr>
                  <w:t>4.1 Exam planning</w:t>
                </w:r>
              </w:p>
              <w:p w14:paraId="5ED6A1AD"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 xml:space="preserve">Establish and maintain, and at all times comply with, an </w:t>
                </w:r>
                <w:proofErr w:type="gramStart"/>
                <w:r w:rsidRPr="004B7410">
                  <w:rPr>
                    <w:rFonts w:ascii="Segoe UI" w:hAnsi="Segoe UI" w:cs="Segoe UI"/>
                    <w:sz w:val="20"/>
                    <w:szCs w:val="20"/>
                  </w:rPr>
                  <w:t>up-to-date</w:t>
                </w:r>
                <w:proofErr w:type="gramEnd"/>
                <w:r w:rsidRPr="004B7410">
                  <w:rPr>
                    <w:rFonts w:ascii="Segoe UI" w:hAnsi="Segoe UI" w:cs="Segoe UI"/>
                    <w:sz w:val="20"/>
                    <w:szCs w:val="20"/>
                  </w:rPr>
                  <w:t>, written contingency plan.</w:t>
                </w:r>
              </w:p>
              <w:p w14:paraId="6B055A9D"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Ensure that the arrangements in place with centres and other third parties enable them to deliver and award qualifications in accordance with their conditions of recognition.</w:t>
                </w:r>
              </w:p>
              <w:p w14:paraId="47722109" w14:textId="77777777" w:rsidR="004B7410" w:rsidRPr="004B7410" w:rsidRDefault="004B7410" w:rsidP="00570EBE">
                <w:pPr>
                  <w:jc w:val="both"/>
                  <w:rPr>
                    <w:rFonts w:ascii="Segoe UI" w:hAnsi="Segoe UI" w:cs="Segoe UI"/>
                    <w:b/>
                    <w:sz w:val="20"/>
                    <w:szCs w:val="20"/>
                  </w:rPr>
                </w:pPr>
                <w:r w:rsidRPr="004B7410">
                  <w:rPr>
                    <w:rFonts w:ascii="Segoe UI" w:hAnsi="Segoe UI" w:cs="Segoe UI"/>
                    <w:b/>
                    <w:sz w:val="20"/>
                    <w:szCs w:val="20"/>
                  </w:rPr>
                  <w:t>4.2 In the event of disruption</w:t>
                </w:r>
              </w:p>
              <w:p w14:paraId="006A349C" w14:textId="77777777" w:rsidR="004B7410" w:rsidRPr="004B7410" w:rsidRDefault="004B7410" w:rsidP="00556858">
                <w:pPr>
                  <w:pStyle w:val="ListParagraph"/>
                  <w:numPr>
                    <w:ilvl w:val="0"/>
                    <w:numId w:val="13"/>
                  </w:numPr>
                  <w:spacing w:after="80"/>
                  <w:jc w:val="both"/>
                  <w:rPr>
                    <w:rFonts w:ascii="Segoe UI" w:hAnsi="Segoe UI" w:cs="Segoe UI"/>
                    <w:sz w:val="20"/>
                    <w:szCs w:val="20"/>
                  </w:rPr>
                </w:pPr>
                <w:r w:rsidRPr="004B7410">
                  <w:rPr>
                    <w:rFonts w:ascii="Segoe UI" w:hAnsi="Segoe UI" w:cs="Segoe UI"/>
                    <w:sz w:val="20"/>
                    <w:szCs w:val="20"/>
                  </w:rPr>
                  <w:t>Take all reasonable steps to mitigate any adverse effect, in relation to their qualifications, arising from any disruption.</w:t>
                </w:r>
              </w:p>
              <w:p w14:paraId="0570EC17" w14:textId="77777777" w:rsidR="004B7410" w:rsidRPr="004B7410" w:rsidRDefault="004B7410" w:rsidP="00556858">
                <w:pPr>
                  <w:pStyle w:val="ListParagraph"/>
                  <w:numPr>
                    <w:ilvl w:val="0"/>
                    <w:numId w:val="13"/>
                  </w:numPr>
                  <w:spacing w:after="80"/>
                  <w:jc w:val="both"/>
                  <w:rPr>
                    <w:rFonts w:ascii="Segoe UI" w:hAnsi="Segoe UI" w:cs="Segoe UI"/>
                    <w:sz w:val="20"/>
                    <w:szCs w:val="20"/>
                  </w:rPr>
                </w:pPr>
                <w:r w:rsidRPr="004B7410">
                  <w:rPr>
                    <w:rFonts w:ascii="Segoe UI" w:hAnsi="Segoe UI" w:cs="Segoe UI"/>
                    <w:sz w:val="20"/>
                    <w:szCs w:val="20"/>
                  </w:rPr>
                  <w:t>Provide effective guidance to any of their centres delivering qualifications.</w:t>
                </w:r>
              </w:p>
              <w:p w14:paraId="581DD04C" w14:textId="77777777" w:rsidR="004B7410" w:rsidRPr="004B7410" w:rsidRDefault="004B7410" w:rsidP="00556858">
                <w:pPr>
                  <w:pStyle w:val="ListParagraph"/>
                  <w:numPr>
                    <w:ilvl w:val="0"/>
                    <w:numId w:val="13"/>
                  </w:numPr>
                  <w:spacing w:after="80"/>
                  <w:jc w:val="both"/>
                  <w:rPr>
                    <w:rFonts w:ascii="Segoe UI" w:hAnsi="Segoe UI" w:cs="Segoe UI"/>
                    <w:sz w:val="20"/>
                    <w:szCs w:val="20"/>
                  </w:rPr>
                </w:pPr>
                <w:r w:rsidRPr="004B7410">
                  <w:rPr>
                    <w:rFonts w:ascii="Segoe UI" w:hAnsi="Segoe UI" w:cs="Segoe UI"/>
                    <w:sz w:val="20"/>
                    <w:szCs w:val="20"/>
                  </w:rPr>
                  <w:t>Ensure that where an assessment must be completed under specified conditions, students complete the assessment under those conditions (other than where any reasonable adjustments or special considerations require alternative conditions).</w:t>
                </w:r>
              </w:p>
              <w:p w14:paraId="0ACCE3D0" w14:textId="77777777" w:rsidR="004B7410" w:rsidRPr="004B7410" w:rsidRDefault="004B7410" w:rsidP="00556858">
                <w:pPr>
                  <w:pStyle w:val="ListParagraph"/>
                  <w:numPr>
                    <w:ilvl w:val="0"/>
                    <w:numId w:val="13"/>
                  </w:numPr>
                  <w:spacing w:after="80"/>
                  <w:jc w:val="both"/>
                  <w:rPr>
                    <w:rFonts w:ascii="Segoe UI" w:hAnsi="Segoe UI" w:cs="Segoe UI"/>
                    <w:sz w:val="20"/>
                    <w:szCs w:val="20"/>
                  </w:rPr>
                </w:pPr>
                <w:r w:rsidRPr="004B7410">
                  <w:rPr>
                    <w:rFonts w:ascii="Segoe UI" w:hAnsi="Segoe UI" w:cs="Segoe UI"/>
                    <w:sz w:val="20"/>
                    <w:szCs w:val="20"/>
                  </w:rPr>
                  <w:t xml:space="preserve">Promptly notify the relevant regulators about any event which could have an adverse effect on students, </w:t>
                </w:r>
                <w:proofErr w:type="gramStart"/>
                <w:r w:rsidRPr="004B7410">
                  <w:rPr>
                    <w:rFonts w:ascii="Segoe UI" w:hAnsi="Segoe UI" w:cs="Segoe UI"/>
                    <w:sz w:val="20"/>
                    <w:szCs w:val="20"/>
                  </w:rPr>
                  <w:t>standards</w:t>
                </w:r>
                <w:proofErr w:type="gramEnd"/>
                <w:r w:rsidRPr="004B7410">
                  <w:rPr>
                    <w:rFonts w:ascii="Segoe UI" w:hAnsi="Segoe UI" w:cs="Segoe UI"/>
                    <w:sz w:val="20"/>
                    <w:szCs w:val="20"/>
                  </w:rPr>
                  <w:t xml:space="preserve"> or public confidence.</w:t>
                </w:r>
              </w:p>
              <w:p w14:paraId="714C61E0" w14:textId="77777777" w:rsidR="004B7410" w:rsidRPr="004B7410" w:rsidRDefault="004B7410" w:rsidP="00556858">
                <w:pPr>
                  <w:pStyle w:val="ListParagraph"/>
                  <w:numPr>
                    <w:ilvl w:val="0"/>
                    <w:numId w:val="13"/>
                  </w:numPr>
                  <w:spacing w:after="80"/>
                  <w:jc w:val="both"/>
                  <w:rPr>
                    <w:rFonts w:ascii="Segoe UI" w:hAnsi="Segoe UI" w:cs="Segoe UI"/>
                    <w:sz w:val="20"/>
                    <w:szCs w:val="20"/>
                  </w:rPr>
                </w:pPr>
                <w:r w:rsidRPr="004B7410">
                  <w:rPr>
                    <w:rFonts w:ascii="Segoe UI" w:hAnsi="Segoe UI" w:cs="Segoe UI"/>
                    <w:sz w:val="20"/>
                    <w:szCs w:val="20"/>
                  </w:rPr>
                  <w:t>Coordinate its communications with the relevant regulators where the disruption has an impact on multiple centres or a wide range of learners.</w:t>
                </w:r>
              </w:p>
              <w:p w14:paraId="1A53BAE0" w14:textId="77777777" w:rsidR="004B7410" w:rsidRPr="004B7410" w:rsidRDefault="004B7410" w:rsidP="00570EBE">
                <w:pPr>
                  <w:jc w:val="both"/>
                  <w:rPr>
                    <w:rFonts w:ascii="Segoe UI" w:hAnsi="Segoe UI" w:cs="Segoe UI"/>
                    <w:b/>
                    <w:sz w:val="20"/>
                    <w:szCs w:val="20"/>
                  </w:rPr>
                </w:pPr>
                <w:r w:rsidRPr="004B7410">
                  <w:rPr>
                    <w:rFonts w:ascii="Segoe UI" w:hAnsi="Segoe UI" w:cs="Segoe UI"/>
                    <w:b/>
                    <w:sz w:val="20"/>
                    <w:szCs w:val="20"/>
                  </w:rPr>
                  <w:t>4.3 After the exam</w:t>
                </w:r>
              </w:p>
              <w:p w14:paraId="1934D774"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Consider any requests for special consideration for affected students. For example, those who may have lost their internally assessed work or whose performance in assessments or exams could have been affected by the disruption.</w:t>
                </w:r>
              </w:p>
              <w:p w14:paraId="1B3A39D6" w14:textId="77777777" w:rsidR="004B7410" w:rsidRPr="004B7410" w:rsidRDefault="004B7410" w:rsidP="00570EBE">
                <w:pPr>
                  <w:jc w:val="both"/>
                  <w:rPr>
                    <w:rFonts w:ascii="Segoe UI" w:hAnsi="Segoe UI" w:cs="Segoe UI"/>
                    <w:b/>
                    <w:sz w:val="20"/>
                    <w:szCs w:val="20"/>
                  </w:rPr>
                </w:pPr>
                <w:r w:rsidRPr="004B7410">
                  <w:rPr>
                    <w:rStyle w:val="number"/>
                    <w:rFonts w:ascii="Segoe UI" w:hAnsi="Segoe UI" w:cs="Segoe UI"/>
                    <w:b/>
                    <w:bCs/>
                    <w:color w:val="0B0C0C"/>
                    <w:sz w:val="20"/>
                    <w:szCs w:val="20"/>
                    <w:bdr w:val="none" w:sz="0" w:space="0" w:color="auto" w:frame="1"/>
                  </w:rPr>
                  <w:t xml:space="preserve">5. </w:t>
                </w:r>
                <w:r w:rsidRPr="004B7410">
                  <w:rPr>
                    <w:rFonts w:ascii="Segoe UI" w:hAnsi="Segoe UI" w:cs="Segoe UI"/>
                    <w:b/>
                    <w:bCs/>
                    <w:color w:val="0B0C0C"/>
                    <w:sz w:val="20"/>
                    <w:szCs w:val="20"/>
                  </w:rPr>
                  <w:t>If any students miss an exam or are disadvantaged by the disruption</w:t>
                </w:r>
              </w:p>
              <w:p w14:paraId="23C97F2A" w14:textId="77777777" w:rsidR="004B7410" w:rsidRPr="004B7410" w:rsidRDefault="004B7410" w:rsidP="00570EBE">
                <w:pPr>
                  <w:jc w:val="both"/>
                  <w:rPr>
                    <w:rFonts w:ascii="Segoe UI" w:eastAsia="Times New Roman" w:hAnsi="Segoe UI" w:cs="Segoe UI"/>
                    <w:color w:val="0B0C0C"/>
                    <w:sz w:val="20"/>
                    <w:szCs w:val="20"/>
                  </w:rPr>
                </w:pPr>
                <w:r w:rsidRPr="004B7410">
                  <w:rPr>
                    <w:rFonts w:ascii="Segoe UI" w:eastAsia="Times New Roman" w:hAnsi="Segoe UI" w:cs="Segoe UI"/>
                    <w:color w:val="0B0C0C"/>
                    <w:sz w:val="20"/>
                    <w:szCs w:val="20"/>
                  </w:rPr>
                  <w:t>If some of the students have been adversely affected by the disruption, you should ask the awarding organisation about applying for special consideration.</w:t>
                </w:r>
              </w:p>
              <w:p w14:paraId="04203F7C" w14:textId="77777777" w:rsidR="004B7410" w:rsidRPr="004B7410" w:rsidRDefault="004B7410" w:rsidP="00570EBE">
                <w:pPr>
                  <w:jc w:val="both"/>
                  <w:rPr>
                    <w:rFonts w:ascii="Segoe UI" w:eastAsia="Times New Roman" w:hAnsi="Segoe UI" w:cs="Segoe UI"/>
                    <w:color w:val="0B0C0C"/>
                    <w:sz w:val="20"/>
                    <w:szCs w:val="20"/>
                  </w:rPr>
                </w:pPr>
                <w:r w:rsidRPr="004B7410">
                  <w:rPr>
                    <w:rFonts w:ascii="Segoe UI" w:eastAsia="Times New Roman" w:hAnsi="Segoe UI" w:cs="Segoe UI"/>
                    <w:color w:val="0B0C0C"/>
                    <w:sz w:val="20"/>
                    <w:szCs w:val="20"/>
                  </w:rPr>
                  <w:t>Decisions about special consideration, when it is or is not appropriate, is for each awarding organisation to make. Their decisions might be different for different qualifications and for different subjects.</w:t>
                </w:r>
              </w:p>
              <w:p w14:paraId="643027A0" w14:textId="77777777" w:rsidR="004B7410" w:rsidRPr="004B7410" w:rsidRDefault="004B7410" w:rsidP="00570EBE">
                <w:pPr>
                  <w:jc w:val="both"/>
                  <w:rPr>
                    <w:rFonts w:ascii="Segoe UI" w:hAnsi="Segoe UI" w:cs="Segoe UI"/>
                    <w:sz w:val="20"/>
                    <w:szCs w:val="20"/>
                  </w:rPr>
                </w:pPr>
                <w:r w:rsidRPr="004B7410">
                  <w:rPr>
                    <w:rFonts w:ascii="Segoe UI" w:hAnsi="Segoe UI" w:cs="Segoe UI"/>
                    <w:sz w:val="20"/>
                    <w:szCs w:val="20"/>
                  </w:rPr>
                  <w:t>See also:</w:t>
                </w:r>
              </w:p>
              <w:p w14:paraId="266D0C14" w14:textId="77777777" w:rsidR="004B7410" w:rsidRPr="004B7410" w:rsidRDefault="003C1BC6" w:rsidP="00556858">
                <w:pPr>
                  <w:pStyle w:val="ListParagraph"/>
                  <w:numPr>
                    <w:ilvl w:val="0"/>
                    <w:numId w:val="14"/>
                  </w:numPr>
                  <w:spacing w:after="80"/>
                  <w:jc w:val="both"/>
                  <w:rPr>
                    <w:rFonts w:ascii="Segoe UI" w:hAnsi="Segoe UI" w:cs="Segoe UI"/>
                    <w:sz w:val="20"/>
                    <w:szCs w:val="20"/>
                  </w:rPr>
                </w:pPr>
                <w:hyperlink r:id="rId17" w:history="1">
                  <w:r w:rsidR="004B7410" w:rsidRPr="004B7410">
                    <w:rPr>
                      <w:rStyle w:val="Hyperlink"/>
                      <w:rFonts w:ascii="Segoe UI" w:hAnsi="Segoe UI" w:cs="Segoe UI"/>
                      <w:color w:val="005EA5"/>
                      <w:sz w:val="20"/>
                      <w:szCs w:val="20"/>
                      <w:bdr w:val="none" w:sz="0" w:space="0" w:color="auto" w:frame="1"/>
                    </w:rPr>
                    <w:t>JCQ’s guidance on special considerations</w:t>
                  </w:r>
                </w:hyperlink>
              </w:p>
              <w:p w14:paraId="407524C5" w14:textId="77777777" w:rsidR="004B7410" w:rsidRPr="004B7410" w:rsidRDefault="004B7410" w:rsidP="00570EBE">
                <w:pPr>
                  <w:jc w:val="both"/>
                  <w:rPr>
                    <w:rFonts w:ascii="Segoe UI" w:hAnsi="Segoe UI" w:cs="Segoe UI"/>
                    <w:b/>
                    <w:color w:val="0B0C0C"/>
                    <w:sz w:val="20"/>
                    <w:szCs w:val="20"/>
                  </w:rPr>
                </w:pPr>
                <w:r w:rsidRPr="004B7410">
                  <w:rPr>
                    <w:rStyle w:val="number"/>
                    <w:rFonts w:ascii="Segoe UI" w:hAnsi="Segoe UI" w:cs="Segoe UI"/>
                    <w:b/>
                    <w:color w:val="0B0C0C"/>
                    <w:sz w:val="20"/>
                    <w:szCs w:val="20"/>
                    <w:bdr w:val="none" w:sz="0" w:space="0" w:color="auto" w:frame="1"/>
                  </w:rPr>
                  <w:t xml:space="preserve">6. </w:t>
                </w:r>
                <w:r w:rsidRPr="004B7410">
                  <w:rPr>
                    <w:rFonts w:ascii="Segoe UI" w:hAnsi="Segoe UI" w:cs="Segoe UI"/>
                    <w:b/>
                    <w:color w:val="0B0C0C"/>
                    <w:sz w:val="20"/>
                    <w:szCs w:val="20"/>
                  </w:rPr>
                  <w:t>Wider communications</w:t>
                </w:r>
              </w:p>
              <w:p w14:paraId="69107AAC" w14:textId="77777777" w:rsidR="004B7410" w:rsidRPr="004B7410" w:rsidRDefault="004B7410" w:rsidP="00570EBE">
                <w:pPr>
                  <w:jc w:val="both"/>
                  <w:rPr>
                    <w:rFonts w:ascii="Segoe UI" w:hAnsi="Segoe UI" w:cs="Segoe UI"/>
                    <w:color w:val="0B0C0C"/>
                    <w:sz w:val="20"/>
                    <w:szCs w:val="20"/>
                  </w:rPr>
                </w:pPr>
                <w:r w:rsidRPr="004B7410">
                  <w:rPr>
                    <w:rFonts w:ascii="Segoe UI" w:hAnsi="Segoe UI" w:cs="Segoe UI"/>
                    <w:color w:val="0B0C0C"/>
                    <w:sz w:val="20"/>
                    <w:szCs w:val="20"/>
                  </w:rPr>
                  <w:t xml:space="preserve">The regulators, </w:t>
                </w:r>
                <w:hyperlink r:id="rId18" w:history="1">
                  <w:r w:rsidRPr="004B7410">
                    <w:rPr>
                      <w:rStyle w:val="Hyperlink"/>
                      <w:rFonts w:ascii="Segoe UI" w:hAnsi="Segoe UI" w:cs="Segoe UI"/>
                      <w:color w:val="005EA5"/>
                      <w:sz w:val="20"/>
                      <w:szCs w:val="20"/>
                      <w:bdr w:val="none" w:sz="0" w:space="0" w:color="auto" w:frame="1"/>
                    </w:rPr>
                    <w:t>Ofqual</w:t>
                  </w:r>
                </w:hyperlink>
                <w:r w:rsidRPr="004B7410">
                  <w:rPr>
                    <w:rFonts w:ascii="Segoe UI" w:hAnsi="Segoe UI" w:cs="Segoe UI"/>
                    <w:color w:val="0B0C0C"/>
                    <w:sz w:val="20"/>
                    <w:szCs w:val="20"/>
                  </w:rPr>
                  <w:t xml:space="preserve"> in England, </w:t>
                </w:r>
                <w:hyperlink r:id="rId19" w:history="1">
                  <w:r w:rsidRPr="004B7410">
                    <w:rPr>
                      <w:rStyle w:val="Hyperlink"/>
                      <w:rFonts w:ascii="Segoe UI" w:hAnsi="Segoe UI" w:cs="Segoe UI"/>
                      <w:color w:val="005EA5"/>
                      <w:sz w:val="20"/>
                      <w:szCs w:val="20"/>
                      <w:bdr w:val="none" w:sz="0" w:space="0" w:color="auto" w:frame="1"/>
                    </w:rPr>
                    <w:t>Qualifications Wales</w:t>
                  </w:r>
                </w:hyperlink>
                <w:r w:rsidRPr="004B7410">
                  <w:rPr>
                    <w:rFonts w:ascii="Segoe UI" w:hAnsi="Segoe UI" w:cs="Segoe UI"/>
                    <w:color w:val="0B0C0C"/>
                    <w:sz w:val="20"/>
                    <w:szCs w:val="20"/>
                  </w:rPr>
                  <w:t xml:space="preserve"> in Wales and </w:t>
                </w:r>
                <w:hyperlink r:id="rId20" w:history="1">
                  <w:r w:rsidRPr="004B7410">
                    <w:rPr>
                      <w:rStyle w:val="Hyperlink"/>
                      <w:rFonts w:ascii="Segoe UI" w:hAnsi="Segoe UI" w:cs="Segoe UI"/>
                      <w:color w:val="005EA5"/>
                      <w:sz w:val="20"/>
                      <w:szCs w:val="20"/>
                      <w:bdr w:val="none" w:sz="0" w:space="0" w:color="auto" w:frame="1"/>
                    </w:rPr>
                    <w:t>CCEA</w:t>
                  </w:r>
                </w:hyperlink>
                <w:r w:rsidRPr="004B7410">
                  <w:rPr>
                    <w:rFonts w:ascii="Segoe UI" w:hAnsi="Segoe UI" w:cs="Segoe UI"/>
                    <w:color w:val="0B0C0C"/>
                    <w:sz w:val="20"/>
                    <w:szCs w:val="20"/>
                  </w:rPr>
                  <w:t xml:space="preserve"> in Northern Ireland, will share timely and accurate information, as required, with awarding organisations, government departments and other stakeholders.</w:t>
                </w:r>
              </w:p>
              <w:p w14:paraId="383F01E9" w14:textId="77777777" w:rsidR="004B7410" w:rsidRPr="004B7410" w:rsidRDefault="004B7410" w:rsidP="00570EBE">
                <w:pPr>
                  <w:jc w:val="both"/>
                  <w:rPr>
                    <w:rFonts w:ascii="Segoe UI" w:hAnsi="Segoe UI" w:cs="Segoe UI"/>
                    <w:color w:val="0B0C0C"/>
                    <w:sz w:val="20"/>
                    <w:szCs w:val="20"/>
                  </w:rPr>
                </w:pPr>
                <w:r w:rsidRPr="004B7410">
                  <w:rPr>
                    <w:rFonts w:ascii="Segoe UI" w:hAnsi="Segoe UI" w:cs="Segoe UI"/>
                    <w:color w:val="0B0C0C"/>
                    <w:sz w:val="20"/>
                    <w:szCs w:val="20"/>
                  </w:rPr>
                  <w:t xml:space="preserve">The </w:t>
                </w:r>
                <w:hyperlink r:id="rId21" w:history="1">
                  <w:r w:rsidRPr="004B7410">
                    <w:rPr>
                      <w:rStyle w:val="Hyperlink"/>
                      <w:rFonts w:ascii="Segoe UI" w:hAnsi="Segoe UI" w:cs="Segoe UI"/>
                      <w:color w:val="005EA5"/>
                      <w:sz w:val="20"/>
                      <w:szCs w:val="20"/>
                      <w:bdr w:val="none" w:sz="0" w:space="0" w:color="auto" w:frame="1"/>
                    </w:rPr>
                    <w:t>Department for Education</w:t>
                  </w:r>
                </w:hyperlink>
                <w:r w:rsidRPr="004B7410">
                  <w:rPr>
                    <w:rFonts w:ascii="Segoe UI" w:hAnsi="Segoe UI" w:cs="Segoe UI"/>
                    <w:color w:val="0B0C0C"/>
                    <w:sz w:val="20"/>
                    <w:szCs w:val="20"/>
                  </w:rPr>
                  <w:t xml:space="preserve"> in England, the </w:t>
                </w:r>
                <w:hyperlink r:id="rId22" w:history="1">
                  <w:r w:rsidRPr="004B7410">
                    <w:rPr>
                      <w:rStyle w:val="Hyperlink"/>
                      <w:rFonts w:ascii="Segoe UI" w:hAnsi="Segoe UI" w:cs="Segoe UI"/>
                      <w:color w:val="005EA5"/>
                      <w:sz w:val="20"/>
                      <w:szCs w:val="20"/>
                      <w:bdr w:val="none" w:sz="0" w:space="0" w:color="auto" w:frame="1"/>
                    </w:rPr>
                    <w:t>Department of Education</w:t>
                  </w:r>
                </w:hyperlink>
                <w:r w:rsidRPr="004B7410">
                  <w:rPr>
                    <w:rFonts w:ascii="Segoe UI" w:hAnsi="Segoe UI" w:cs="Segoe UI"/>
                    <w:color w:val="0B0C0C"/>
                    <w:sz w:val="20"/>
                    <w:szCs w:val="20"/>
                  </w:rPr>
                  <w:t xml:space="preserve"> in Northern Ireland and the </w:t>
                </w:r>
                <w:hyperlink r:id="rId23" w:history="1">
                  <w:r w:rsidRPr="004B7410">
                    <w:rPr>
                      <w:rStyle w:val="Hyperlink"/>
                      <w:rFonts w:ascii="Segoe UI" w:hAnsi="Segoe UI" w:cs="Segoe UI"/>
                      <w:color w:val="005EA5"/>
                      <w:sz w:val="20"/>
                      <w:szCs w:val="20"/>
                      <w:bdr w:val="none" w:sz="0" w:space="0" w:color="auto" w:frame="1"/>
                    </w:rPr>
                    <w:t>Welsh Government</w:t>
                  </w:r>
                </w:hyperlink>
                <w:r w:rsidRPr="004B7410">
                  <w:rPr>
                    <w:rFonts w:ascii="Segoe UI" w:hAnsi="Segoe UI" w:cs="Segoe UI"/>
                    <w:color w:val="0B0C0C"/>
                    <w:sz w:val="20"/>
                    <w:szCs w:val="20"/>
                  </w:rPr>
                  <w:t xml:space="preserve"> will inform the relevant government ministers as soon as it becomes apparent that there will be significant local or national disruption; and ensure that they are kept updated until the matter is resolved.</w:t>
                </w:r>
              </w:p>
              <w:p w14:paraId="643910EC" w14:textId="77777777" w:rsidR="004B7410" w:rsidRPr="004B7410" w:rsidRDefault="004B7410" w:rsidP="00570EBE">
                <w:pPr>
                  <w:jc w:val="both"/>
                  <w:rPr>
                    <w:rFonts w:ascii="Segoe UI" w:hAnsi="Segoe UI" w:cs="Segoe UI"/>
                    <w:color w:val="0B0C0C"/>
                    <w:sz w:val="20"/>
                    <w:szCs w:val="20"/>
                  </w:rPr>
                </w:pPr>
                <w:r w:rsidRPr="004B7410">
                  <w:rPr>
                    <w:rFonts w:ascii="Segoe UI" w:hAnsi="Segoe UI" w:cs="Segoe UI"/>
                    <w:color w:val="0B0C0C"/>
                    <w:sz w:val="20"/>
                    <w:szCs w:val="20"/>
                  </w:rPr>
                  <w:t xml:space="preserve">Awarding organisations will alert the </w:t>
                </w:r>
                <w:hyperlink r:id="rId24" w:history="1">
                  <w:r w:rsidRPr="004B7410">
                    <w:rPr>
                      <w:rStyle w:val="Hyperlink"/>
                      <w:rFonts w:ascii="Segoe UI" w:hAnsi="Segoe UI" w:cs="Segoe UI"/>
                      <w:color w:val="005EA5"/>
                      <w:sz w:val="20"/>
                      <w:szCs w:val="20"/>
                      <w:bdr w:val="none" w:sz="0" w:space="0" w:color="auto" w:frame="1"/>
                    </w:rPr>
                    <w:t>Universities and Colleges Admissions Service</w:t>
                  </w:r>
                </w:hyperlink>
                <w:r w:rsidRPr="004B7410">
                  <w:rPr>
                    <w:rFonts w:ascii="Segoe UI" w:hAnsi="Segoe UI" w:cs="Segoe UI"/>
                    <w:color w:val="0B0C0C"/>
                    <w:sz w:val="20"/>
                    <w:szCs w:val="20"/>
                  </w:rPr>
                  <w:t xml:space="preserve"> (UCAS) and the </w:t>
                </w:r>
                <w:hyperlink r:id="rId25" w:history="1">
                  <w:r w:rsidRPr="004B7410">
                    <w:rPr>
                      <w:rStyle w:val="Hyperlink"/>
                      <w:rFonts w:ascii="Segoe UI" w:hAnsi="Segoe UI" w:cs="Segoe UI"/>
                      <w:color w:val="005EA5"/>
                      <w:sz w:val="20"/>
                      <w:szCs w:val="20"/>
                      <w:bdr w:val="none" w:sz="0" w:space="0" w:color="auto" w:frame="1"/>
                    </w:rPr>
                    <w:t>Central Applications Office</w:t>
                  </w:r>
                </w:hyperlink>
                <w:r w:rsidRPr="004B7410">
                  <w:rPr>
                    <w:rFonts w:ascii="Segoe UI" w:hAnsi="Segoe UI" w:cs="Segoe UI"/>
                    <w:color w:val="0B0C0C"/>
                    <w:sz w:val="20"/>
                    <w:szCs w:val="20"/>
                  </w:rPr>
                  <w:t xml:space="preserve"> (CAO) about any impact of the disruption on their deadlines and liaise regarding student progression to further and higher education.</w:t>
                </w:r>
              </w:p>
              <w:p w14:paraId="7C4B204C" w14:textId="77777777" w:rsidR="004B7410" w:rsidRPr="004B7410" w:rsidRDefault="004B7410" w:rsidP="00570EBE">
                <w:pPr>
                  <w:jc w:val="both"/>
                  <w:rPr>
                    <w:rFonts w:ascii="Segoe UI" w:hAnsi="Segoe UI" w:cs="Segoe UI"/>
                    <w:color w:val="0B0C0C"/>
                    <w:sz w:val="20"/>
                    <w:szCs w:val="20"/>
                  </w:rPr>
                </w:pPr>
                <w:r w:rsidRPr="004B7410">
                  <w:rPr>
                    <w:rFonts w:ascii="Segoe UI" w:hAnsi="Segoe UI" w:cs="Segoe UI"/>
                    <w:color w:val="0B0C0C"/>
                    <w:sz w:val="20"/>
                    <w:szCs w:val="20"/>
                  </w:rPr>
                  <w:t>Awarding organisations will alert relevant professional bodies or employer groups if the impact of disruption particularly affects them.</w:t>
                </w:r>
              </w:p>
              <w:p w14:paraId="6922F965" w14:textId="77777777" w:rsidR="004B7410" w:rsidRPr="004B7410" w:rsidRDefault="004B7410" w:rsidP="00570EBE">
                <w:pPr>
                  <w:jc w:val="both"/>
                  <w:rPr>
                    <w:rFonts w:ascii="Segoe UI" w:hAnsi="Segoe UI" w:cs="Segoe UI"/>
                    <w:b/>
                    <w:color w:val="0B0C0C"/>
                    <w:sz w:val="20"/>
                    <w:szCs w:val="20"/>
                  </w:rPr>
                </w:pPr>
                <w:r w:rsidRPr="004B7410">
                  <w:rPr>
                    <w:rStyle w:val="number"/>
                    <w:rFonts w:ascii="Segoe UI" w:hAnsi="Segoe UI" w:cs="Segoe UI"/>
                    <w:b/>
                    <w:color w:val="0B0C0C"/>
                    <w:sz w:val="20"/>
                    <w:szCs w:val="20"/>
                    <w:bdr w:val="none" w:sz="0" w:space="0" w:color="auto" w:frame="1"/>
                  </w:rPr>
                  <w:t xml:space="preserve">7. </w:t>
                </w:r>
                <w:r w:rsidRPr="004B7410">
                  <w:rPr>
                    <w:rFonts w:ascii="Segoe UI" w:hAnsi="Segoe UI" w:cs="Segoe UI"/>
                    <w:b/>
                    <w:color w:val="0B0C0C"/>
                    <w:sz w:val="20"/>
                    <w:szCs w:val="20"/>
                  </w:rPr>
                  <w:t>Widespread national disruption</w:t>
                </w:r>
                <w:r w:rsidR="00755A4B">
                  <w:rPr>
                    <w:rFonts w:ascii="Segoe UI" w:hAnsi="Segoe UI" w:cs="Segoe UI"/>
                    <w:b/>
                    <w:color w:val="0B0C0C"/>
                    <w:sz w:val="20"/>
                    <w:szCs w:val="20"/>
                  </w:rPr>
                  <w:t xml:space="preserve"> to the taking of examinations / assessments </w:t>
                </w:r>
              </w:p>
              <w:p w14:paraId="7DC68635" w14:textId="77777777" w:rsidR="00755A4B" w:rsidRPr="00EE5499" w:rsidRDefault="00755A4B" w:rsidP="00755A4B">
                <w:pPr>
                  <w:spacing w:before="80" w:after="80"/>
                  <w:rPr>
                    <w:rFonts w:ascii="Segoe UI" w:eastAsia="Times New Roman" w:hAnsi="Segoe UI" w:cs="Segoe UI"/>
                    <w:color w:val="0B0C0C"/>
                    <w:sz w:val="20"/>
                    <w:szCs w:val="20"/>
                    <w:lang w:eastAsia="en-GB"/>
                  </w:rPr>
                </w:pPr>
                <w:r w:rsidRPr="00EE5499">
                  <w:rPr>
                    <w:rFonts w:ascii="Segoe UI" w:eastAsia="Times New Roman" w:hAnsi="Segoe UI" w:cs="Segoe UI"/>
                    <w:color w:val="0B0C0C"/>
                    <w:sz w:val="20"/>
                    <w:szCs w:val="20"/>
                    <w:lang w:eastAsia="en-GB"/>
                  </w:rPr>
                  <w:t xml:space="preserve">The governments’ view across England, Wales and Northern Ireland </w:t>
                </w:r>
                <w:r w:rsidR="00C01D16" w:rsidRPr="00EE5499">
                  <w:rPr>
                    <w:rFonts w:ascii="Segoe UI" w:eastAsia="Times New Roman" w:hAnsi="Segoe UI" w:cs="Segoe UI"/>
                    <w:color w:val="0B0C0C"/>
                    <w:sz w:val="20"/>
                    <w:szCs w:val="20"/>
                    <w:lang w:eastAsia="en-GB"/>
                  </w:rPr>
                  <w:t>was that</w:t>
                </w:r>
                <w:r w:rsidRPr="00EE5499">
                  <w:rPr>
                    <w:rFonts w:ascii="Segoe UI" w:eastAsia="Times New Roman" w:hAnsi="Segoe UI" w:cs="Segoe UI"/>
                    <w:color w:val="0B0C0C"/>
                    <w:sz w:val="20"/>
                    <w:szCs w:val="20"/>
                    <w:lang w:eastAsia="en-GB"/>
                  </w:rPr>
                  <w:t xml:space="preserve"> education should continue in 2020/21 with schools remaining open and that examinations and assessments will go ahead in both autumn 2020 and summer 2021.</w:t>
                </w:r>
                <w:r w:rsidR="00C01D16" w:rsidRPr="00EE5499">
                  <w:rPr>
                    <w:rFonts w:ascii="Segoe UI" w:eastAsia="Times New Roman" w:hAnsi="Segoe UI" w:cs="Segoe UI"/>
                    <w:color w:val="0B0C0C"/>
                    <w:sz w:val="20"/>
                    <w:szCs w:val="20"/>
                    <w:lang w:eastAsia="en-GB"/>
                  </w:rPr>
                  <w:t xml:space="preserve">  However, increased levels of Covid 19 infections meant that January exams could only be held if it was considered safe by the school and </w:t>
                </w:r>
                <w:proofErr w:type="gramStart"/>
                <w:r w:rsidR="00C01D16" w:rsidRPr="00EE5499">
                  <w:rPr>
                    <w:rFonts w:ascii="Segoe UI" w:eastAsia="Times New Roman" w:hAnsi="Segoe UI" w:cs="Segoe UI"/>
                    <w:color w:val="0B0C0C"/>
                    <w:sz w:val="20"/>
                    <w:szCs w:val="20"/>
                    <w:lang w:eastAsia="en-GB"/>
                  </w:rPr>
                  <w:t>Summer</w:t>
                </w:r>
                <w:proofErr w:type="gramEnd"/>
                <w:r w:rsidR="00C01D16" w:rsidRPr="00EE5499">
                  <w:rPr>
                    <w:rFonts w:ascii="Segoe UI" w:eastAsia="Times New Roman" w:hAnsi="Segoe UI" w:cs="Segoe UI"/>
                    <w:color w:val="0B0C0C"/>
                    <w:sz w:val="20"/>
                    <w:szCs w:val="20"/>
                    <w:lang w:eastAsia="en-GB"/>
                  </w:rPr>
                  <w:t xml:space="preserve"> exams have been cancelled.</w:t>
                </w:r>
              </w:p>
              <w:p w14:paraId="44179C62" w14:textId="77777777" w:rsidR="00755A4B" w:rsidRPr="00EE5499" w:rsidRDefault="00755A4B" w:rsidP="00755A4B">
                <w:pPr>
                  <w:spacing w:before="80" w:after="80"/>
                  <w:rPr>
                    <w:rFonts w:ascii="Segoe UI" w:eastAsia="Times New Roman" w:hAnsi="Segoe UI" w:cs="Segoe UI"/>
                    <w:color w:val="0B0C0C"/>
                    <w:sz w:val="20"/>
                    <w:szCs w:val="20"/>
                    <w:lang w:eastAsia="en-GB"/>
                  </w:rPr>
                </w:pPr>
                <w:r w:rsidRPr="00EE5499">
                  <w:rPr>
                    <w:rFonts w:ascii="Segoe UI" w:eastAsia="Times New Roman" w:hAnsi="Segoe UI" w:cs="Segoe UI"/>
                    <w:color w:val="0B0C0C"/>
                    <w:sz w:val="20"/>
                    <w:szCs w:val="20"/>
                    <w:lang w:eastAsia="en-GB"/>
                  </w:rPr>
                  <w:t>As education is devolved, in the event of any widespread sustained national disruption to examinations or assessments, national government departments will communicate with regulators, awarding organisations and centres prior to a public announcement. Regulators will provide advice to government departments on implications for exam timetables.</w:t>
                </w:r>
              </w:p>
              <w:p w14:paraId="58D742A0" w14:textId="230E39B5" w:rsidR="004B7410" w:rsidRPr="004B7410" w:rsidRDefault="00C01D16" w:rsidP="00755A4B">
                <w:pPr>
                  <w:jc w:val="both"/>
                  <w:rPr>
                    <w:rFonts w:ascii="Segoe UI" w:hAnsi="Segoe UI" w:cs="Segoe UI"/>
                    <w:color w:val="0B0C0C"/>
                    <w:sz w:val="20"/>
                    <w:szCs w:val="20"/>
                  </w:rPr>
                </w:pPr>
                <w:r w:rsidRPr="00EE5499">
                  <w:rPr>
                    <w:rFonts w:ascii="Segoe UI" w:eastAsia="Times New Roman" w:hAnsi="Segoe UI" w:cs="Segoe UI"/>
                    <w:color w:val="0B0C0C"/>
                    <w:sz w:val="20"/>
                    <w:szCs w:val="20"/>
                    <w:lang w:eastAsia="en-GB"/>
                  </w:rPr>
                  <w:t>We are awaiting final communication about how pupils will be assessed and graded for the Summer 2</w:t>
                </w:r>
                <w:r w:rsidR="00506519">
                  <w:rPr>
                    <w:rFonts w:ascii="Segoe UI" w:eastAsia="Times New Roman" w:hAnsi="Segoe UI" w:cs="Segoe UI"/>
                    <w:color w:val="0B0C0C"/>
                    <w:sz w:val="20"/>
                    <w:szCs w:val="20"/>
                    <w:lang w:eastAsia="en-GB"/>
                  </w:rPr>
                  <w:t>2</w:t>
                </w:r>
                <w:r w:rsidRPr="00EE5499">
                  <w:rPr>
                    <w:rFonts w:ascii="Segoe UI" w:eastAsia="Times New Roman" w:hAnsi="Segoe UI" w:cs="Segoe UI"/>
                    <w:color w:val="0B0C0C"/>
                    <w:sz w:val="20"/>
                    <w:szCs w:val="20"/>
                    <w:lang w:eastAsia="en-GB"/>
                  </w:rPr>
                  <w:t xml:space="preserve"> series.</w:t>
                </w:r>
                <w:r>
                  <w:rPr>
                    <w:rFonts w:ascii="Segoe UI" w:eastAsia="Times New Roman" w:hAnsi="Segoe UI" w:cs="Segoe UI"/>
                    <w:color w:val="0B0C0C"/>
                    <w:sz w:val="20"/>
                    <w:szCs w:val="20"/>
                    <w:lang w:eastAsia="en-GB"/>
                  </w:rPr>
                  <w:t xml:space="preserve"> </w:t>
                </w:r>
              </w:p>
            </w:tc>
          </w:tr>
        </w:tbl>
        <w:p w14:paraId="5DF9BC5A" w14:textId="77777777" w:rsidR="004B7410" w:rsidRDefault="004B7410" w:rsidP="004B7410">
          <w:pPr>
            <w:jc w:val="both"/>
            <w:rPr>
              <w:rFonts w:ascii="Segoe UI" w:hAnsi="Segoe UI" w:cs="Segoe UI"/>
              <w:sz w:val="18"/>
              <w:szCs w:val="18"/>
            </w:rPr>
          </w:pPr>
          <w:bookmarkStart w:id="31" w:name="_Hlk529128478"/>
          <w:bookmarkStart w:id="32" w:name="_Toc495480166"/>
          <w:r w:rsidRPr="004B7410">
            <w:rPr>
              <w:rFonts w:ascii="Segoe UI" w:hAnsi="Segoe UI" w:cs="Segoe UI"/>
              <w:sz w:val="18"/>
              <w:szCs w:val="18"/>
            </w:rPr>
            <w:t xml:space="preserve">[Ofqual guidance extract taken directly from the </w:t>
          </w:r>
          <w:r w:rsidRPr="004B7410">
            <w:rPr>
              <w:rFonts w:ascii="Segoe UI" w:hAnsi="Segoe UI" w:cs="Segoe UI"/>
              <w:b/>
              <w:i/>
              <w:sz w:val="18"/>
              <w:szCs w:val="18"/>
            </w:rPr>
            <w:t>Exam system contingency plan: England, Wales and Northern Ireland - What schools and colleges and other centres should do if exams or other assessments are seriously disrupted</w:t>
          </w:r>
          <w:r w:rsidRPr="004B7410">
            <w:rPr>
              <w:rFonts w:ascii="Segoe UI" w:hAnsi="Segoe UI" w:cs="Segoe UI"/>
              <w:sz w:val="18"/>
              <w:szCs w:val="18"/>
            </w:rPr>
            <w:t xml:space="preserve">, (updated </w:t>
          </w:r>
          <w:r w:rsidR="00755A4B">
            <w:rPr>
              <w:rFonts w:ascii="Segoe UI" w:hAnsi="Segoe UI" w:cs="Segoe UI"/>
              <w:sz w:val="18"/>
              <w:szCs w:val="18"/>
            </w:rPr>
            <w:t>1 October 2020</w:t>
          </w:r>
          <w:r w:rsidRPr="004B7410">
            <w:rPr>
              <w:rFonts w:ascii="Segoe UI" w:hAnsi="Segoe UI" w:cs="Segoe UI"/>
              <w:sz w:val="18"/>
              <w:szCs w:val="18"/>
            </w:rPr>
            <w:t xml:space="preserve">) </w:t>
          </w:r>
          <w:bookmarkEnd w:id="31"/>
          <w:r w:rsidR="00755A4B">
            <w:rPr>
              <w:rFonts w:ascii="Segoe UI" w:hAnsi="Segoe UI" w:cs="Segoe UI"/>
              <w:sz w:val="18"/>
              <w:szCs w:val="18"/>
            </w:rPr>
            <w:fldChar w:fldCharType="begin"/>
          </w:r>
          <w:r w:rsidR="00755A4B">
            <w:rPr>
              <w:rFonts w:ascii="Segoe UI" w:hAnsi="Segoe UI" w:cs="Segoe UI"/>
              <w:sz w:val="18"/>
              <w:szCs w:val="18"/>
            </w:rPr>
            <w:instrText xml:space="preserve"> HYPERLINK "</w:instrText>
          </w:r>
          <w:r w:rsidR="00755A4B" w:rsidRPr="00755A4B">
            <w:rPr>
              <w:rFonts w:ascii="Segoe UI" w:hAnsi="Segoe UI" w:cs="Segoe UI"/>
              <w:sz w:val="18"/>
              <w:szCs w:val="18"/>
            </w:rPr>
            <w:instrText>https://www.gov.uk/government/publications/exam-system-contingency-plan-england-wales-and-northern-ireland/what-schools-and-colleges-should-do-if-exams-or-other-assessments-are-seriously-disrupted</w:instrText>
          </w:r>
          <w:r w:rsidR="00755A4B">
            <w:rPr>
              <w:rFonts w:ascii="Segoe UI" w:hAnsi="Segoe UI" w:cs="Segoe UI"/>
              <w:sz w:val="18"/>
              <w:szCs w:val="18"/>
            </w:rPr>
            <w:instrText xml:space="preserve">" </w:instrText>
          </w:r>
          <w:r w:rsidR="00755A4B">
            <w:rPr>
              <w:rFonts w:ascii="Segoe UI" w:hAnsi="Segoe UI" w:cs="Segoe UI"/>
              <w:sz w:val="18"/>
              <w:szCs w:val="18"/>
            </w:rPr>
            <w:fldChar w:fldCharType="separate"/>
          </w:r>
          <w:r w:rsidR="00755A4B" w:rsidRPr="003F26F8">
            <w:rPr>
              <w:rStyle w:val="Hyperlink"/>
              <w:rFonts w:ascii="Segoe UI" w:hAnsi="Segoe UI" w:cs="Segoe UI"/>
              <w:sz w:val="18"/>
              <w:szCs w:val="18"/>
            </w:rPr>
            <w:t>https://www.gov.uk/government/publications/exam-system-contingency-plan-england-wales-and-northern-ireland/what-schools-and-colleges-should-do-if-exams-or-other-assessments-are-seriously-disrupted</w:t>
          </w:r>
          <w:r w:rsidR="00755A4B">
            <w:rPr>
              <w:rFonts w:ascii="Segoe UI" w:hAnsi="Segoe UI" w:cs="Segoe UI"/>
              <w:sz w:val="18"/>
              <w:szCs w:val="18"/>
            </w:rPr>
            <w:fldChar w:fldCharType="end"/>
          </w:r>
        </w:p>
        <w:p w14:paraId="4BBB77E5" w14:textId="77777777" w:rsidR="004B7410" w:rsidRPr="004B7410" w:rsidRDefault="004B7410" w:rsidP="004B7410">
          <w:pPr>
            <w:pStyle w:val="Headinglevel2"/>
            <w:spacing w:before="240"/>
            <w:rPr>
              <w:rFonts w:ascii="Segoe UI" w:hAnsi="Segoe UI" w:cs="Segoe UI"/>
              <w:color w:val="auto"/>
            </w:rPr>
          </w:pPr>
          <w:bookmarkStart w:id="33" w:name="_Toc495841569"/>
          <w:bookmarkStart w:id="34" w:name="_Toc19524703"/>
          <w:r w:rsidRPr="004B7410">
            <w:rPr>
              <w:rFonts w:ascii="Segoe UI" w:hAnsi="Segoe UI" w:cs="Segoe UI"/>
              <w:color w:val="auto"/>
            </w:rPr>
            <w:t>JCQ</w:t>
          </w:r>
          <w:bookmarkEnd w:id="32"/>
          <w:bookmarkEnd w:id="33"/>
          <w:bookmarkEnd w:id="34"/>
        </w:p>
        <w:tbl>
          <w:tblPr>
            <w:tblStyle w:val="TableGrid"/>
            <w:tblW w:w="10740" w:type="dxa"/>
            <w:tblLook w:val="04A0" w:firstRow="1" w:lastRow="0" w:firstColumn="1" w:lastColumn="0" w:noHBand="0" w:noVBand="1"/>
          </w:tblPr>
          <w:tblGrid>
            <w:gridCol w:w="10740"/>
          </w:tblGrid>
          <w:tr w:rsidR="004B7410" w:rsidRPr="004B7410" w14:paraId="0CC52210" w14:textId="77777777" w:rsidTr="00570EBE">
            <w:trPr>
              <w:trHeight w:val="990"/>
            </w:trPr>
            <w:tc>
              <w:tcPr>
                <w:tcW w:w="10740" w:type="dxa"/>
              </w:tcPr>
              <w:p w14:paraId="71F36A26" w14:textId="157FA7C2" w:rsidR="004B7410" w:rsidRPr="004B7410" w:rsidRDefault="004B7410" w:rsidP="00570EBE">
                <w:pPr>
                  <w:pStyle w:val="ecxmsonormal"/>
                  <w:spacing w:after="80"/>
                  <w:jc w:val="both"/>
                  <w:rPr>
                    <w:rFonts w:ascii="Segoe UI" w:hAnsi="Segoe UI" w:cs="Segoe UI"/>
                    <w:sz w:val="20"/>
                    <w:szCs w:val="20"/>
                  </w:rPr>
                </w:pPr>
                <w:bookmarkStart w:id="35" w:name="_Hlk529128789"/>
                <w:r w:rsidRPr="004B7410">
                  <w:rPr>
                    <w:rFonts w:ascii="Segoe UI" w:hAnsi="Segoe UI" w:cs="Segoe UI"/>
                    <w:sz w:val="20"/>
                    <w:szCs w:val="20"/>
                  </w:rPr>
                  <w:t xml:space="preserve">15.1 The qualification regulators, </w:t>
                </w:r>
                <w:r w:rsidR="00AF5B5E">
                  <w:rPr>
                    <w:rFonts w:ascii="Segoe UI" w:hAnsi="Segoe UI" w:cs="Segoe UI"/>
                    <w:sz w:val="20"/>
                    <w:szCs w:val="20"/>
                  </w:rPr>
                  <w:t>awarding bodies</w:t>
                </w:r>
                <w:r w:rsidRPr="004B7410">
                  <w:rPr>
                    <w:rFonts w:ascii="Segoe UI" w:hAnsi="Segoe UI" w:cs="Segoe UI"/>
                    <w:sz w:val="20"/>
                    <w:szCs w:val="20"/>
                  </w:rPr>
                  <w:t xml:space="preserve">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223C2B78"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 xml:space="preserve">Further information may be found at: </w:t>
                </w:r>
                <w:hyperlink r:id="rId26" w:history="1">
                  <w:r w:rsidRPr="004B7410">
                    <w:rPr>
                      <w:rStyle w:val="Hyperlink"/>
                      <w:rFonts w:ascii="Segoe UI" w:hAnsi="Segoe UI" w:cs="Segoe UI"/>
                      <w:sz w:val="20"/>
                      <w:szCs w:val="20"/>
                    </w:rPr>
                    <w:t>https://www.gov.uk/government/publications/exam-system-contingency-plan-england-wales-and-northern-ireland/what-schools-and-colleges-should-do-if-exams-or-other-assessments-are-seriously-disrupted</w:t>
                  </w:r>
                </w:hyperlink>
                <w:r w:rsidRPr="004B7410">
                  <w:rPr>
                    <w:rFonts w:ascii="Segoe UI" w:hAnsi="Segoe UI" w:cs="Segoe UI"/>
                    <w:sz w:val="20"/>
                    <w:szCs w:val="20"/>
                  </w:rPr>
                  <w:t xml:space="preserve"> </w:t>
                </w:r>
              </w:p>
              <w:p w14:paraId="795C5137"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 xml:space="preserve">15.2 In addition, awarding bodies have their own well-established contingency plans in place to respond to disruptions. It is important that exams officers who are facing disruption liaise directly with the relevant awarding body/bodies. </w:t>
                </w:r>
              </w:p>
              <w:p w14:paraId="65A494C7"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 xml:space="preserve">15.3 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75EC8269"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 xml:space="preserve">15.4 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p>
              <w:p w14:paraId="0D53FA79" w14:textId="1B477548"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 xml:space="preserve">15.5 </w:t>
                </w:r>
                <w:r w:rsidR="00FD19D9" w:rsidRPr="00FD19D9">
                  <w:rPr>
                    <w:rFonts w:ascii="Segoe UI" w:hAnsi="Segoe UI" w:cs="Segoe UI"/>
                    <w:sz w:val="20"/>
                    <w:szCs w:val="20"/>
                  </w:rPr>
                  <w:t>The awarding bodies will designate a ‘contingency day’ for examinations, summer 202</w:t>
                </w:r>
                <w:r w:rsidR="00AF5B5E">
                  <w:rPr>
                    <w:rFonts w:ascii="Segoe UI" w:hAnsi="Segoe UI" w:cs="Segoe UI"/>
                    <w:sz w:val="20"/>
                    <w:szCs w:val="20"/>
                  </w:rPr>
                  <w:t>2</w:t>
                </w:r>
                <w:r w:rsidR="00FD19D9" w:rsidRPr="00FD19D9">
                  <w:rPr>
                    <w:rFonts w:ascii="Segoe UI" w:hAnsi="Segoe UI" w:cs="Segoe UI"/>
                    <w:sz w:val="20"/>
                    <w:szCs w:val="20"/>
                  </w:rPr>
                  <w:t>.</w:t>
                </w:r>
                <w:r w:rsidRPr="004B7410">
                  <w:rPr>
                    <w:rFonts w:ascii="Segoe UI" w:hAnsi="Segoe UI" w:cs="Segoe UI"/>
                    <w:sz w:val="20"/>
                    <w:szCs w:val="20"/>
                  </w:rPr>
                  <w:t xml:space="preserve"> This is consistent with the qualification regulators’ document Exam system contingency plan: England, Wales and Northern Ireland - </w:t>
                </w:r>
                <w:hyperlink r:id="rId27" w:history="1">
                  <w:r w:rsidRPr="004B7410">
                    <w:rPr>
                      <w:rStyle w:val="Hyperlink"/>
                      <w:rFonts w:ascii="Segoe UI" w:hAnsi="Segoe UI" w:cs="Segoe UI"/>
                      <w:sz w:val="20"/>
                      <w:szCs w:val="20"/>
                    </w:rPr>
                    <w:t>https://www.gov.uk/government/publications/exam-system-contingency-plan-england-wales-and-northern-ireland</w:t>
                  </w:r>
                </w:hyperlink>
                <w:r w:rsidRPr="004B7410">
                  <w:rPr>
                    <w:rFonts w:ascii="Segoe UI" w:hAnsi="Segoe UI" w:cs="Segoe UI"/>
                    <w:sz w:val="20"/>
                    <w:szCs w:val="20"/>
                  </w:rPr>
                  <w:t xml:space="preserve"> </w:t>
                </w:r>
              </w:p>
              <w:p w14:paraId="69BC9F0A"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The designation of a ‘contingency day’ within the common examination timetable is in the event of national or</w:t>
                </w:r>
                <w:r w:rsidR="00DB5878">
                  <w:rPr>
                    <w:rFonts w:ascii="Segoe UI" w:hAnsi="Segoe UI" w:cs="Segoe UI"/>
                    <w:sz w:val="20"/>
                    <w:szCs w:val="20"/>
                  </w:rPr>
                  <w:t xml:space="preserve"> significant</w:t>
                </w:r>
                <w:r w:rsidRPr="004B7410">
                  <w:rPr>
                    <w:rFonts w:ascii="Segoe UI" w:hAnsi="Segoe UI" w:cs="Segoe UI"/>
                    <w:sz w:val="20"/>
                    <w:szCs w:val="20"/>
                  </w:rPr>
                  <w:t xml:space="preserve"> local disruption to examinations.  It is part of the awarding bodies’ standard contingency planning for examinations. </w:t>
                </w:r>
              </w:p>
              <w:p w14:paraId="042E2D7C" w14:textId="68440CAD" w:rsidR="004B7410" w:rsidRPr="004B7410" w:rsidRDefault="004B7410" w:rsidP="00570EBE">
                <w:pPr>
                  <w:pStyle w:val="ecxmsonormal"/>
                  <w:spacing w:after="80"/>
                  <w:jc w:val="both"/>
                  <w:rPr>
                    <w:rFonts w:ascii="Segoe UI" w:hAnsi="Segoe UI" w:cs="Segoe UI"/>
                    <w:sz w:val="20"/>
                    <w:szCs w:val="20"/>
                  </w:rPr>
                </w:pPr>
                <w:proofErr w:type="gramStart"/>
                <w:r w:rsidRPr="004B7410">
                  <w:rPr>
                    <w:rFonts w:ascii="Segoe UI" w:hAnsi="Segoe UI" w:cs="Segoe UI"/>
                    <w:sz w:val="20"/>
                    <w:szCs w:val="20"/>
                  </w:rPr>
                  <w:t>In the event that</w:t>
                </w:r>
                <w:proofErr w:type="gramEnd"/>
                <w:r w:rsidRPr="004B7410">
                  <w:rPr>
                    <w:rFonts w:ascii="Segoe UI" w:hAnsi="Segoe UI" w:cs="Segoe UI"/>
                    <w:sz w:val="20"/>
                    <w:szCs w:val="20"/>
                  </w:rPr>
                  <w:t xml:space="preserve"> there is national disruption to a day of examinations in summer 202</w:t>
                </w:r>
                <w:r w:rsidR="00AF5B5E">
                  <w:rPr>
                    <w:rFonts w:ascii="Segoe UI" w:hAnsi="Segoe UI" w:cs="Segoe UI"/>
                    <w:sz w:val="20"/>
                    <w:szCs w:val="20"/>
                  </w:rPr>
                  <w:t>2</w:t>
                </w:r>
                <w:r w:rsidRPr="004B7410">
                  <w:rPr>
                    <w:rFonts w:ascii="Segoe UI" w:hAnsi="Segoe UI" w:cs="Segoe UI"/>
                    <w:sz w:val="20"/>
                    <w:szCs w:val="20"/>
                  </w:rPr>
                  <w:t xml:space="preserve">, the awarding bodies will liaise with the qualification regulators and </w:t>
                </w:r>
                <w:r w:rsidR="00DB5878">
                  <w:rPr>
                    <w:rFonts w:ascii="Segoe UI" w:hAnsi="Segoe UI" w:cs="Segoe UI"/>
                    <w:sz w:val="20"/>
                    <w:szCs w:val="20"/>
                  </w:rPr>
                  <w:t>government departments</w:t>
                </w:r>
                <w:r w:rsidRPr="004B7410">
                  <w:rPr>
                    <w:rFonts w:ascii="Segoe UI" w:hAnsi="Segoe UI" w:cs="Segoe UI"/>
                    <w:sz w:val="20"/>
                    <w:szCs w:val="20"/>
                  </w:rPr>
                  <w:t xml:space="preserve"> 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the contingency day. Centres will be alerted if it was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 </w:t>
                </w:r>
              </w:p>
              <w:p w14:paraId="7A93A245" w14:textId="77777777" w:rsidR="004B7410" w:rsidRPr="004B7410" w:rsidRDefault="004B7410" w:rsidP="00570EBE">
                <w:pPr>
                  <w:pStyle w:val="ecxmsonormal"/>
                  <w:spacing w:after="80"/>
                  <w:jc w:val="both"/>
                  <w:rPr>
                    <w:rFonts w:ascii="Segoe UI" w:hAnsi="Segoe UI" w:cs="Segoe UI"/>
                    <w:sz w:val="20"/>
                    <w:szCs w:val="20"/>
                  </w:rPr>
                </w:pPr>
                <w:r w:rsidRPr="004B7410">
                  <w:rPr>
                    <w:rFonts w:ascii="Segoe UI" w:hAnsi="Segoe UI" w:cs="Segoe UI"/>
                    <w:sz w:val="20"/>
                    <w:szCs w:val="20"/>
                  </w:rPr>
                  <w:t>Where candidates choose not to be available for the rescheduled examination(s) for reasons other than those traditionally covered by special consideration, they will not be eligible for enhanced grading arrangements. Centres must therefore ensure candidates and parents are aware of this contingency arrangement so that they may take it into account when making their plans for the summer. However, the awarding bodies will not insist upon candidates being available throughout the entire timetable period as a matter of course.</w:t>
                </w:r>
                <w:bookmarkEnd w:id="35"/>
              </w:p>
            </w:tc>
          </w:tr>
        </w:tbl>
        <w:p w14:paraId="01B86FFF" w14:textId="3DF86020" w:rsidR="004B7410" w:rsidRPr="00F26DE7" w:rsidRDefault="004B7410" w:rsidP="004B7410">
          <w:pPr>
            <w:pStyle w:val="ecxmsonormal"/>
            <w:spacing w:before="80" w:after="0" w:line="276" w:lineRule="auto"/>
            <w:ind w:firstLine="45"/>
            <w:rPr>
              <w:rFonts w:ascii="Segoe UI" w:hAnsi="Segoe UI" w:cs="Segoe UI"/>
              <w:sz w:val="18"/>
              <w:szCs w:val="18"/>
            </w:rPr>
          </w:pPr>
          <w:bookmarkStart w:id="36" w:name="_Hlk529128832"/>
          <w:r w:rsidRPr="004B7410">
            <w:rPr>
              <w:rFonts w:ascii="Segoe UI" w:hAnsi="Segoe UI" w:cs="Segoe UI"/>
              <w:sz w:val="20"/>
              <w:szCs w:val="20"/>
            </w:rPr>
            <w:t>[JCQ guidance</w:t>
          </w:r>
          <w:r w:rsidR="00082D94">
            <w:rPr>
              <w:rFonts w:ascii="Segoe UI" w:hAnsi="Segoe UI" w:cs="Segoe UI"/>
              <w:sz w:val="20"/>
              <w:szCs w:val="20"/>
            </w:rPr>
            <w:t xml:space="preserve"> above</w:t>
          </w:r>
          <w:r w:rsidRPr="004B7410">
            <w:rPr>
              <w:rFonts w:ascii="Segoe UI" w:hAnsi="Segoe UI" w:cs="Segoe UI"/>
              <w:sz w:val="20"/>
              <w:szCs w:val="20"/>
            </w:rPr>
            <w:t xml:space="preserve"> taken directly from JCQ </w:t>
          </w:r>
          <w:r w:rsidRPr="004B7410">
            <w:rPr>
              <w:rFonts w:ascii="Segoe UI" w:hAnsi="Segoe UI" w:cs="Segoe UI"/>
              <w:i/>
              <w:sz w:val="20"/>
              <w:szCs w:val="20"/>
            </w:rPr>
            <w:t>Instructions for Conducting Examinations 20</w:t>
          </w:r>
          <w:r w:rsidR="00724D9F">
            <w:rPr>
              <w:rFonts w:ascii="Segoe UI" w:hAnsi="Segoe UI" w:cs="Segoe UI"/>
              <w:i/>
              <w:sz w:val="20"/>
              <w:szCs w:val="20"/>
            </w:rPr>
            <w:t>2</w:t>
          </w:r>
          <w:r w:rsidR="00AF5B5E">
            <w:rPr>
              <w:rFonts w:ascii="Segoe UI" w:hAnsi="Segoe UI" w:cs="Segoe UI"/>
              <w:i/>
              <w:sz w:val="20"/>
              <w:szCs w:val="20"/>
            </w:rPr>
            <w:t>1</w:t>
          </w:r>
          <w:r w:rsidR="00724D9F">
            <w:rPr>
              <w:rFonts w:ascii="Segoe UI" w:hAnsi="Segoe UI" w:cs="Segoe UI"/>
              <w:i/>
              <w:sz w:val="20"/>
              <w:szCs w:val="20"/>
            </w:rPr>
            <w:t>-2</w:t>
          </w:r>
          <w:r w:rsidR="00AF5B5E">
            <w:rPr>
              <w:rFonts w:ascii="Segoe UI" w:hAnsi="Segoe UI" w:cs="Segoe UI"/>
              <w:i/>
              <w:sz w:val="20"/>
              <w:szCs w:val="20"/>
            </w:rPr>
            <w:t>2</w:t>
          </w:r>
          <w:r w:rsidRPr="004B7410">
            <w:rPr>
              <w:rFonts w:ascii="Segoe UI" w:hAnsi="Segoe UI" w:cs="Segoe UI"/>
              <w:i/>
              <w:color w:val="000000"/>
              <w:sz w:val="20"/>
              <w:szCs w:val="20"/>
            </w:rPr>
            <w:t xml:space="preserve"> </w:t>
          </w:r>
          <w:hyperlink r:id="rId28" w:history="1">
            <w:r w:rsidRPr="004B7410">
              <w:rPr>
                <w:rStyle w:val="Hyperlink"/>
                <w:rFonts w:ascii="Segoe UI" w:hAnsi="Segoe UI" w:cs="Segoe UI"/>
              </w:rPr>
              <w:t>http://www.jcq.org.uk/exams-office/ice---instructions-for-conducting-examinations</w:t>
            </w:r>
          </w:hyperlink>
          <w:r w:rsidRPr="004B7410">
            <w:rPr>
              <w:rFonts w:ascii="Segoe UI" w:hAnsi="Segoe UI" w:cs="Segoe UI"/>
              <w:color w:val="002060"/>
              <w:sz w:val="18"/>
              <w:szCs w:val="18"/>
            </w:rPr>
            <w:t xml:space="preserve">, </w:t>
          </w:r>
          <w:r w:rsidR="00F26DE7">
            <w:rPr>
              <w:rFonts w:ascii="Segoe UI" w:hAnsi="Segoe UI" w:cs="Segoe UI"/>
              <w:color w:val="002060"/>
              <w:sz w:val="18"/>
              <w:szCs w:val="18"/>
            </w:rPr>
            <w:t>(</w:t>
          </w:r>
          <w:r w:rsidRPr="00F26DE7">
            <w:rPr>
              <w:rFonts w:ascii="Segoe UI" w:hAnsi="Segoe UI" w:cs="Segoe UI"/>
              <w:sz w:val="18"/>
              <w:szCs w:val="18"/>
            </w:rPr>
            <w:t>section 15, Contingency planning</w:t>
          </w:r>
          <w:r w:rsidR="00F26DE7">
            <w:rPr>
              <w:rFonts w:ascii="Segoe UI" w:hAnsi="Segoe UI" w:cs="Segoe UI"/>
              <w:sz w:val="18"/>
              <w:szCs w:val="18"/>
            </w:rPr>
            <w:t>)</w:t>
          </w:r>
          <w:r w:rsidRPr="00F26DE7">
            <w:rPr>
              <w:rFonts w:ascii="Segoe UI" w:hAnsi="Segoe UI" w:cs="Segoe UI"/>
              <w:sz w:val="18"/>
              <w:szCs w:val="18"/>
            </w:rPr>
            <w:t xml:space="preserve"> </w:t>
          </w:r>
          <w:bookmarkEnd w:id="36"/>
        </w:p>
        <w:p w14:paraId="1BAD353F" w14:textId="77777777" w:rsidR="004B7410" w:rsidRPr="00F26DE7" w:rsidRDefault="004B7410" w:rsidP="004B7410">
          <w:pPr>
            <w:tabs>
              <w:tab w:val="left" w:pos="6630"/>
            </w:tabs>
            <w:spacing w:before="120" w:after="120"/>
            <w:rPr>
              <w:rFonts w:ascii="Segoe UI" w:hAnsi="Segoe UI" w:cs="Segoe UI"/>
              <w:i/>
              <w:sz w:val="20"/>
              <w:szCs w:val="20"/>
            </w:rPr>
          </w:pPr>
          <w:r w:rsidRPr="00F26DE7">
            <w:rPr>
              <w:rFonts w:ascii="Segoe UI" w:hAnsi="Segoe UI" w:cs="Segoe UI"/>
              <w:i/>
              <w:sz w:val="20"/>
              <w:szCs w:val="20"/>
            </w:rPr>
            <w:t xml:space="preserve">JCQ Joint Contingency Plan </w:t>
          </w:r>
          <w:hyperlink r:id="rId29" w:history="1">
            <w:r w:rsidRPr="00F26DE7">
              <w:rPr>
                <w:rStyle w:val="Hyperlink"/>
                <w:rFonts w:ascii="Segoe UI" w:hAnsi="Segoe UI" w:cs="Segoe UI"/>
                <w:iCs/>
                <w:sz w:val="20"/>
                <w:szCs w:val="20"/>
              </w:rPr>
              <w:t>http://www.jcq.org.uk/exams-office/other-documents</w:t>
            </w:r>
          </w:hyperlink>
          <w:r w:rsidRPr="00F26DE7">
            <w:rPr>
              <w:rFonts w:ascii="Segoe UI" w:hAnsi="Segoe UI" w:cs="Segoe UI"/>
              <w:iCs/>
              <w:sz w:val="20"/>
              <w:szCs w:val="20"/>
            </w:rPr>
            <w:t xml:space="preserve"> </w:t>
          </w:r>
        </w:p>
        <w:p w14:paraId="5EE080C9" w14:textId="77777777" w:rsidR="004B7410" w:rsidRPr="00F26DE7" w:rsidRDefault="004B7410" w:rsidP="004B7410">
          <w:pPr>
            <w:tabs>
              <w:tab w:val="left" w:pos="6630"/>
            </w:tabs>
            <w:spacing w:before="120" w:after="120"/>
            <w:rPr>
              <w:rFonts w:ascii="Segoe UI" w:hAnsi="Segoe UI" w:cs="Segoe UI"/>
              <w:i/>
              <w:sz w:val="20"/>
              <w:szCs w:val="20"/>
            </w:rPr>
          </w:pPr>
          <w:r w:rsidRPr="00F26DE7">
            <w:rPr>
              <w:rFonts w:ascii="Segoe UI" w:hAnsi="Segoe UI" w:cs="Segoe UI"/>
              <w:i/>
              <w:sz w:val="20"/>
              <w:szCs w:val="20"/>
            </w:rPr>
            <w:t xml:space="preserve">General Regulations for Approved Centres </w:t>
          </w:r>
          <w:hyperlink r:id="rId30" w:history="1">
            <w:r w:rsidRPr="00F26DE7">
              <w:rPr>
                <w:rStyle w:val="Hyperlink"/>
                <w:rFonts w:ascii="Segoe UI" w:hAnsi="Segoe UI" w:cs="Segoe UI"/>
                <w:sz w:val="20"/>
                <w:szCs w:val="20"/>
              </w:rPr>
              <w:t>http://www.jcq.org.uk/exams-office/general-regulations</w:t>
            </w:r>
          </w:hyperlink>
          <w:r w:rsidRPr="00F26DE7">
            <w:rPr>
              <w:rFonts w:ascii="Segoe UI" w:hAnsi="Segoe UI" w:cs="Segoe UI"/>
              <w:sz w:val="20"/>
              <w:szCs w:val="20"/>
            </w:rPr>
            <w:t xml:space="preserve"> </w:t>
          </w:r>
        </w:p>
        <w:p w14:paraId="65B99A20" w14:textId="77777777" w:rsidR="004B7410" w:rsidRPr="00F26DE7" w:rsidRDefault="004B7410" w:rsidP="004B7410">
          <w:pPr>
            <w:tabs>
              <w:tab w:val="left" w:pos="6630"/>
            </w:tabs>
            <w:spacing w:after="120"/>
            <w:rPr>
              <w:rFonts w:ascii="Segoe UI" w:hAnsi="Segoe UI" w:cs="Segoe UI"/>
              <w:sz w:val="20"/>
              <w:szCs w:val="20"/>
            </w:rPr>
          </w:pPr>
          <w:bookmarkStart w:id="37" w:name="_Hlk529129069"/>
          <w:r w:rsidRPr="00F26DE7">
            <w:rPr>
              <w:rFonts w:ascii="Segoe UI" w:hAnsi="Segoe UI" w:cs="Segoe UI"/>
              <w:sz w:val="20"/>
              <w:szCs w:val="20"/>
            </w:rPr>
            <w:t xml:space="preserve">Guidance notes on </w:t>
          </w:r>
          <w:r w:rsidRPr="00F26DE7">
            <w:rPr>
              <w:rFonts w:ascii="Segoe UI" w:hAnsi="Segoe UI" w:cs="Segoe UI"/>
              <w:i/>
              <w:sz w:val="20"/>
              <w:szCs w:val="20"/>
            </w:rPr>
            <w:t xml:space="preserve">alternative site </w:t>
          </w:r>
          <w:r w:rsidRPr="00F26DE7">
            <w:rPr>
              <w:rFonts w:ascii="Segoe UI" w:hAnsi="Segoe UI" w:cs="Segoe UI"/>
              <w:sz w:val="20"/>
              <w:szCs w:val="20"/>
            </w:rPr>
            <w:t xml:space="preserve">arrangements </w:t>
          </w:r>
          <w:hyperlink r:id="rId31" w:history="1">
            <w:r w:rsidRPr="00F26DE7">
              <w:rPr>
                <w:rStyle w:val="Hyperlink"/>
                <w:rFonts w:ascii="Segoe UI" w:hAnsi="Segoe UI" w:cs="Segoe UI"/>
                <w:sz w:val="20"/>
                <w:szCs w:val="20"/>
              </w:rPr>
              <w:t>http://www.jcq.org.uk/exams-office/online-forms</w:t>
            </w:r>
          </w:hyperlink>
          <w:r w:rsidRPr="00F26DE7">
            <w:rPr>
              <w:rFonts w:ascii="Segoe UI" w:hAnsi="Segoe UI" w:cs="Segoe UI"/>
              <w:sz w:val="20"/>
              <w:szCs w:val="20"/>
            </w:rPr>
            <w:t xml:space="preserve"> </w:t>
          </w:r>
        </w:p>
        <w:p w14:paraId="1C5AA82D" w14:textId="77777777" w:rsidR="004B7410" w:rsidRPr="00F26DE7" w:rsidRDefault="004B7410" w:rsidP="004B7410">
          <w:pPr>
            <w:tabs>
              <w:tab w:val="left" w:pos="6630"/>
            </w:tabs>
            <w:spacing w:after="120"/>
            <w:rPr>
              <w:rFonts w:ascii="Segoe UI" w:hAnsi="Segoe UI" w:cs="Segoe UI"/>
              <w:sz w:val="20"/>
              <w:szCs w:val="20"/>
            </w:rPr>
          </w:pPr>
          <w:r w:rsidRPr="00F26DE7">
            <w:rPr>
              <w:rFonts w:ascii="Segoe UI" w:hAnsi="Segoe UI" w:cs="Segoe UI"/>
              <w:i/>
              <w:sz w:val="20"/>
              <w:szCs w:val="20"/>
            </w:rPr>
            <w:t xml:space="preserve">Guidance notes concerning transferred candidates </w:t>
          </w:r>
          <w:hyperlink r:id="rId32" w:history="1">
            <w:r w:rsidRPr="00F26DE7">
              <w:rPr>
                <w:rStyle w:val="Hyperlink"/>
                <w:rFonts w:ascii="Segoe UI" w:hAnsi="Segoe UI" w:cs="Segoe UI"/>
                <w:iCs/>
                <w:sz w:val="20"/>
                <w:szCs w:val="20"/>
              </w:rPr>
              <w:t>http://www.jcq.org.uk/exams-office/online-forms</w:t>
            </w:r>
          </w:hyperlink>
          <w:r w:rsidRPr="00F26DE7">
            <w:rPr>
              <w:rFonts w:ascii="Segoe UI" w:hAnsi="Segoe UI" w:cs="Segoe UI"/>
              <w:i/>
              <w:sz w:val="20"/>
              <w:szCs w:val="20"/>
            </w:rPr>
            <w:t xml:space="preserve"> </w:t>
          </w:r>
        </w:p>
        <w:bookmarkEnd w:id="37"/>
        <w:p w14:paraId="5CF28510" w14:textId="77777777" w:rsidR="004B7410" w:rsidRPr="00F26DE7" w:rsidRDefault="004B7410" w:rsidP="004B7410">
          <w:pPr>
            <w:tabs>
              <w:tab w:val="left" w:pos="6630"/>
            </w:tabs>
            <w:spacing w:after="120"/>
            <w:rPr>
              <w:rFonts w:ascii="Segoe UI" w:hAnsi="Segoe UI" w:cs="Segoe UI"/>
              <w:sz w:val="20"/>
              <w:szCs w:val="20"/>
            </w:rPr>
          </w:pPr>
          <w:r w:rsidRPr="00F26DE7">
            <w:rPr>
              <w:rFonts w:ascii="Segoe UI" w:hAnsi="Segoe UI" w:cs="Segoe UI"/>
              <w:i/>
              <w:sz w:val="20"/>
              <w:szCs w:val="20"/>
            </w:rPr>
            <w:t>Instructions for Conducting Examinations</w:t>
          </w:r>
          <w:r w:rsidRPr="00F26DE7">
            <w:rPr>
              <w:rFonts w:ascii="Segoe UI" w:hAnsi="Segoe UI" w:cs="Segoe UI"/>
              <w:sz w:val="20"/>
              <w:szCs w:val="20"/>
            </w:rPr>
            <w:t xml:space="preserve"> </w:t>
          </w:r>
          <w:hyperlink r:id="rId33" w:history="1">
            <w:r w:rsidRPr="00F26DE7">
              <w:rPr>
                <w:rStyle w:val="Hyperlink"/>
                <w:rFonts w:ascii="Segoe UI" w:hAnsi="Segoe UI" w:cs="Segoe UI"/>
                <w:sz w:val="20"/>
                <w:szCs w:val="20"/>
              </w:rPr>
              <w:t>http://www.jcq.org.uk/exams-office/ice---instructions-for-conducting-examinations</w:t>
            </w:r>
          </w:hyperlink>
          <w:r w:rsidRPr="00F26DE7">
            <w:rPr>
              <w:rFonts w:ascii="Segoe UI" w:hAnsi="Segoe UI" w:cs="Segoe UI"/>
              <w:sz w:val="20"/>
              <w:szCs w:val="20"/>
            </w:rPr>
            <w:t xml:space="preserve">  </w:t>
          </w:r>
        </w:p>
        <w:p w14:paraId="5EE791EC" w14:textId="77777777" w:rsidR="004B7410" w:rsidRPr="00F26DE7" w:rsidRDefault="004B7410" w:rsidP="004B7410">
          <w:pPr>
            <w:tabs>
              <w:tab w:val="left" w:pos="6630"/>
            </w:tabs>
            <w:spacing w:after="120"/>
            <w:rPr>
              <w:rFonts w:ascii="Segoe UI" w:hAnsi="Segoe UI" w:cs="Segoe UI"/>
              <w:i/>
              <w:sz w:val="20"/>
              <w:szCs w:val="20"/>
            </w:rPr>
          </w:pPr>
          <w:r w:rsidRPr="00F26DE7">
            <w:rPr>
              <w:rFonts w:ascii="Segoe UI" w:hAnsi="Segoe UI" w:cs="Segoe UI"/>
              <w:i/>
              <w:sz w:val="20"/>
              <w:szCs w:val="20"/>
            </w:rPr>
            <w:t xml:space="preserve">A guide to the special consideration process </w:t>
          </w:r>
          <w:hyperlink r:id="rId34" w:history="1">
            <w:r w:rsidRPr="00F26DE7">
              <w:rPr>
                <w:rStyle w:val="Hyperlink"/>
                <w:rFonts w:ascii="Segoe UI" w:hAnsi="Segoe UI" w:cs="Segoe UI"/>
                <w:sz w:val="20"/>
                <w:szCs w:val="20"/>
              </w:rPr>
              <w:t>http://www.jcq.org.uk/exams-office/access-arrangements-and-special-consideration/regulations-and-guidance</w:t>
            </w:r>
          </w:hyperlink>
          <w:bookmarkStart w:id="38" w:name="_Toc463856294"/>
        </w:p>
        <w:p w14:paraId="74D60623" w14:textId="77777777" w:rsidR="004B7410" w:rsidRPr="004B7410" w:rsidRDefault="004B7410" w:rsidP="004B7410">
          <w:pPr>
            <w:pStyle w:val="Headinglevel2"/>
            <w:spacing w:before="240"/>
            <w:rPr>
              <w:rFonts w:ascii="Segoe UI" w:hAnsi="Segoe UI" w:cs="Segoe UI"/>
              <w:bCs/>
              <w:color w:val="auto"/>
            </w:rPr>
          </w:pPr>
          <w:bookmarkStart w:id="39" w:name="_Toc495480167"/>
          <w:bookmarkStart w:id="40" w:name="_Toc495841570"/>
          <w:bookmarkStart w:id="41" w:name="_Toc19524704"/>
          <w:r w:rsidRPr="004B7410">
            <w:rPr>
              <w:rFonts w:ascii="Segoe UI" w:hAnsi="Segoe UI" w:cs="Segoe UI"/>
              <w:color w:val="auto"/>
            </w:rPr>
            <w:t>GOV.UK</w:t>
          </w:r>
          <w:bookmarkEnd w:id="38"/>
          <w:bookmarkEnd w:id="39"/>
          <w:bookmarkEnd w:id="40"/>
          <w:bookmarkEnd w:id="41"/>
        </w:p>
        <w:p w14:paraId="51B67323" w14:textId="75B36AD1" w:rsidR="004B7410" w:rsidRPr="00F26DE7" w:rsidRDefault="004B7410" w:rsidP="004B7410">
          <w:pPr>
            <w:tabs>
              <w:tab w:val="left" w:pos="6630"/>
            </w:tabs>
            <w:spacing w:after="120" w:line="276" w:lineRule="auto"/>
            <w:rPr>
              <w:rStyle w:val="Hyperlink"/>
              <w:rFonts w:ascii="Segoe UI" w:hAnsi="Segoe UI" w:cs="Segoe UI"/>
              <w:bCs/>
              <w:sz w:val="20"/>
              <w:szCs w:val="20"/>
            </w:rPr>
          </w:pPr>
          <w:r w:rsidRPr="00F26DE7">
            <w:rPr>
              <w:rFonts w:ascii="Segoe UI" w:hAnsi="Segoe UI" w:cs="Segoe UI"/>
              <w:i/>
              <w:sz w:val="20"/>
              <w:szCs w:val="20"/>
            </w:rPr>
            <w:t xml:space="preserve">Emergency planning and response: Severe weather; Exam </w:t>
          </w:r>
          <w:r w:rsidR="00AF5B5E">
            <w:rPr>
              <w:rFonts w:ascii="Segoe UI" w:hAnsi="Segoe UI" w:cs="Segoe UI"/>
              <w:i/>
              <w:sz w:val="20"/>
              <w:szCs w:val="20"/>
            </w:rPr>
            <w:t>disruption; Coronavirus (Covid-19)</w:t>
          </w:r>
          <w:r w:rsidRPr="00F26DE7">
            <w:rPr>
              <w:rFonts w:ascii="Segoe UI" w:hAnsi="Segoe UI" w:cs="Segoe UI"/>
              <w:i/>
              <w:sz w:val="20"/>
              <w:szCs w:val="20"/>
            </w:rPr>
            <w:t xml:space="preserve"> </w:t>
          </w:r>
          <w:hyperlink r:id="rId35" w:history="1">
            <w:r w:rsidRPr="00F26DE7">
              <w:rPr>
                <w:rStyle w:val="Hyperlink"/>
                <w:rFonts w:ascii="Segoe UI" w:hAnsi="Segoe UI" w:cs="Segoe UI"/>
                <w:bCs/>
                <w:sz w:val="20"/>
                <w:szCs w:val="20"/>
              </w:rPr>
              <w:t>https://www.gov.uk/guidance/emergencies-and-severe-weather-schools-and-early-years-settings</w:t>
            </w:r>
          </w:hyperlink>
        </w:p>
        <w:p w14:paraId="5F6BDA75" w14:textId="4FA34AA0" w:rsidR="00E257F2" w:rsidRPr="00F26DE7" w:rsidRDefault="00E257F2" w:rsidP="00E257F2">
          <w:pPr>
            <w:tabs>
              <w:tab w:val="left" w:pos="6630"/>
            </w:tabs>
            <w:spacing w:after="120" w:line="276" w:lineRule="auto"/>
            <w:rPr>
              <w:rFonts w:ascii="Segoe UI" w:hAnsi="Segoe UI" w:cs="Segoe UI"/>
              <w:i/>
              <w:sz w:val="20"/>
              <w:szCs w:val="20"/>
            </w:rPr>
          </w:pPr>
          <w:r w:rsidRPr="00F26DE7">
            <w:rPr>
              <w:rFonts w:ascii="Segoe UI" w:hAnsi="Segoe UI" w:cs="Segoe UI"/>
              <w:i/>
              <w:sz w:val="20"/>
              <w:szCs w:val="20"/>
            </w:rPr>
            <w:t xml:space="preserve">Opening and closing maintained schools </w:t>
          </w:r>
          <w:hyperlink r:id="rId36" w:history="1">
            <w:r w:rsidRPr="00F26DE7">
              <w:rPr>
                <w:rStyle w:val="Hyperlink"/>
                <w:rFonts w:ascii="Segoe UI" w:hAnsi="Segoe UI" w:cs="Segoe UI"/>
                <w:i/>
                <w:sz w:val="20"/>
                <w:szCs w:val="20"/>
              </w:rPr>
              <w:t>www.gov.uk/government/publications/school-organisation-maintained-schools</w:t>
            </w:r>
          </w:hyperlink>
        </w:p>
        <w:p w14:paraId="47A8A50D" w14:textId="77777777" w:rsidR="00E257F2" w:rsidRPr="00F26DE7" w:rsidRDefault="00E257F2" w:rsidP="00E257F2">
          <w:pPr>
            <w:tabs>
              <w:tab w:val="left" w:pos="6630"/>
            </w:tabs>
            <w:spacing w:after="120" w:line="276" w:lineRule="auto"/>
            <w:rPr>
              <w:rFonts w:ascii="Segoe UI" w:hAnsi="Segoe UI" w:cs="Segoe UI"/>
              <w:i/>
              <w:sz w:val="20"/>
              <w:szCs w:val="20"/>
            </w:rPr>
          </w:pPr>
        </w:p>
        <w:p w14:paraId="2BD0C8CD" w14:textId="77777777" w:rsidR="004B7410" w:rsidRPr="00F26DE7" w:rsidRDefault="004B7410" w:rsidP="004B7410">
          <w:pPr>
            <w:spacing w:after="120" w:line="276" w:lineRule="auto"/>
            <w:rPr>
              <w:rFonts w:ascii="Segoe UI" w:hAnsi="Segoe UI" w:cs="Segoe UI"/>
              <w:i/>
              <w:sz w:val="20"/>
              <w:szCs w:val="20"/>
            </w:rPr>
          </w:pPr>
          <w:r w:rsidRPr="00F26DE7">
            <w:rPr>
              <w:rFonts w:ascii="Segoe UI" w:hAnsi="Segoe UI" w:cs="Segoe UI"/>
              <w:i/>
              <w:sz w:val="20"/>
              <w:szCs w:val="20"/>
            </w:rPr>
            <w:t xml:space="preserve">Dispatch of exam scripts guide: Ensuring the service runs smoothly; Contingency planning </w:t>
          </w:r>
          <w:hyperlink r:id="rId37" w:history="1">
            <w:r w:rsidRPr="00F26DE7">
              <w:rPr>
                <w:rStyle w:val="Hyperlink"/>
                <w:rFonts w:ascii="Segoe UI" w:hAnsi="Segoe UI" w:cs="Segoe UI"/>
                <w:sz w:val="20"/>
                <w:szCs w:val="20"/>
              </w:rPr>
              <w:t>https://www.gov.uk/government/publications/dispatch-of-exam-scripts-yellow-label-service</w:t>
            </w:r>
          </w:hyperlink>
        </w:p>
        <w:p w14:paraId="03B43B97" w14:textId="77777777" w:rsidR="004B7410" w:rsidRPr="00F26DE7" w:rsidRDefault="004B7410" w:rsidP="004B7410">
          <w:pPr>
            <w:spacing w:after="120" w:line="276" w:lineRule="auto"/>
            <w:rPr>
              <w:rStyle w:val="Hyperlink"/>
              <w:rFonts w:ascii="Segoe UI" w:hAnsi="Segoe UI" w:cs="Segoe UI"/>
              <w:i/>
              <w:sz w:val="20"/>
              <w:szCs w:val="20"/>
            </w:rPr>
          </w:pPr>
          <w:r w:rsidRPr="00F26DE7">
            <w:rPr>
              <w:rFonts w:ascii="Segoe UI" w:hAnsi="Segoe UI" w:cs="Segoe UI"/>
              <w:i/>
              <w:sz w:val="20"/>
              <w:szCs w:val="20"/>
            </w:rPr>
            <w:t xml:space="preserve">Statutory guidance on school closures </w:t>
          </w:r>
          <w:hyperlink r:id="rId38" w:history="1">
            <w:r w:rsidRPr="00F26DE7">
              <w:rPr>
                <w:rStyle w:val="Hyperlink"/>
                <w:rFonts w:ascii="Segoe UI" w:hAnsi="Segoe UI" w:cs="Segoe UI"/>
                <w:sz w:val="20"/>
                <w:szCs w:val="20"/>
              </w:rPr>
              <w:t>https://www.gov.uk/government/publications/school-organisation-maintained-schools</w:t>
            </w:r>
          </w:hyperlink>
        </w:p>
        <w:p w14:paraId="345EBE89" w14:textId="77777777" w:rsidR="004B7410" w:rsidRPr="00F26DE7" w:rsidRDefault="004B7410" w:rsidP="004B7410">
          <w:pPr>
            <w:spacing w:after="120"/>
            <w:rPr>
              <w:rFonts w:ascii="Segoe UI" w:hAnsi="Segoe UI" w:cs="Segoe UI"/>
              <w:sz w:val="20"/>
              <w:szCs w:val="20"/>
            </w:rPr>
          </w:pPr>
          <w:r w:rsidRPr="00F26DE7">
            <w:rPr>
              <w:rFonts w:ascii="Segoe UI" w:hAnsi="Segoe UI" w:cs="Segoe UI"/>
              <w:i/>
              <w:sz w:val="20"/>
              <w:szCs w:val="20"/>
            </w:rPr>
            <w:t>Checklist for Principals when considering Opening or Closure of School</w:t>
          </w:r>
          <w:r w:rsidRPr="00F26DE7">
            <w:rPr>
              <w:rFonts w:ascii="Segoe UI" w:hAnsi="Segoe UI" w:cs="Segoe UI"/>
              <w:sz w:val="20"/>
              <w:szCs w:val="20"/>
            </w:rPr>
            <w:t xml:space="preserve"> </w:t>
          </w:r>
          <w:hyperlink r:id="rId39" w:history="1">
            <w:r w:rsidRPr="00F26DE7">
              <w:rPr>
                <w:rStyle w:val="Hyperlink"/>
                <w:rFonts w:ascii="Segoe UI" w:hAnsi="Segoe UI" w:cs="Segoe UI"/>
                <w:sz w:val="20"/>
                <w:szCs w:val="20"/>
              </w:rPr>
              <w:t>https://www.education-ni.gov.uk/publications/checklist-exceptional-closure-schools</w:t>
            </w:r>
          </w:hyperlink>
          <w:r w:rsidRPr="00F26DE7">
            <w:rPr>
              <w:rFonts w:ascii="Segoe UI" w:hAnsi="Segoe UI" w:cs="Segoe UI"/>
              <w:sz w:val="20"/>
              <w:szCs w:val="20"/>
            </w:rPr>
            <w:t xml:space="preserve"> </w:t>
          </w:r>
        </w:p>
        <w:p w14:paraId="31C06DD4" w14:textId="77777777" w:rsidR="00BE12A8" w:rsidRPr="00F26DE7" w:rsidRDefault="004B7410" w:rsidP="003432AB">
          <w:pPr>
            <w:spacing w:after="120" w:line="276" w:lineRule="auto"/>
            <w:rPr>
              <w:rFonts w:ascii="Segoe UI" w:hAnsi="Segoe UI" w:cs="Segoe UI"/>
              <w:sz w:val="20"/>
              <w:szCs w:val="20"/>
            </w:rPr>
          </w:pPr>
          <w:r w:rsidRPr="00F26DE7">
            <w:rPr>
              <w:rFonts w:ascii="Segoe UI" w:hAnsi="Segoe UI" w:cs="Segoe UI"/>
              <w:i/>
              <w:sz w:val="20"/>
              <w:szCs w:val="20"/>
            </w:rPr>
            <w:t>School closures</w:t>
          </w:r>
          <w:r w:rsidRPr="00F26DE7">
            <w:rPr>
              <w:rFonts w:ascii="Segoe UI" w:hAnsi="Segoe UI" w:cs="Segoe UI"/>
              <w:sz w:val="20"/>
              <w:szCs w:val="20"/>
            </w:rPr>
            <w:t xml:space="preserve"> </w:t>
          </w:r>
          <w:hyperlink r:id="rId40" w:history="1">
            <w:r w:rsidRPr="00F26DE7">
              <w:rPr>
                <w:rStyle w:val="Hyperlink"/>
                <w:rFonts w:ascii="Segoe UI" w:hAnsi="Segoe UI" w:cs="Segoe UI"/>
                <w:sz w:val="20"/>
                <w:szCs w:val="20"/>
              </w:rPr>
              <w:t>https://www.nidirect.gov.uk/articles/school-closures</w:t>
            </w:r>
          </w:hyperlink>
          <w:r w:rsidR="003432AB" w:rsidRPr="00F26DE7">
            <w:rPr>
              <w:rStyle w:val="Hyperlink"/>
              <w:rFonts w:ascii="Segoe UI" w:hAnsi="Segoe UI" w:cs="Segoe UI"/>
              <w:sz w:val="20"/>
              <w:szCs w:val="20"/>
            </w:rPr>
            <w:t xml:space="preserve">  </w:t>
          </w:r>
        </w:p>
      </w:sdtContent>
    </w:sdt>
    <w:p w14:paraId="3E42329C" w14:textId="77777777" w:rsidR="00F26DE7" w:rsidRPr="00F26DE7" w:rsidRDefault="00F26DE7" w:rsidP="00F26DE7">
      <w:pPr>
        <w:rPr>
          <w:rFonts w:ascii="Segoe UI" w:hAnsi="Segoe UI" w:cs="Segoe UI"/>
          <w:b/>
          <w:sz w:val="20"/>
          <w:szCs w:val="20"/>
        </w:rPr>
      </w:pPr>
      <w:r w:rsidRPr="00F26DE7">
        <w:rPr>
          <w:rFonts w:ascii="Segoe UI" w:hAnsi="Segoe UI" w:cs="Segoe UI"/>
          <w:b/>
          <w:sz w:val="20"/>
          <w:szCs w:val="20"/>
        </w:rPr>
        <w:t xml:space="preserve">National Counter Terrorism Security Office </w:t>
      </w:r>
    </w:p>
    <w:p w14:paraId="2FBE7CAF" w14:textId="33A2C981" w:rsidR="00D74642" w:rsidRPr="004B7410" w:rsidRDefault="00AF5B5E">
      <w:pPr>
        <w:rPr>
          <w:rFonts w:ascii="Segoe UI" w:hAnsi="Segoe UI" w:cs="Segoe UI"/>
          <w:sz w:val="20"/>
          <w:szCs w:val="20"/>
        </w:rPr>
      </w:pPr>
      <w:r>
        <w:rPr>
          <w:rFonts w:ascii="Segoe UI" w:hAnsi="Segoe UI" w:cs="Segoe UI"/>
          <w:sz w:val="20"/>
          <w:szCs w:val="20"/>
        </w:rPr>
        <w:t>Checklist for managing</w:t>
      </w:r>
      <w:r w:rsidR="00F26DE7" w:rsidRPr="00F26DE7">
        <w:rPr>
          <w:rFonts w:ascii="Segoe UI" w:hAnsi="Segoe UI" w:cs="Segoe UI"/>
          <w:sz w:val="20"/>
          <w:szCs w:val="20"/>
        </w:rPr>
        <w:t xml:space="preserve"> bomb threats </w:t>
      </w:r>
      <w:hyperlink r:id="rId41" w:history="1">
        <w:r w:rsidR="00F26DE7" w:rsidRPr="00F26DE7">
          <w:rPr>
            <w:rStyle w:val="Hyperlink"/>
            <w:rFonts w:ascii="Segoe UI" w:hAnsi="Segoe UI" w:cs="Segoe UI"/>
            <w:sz w:val="20"/>
            <w:szCs w:val="20"/>
          </w:rPr>
          <w:t>www.gov.uk/government/publications/bomb-threats-guidance/procedures-for-handling-bomb-threats</w:t>
        </w:r>
      </w:hyperlink>
      <w:r w:rsidR="00506519">
        <w:rPr>
          <w:rStyle w:val="Hyperlink"/>
          <w:rFonts w:ascii="Segoe UI" w:hAnsi="Segoe UI" w:cs="Segoe UI"/>
          <w:sz w:val="20"/>
          <w:szCs w:val="20"/>
        </w:rPr>
        <w:t xml:space="preserve">  </w:t>
      </w:r>
    </w:p>
    <w:sectPr w:rsidR="00D74642" w:rsidRPr="004B7410" w:rsidSect="0081691E">
      <w:footerReference w:type="default" r:id="rId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7AAD" w14:textId="77777777" w:rsidR="003C1BC6" w:rsidRDefault="003C1BC6" w:rsidP="00E12B38">
      <w:pPr>
        <w:spacing w:after="0" w:line="240" w:lineRule="auto"/>
      </w:pPr>
      <w:r>
        <w:separator/>
      </w:r>
    </w:p>
  </w:endnote>
  <w:endnote w:type="continuationSeparator" w:id="0">
    <w:p w14:paraId="3BE3AD8C" w14:textId="77777777" w:rsidR="003C1BC6" w:rsidRDefault="003C1BC6" w:rsidP="00E1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2BDB" w14:textId="4B59B23B" w:rsidR="00F17F12" w:rsidRDefault="00F17F12">
    <w:pPr>
      <w:pStyle w:val="Footer"/>
    </w:pPr>
    <w:r>
      <w:t>Written by: Mandy Johnson</w:t>
    </w:r>
    <w:r>
      <w:ptab w:relativeTo="margin" w:alignment="center" w:leader="none"/>
    </w:r>
    <w:r>
      <w:t>Exam Season 2021/22</w:t>
    </w:r>
    <w:r>
      <w:ptab w:relativeTo="margin" w:alignment="right" w:leader="none"/>
    </w:r>
    <w:r>
      <w:t>Stockland Green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1F99" w14:textId="77777777" w:rsidR="003C1BC6" w:rsidRDefault="003C1BC6" w:rsidP="00E12B38">
      <w:pPr>
        <w:spacing w:after="0" w:line="240" w:lineRule="auto"/>
      </w:pPr>
      <w:r>
        <w:separator/>
      </w:r>
    </w:p>
  </w:footnote>
  <w:footnote w:type="continuationSeparator" w:id="0">
    <w:p w14:paraId="1308F1B5" w14:textId="77777777" w:rsidR="003C1BC6" w:rsidRDefault="003C1BC6" w:rsidP="00E12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B8CD7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09.25pt;height:332.1pt" o:bullet="t">
        <v:imagedata r:id="rId1" o:title="TK_LOGO_POINTER_RGB_bullet_blue"/>
      </v:shape>
    </w:pict>
  </w:numPicBullet>
  <w:abstractNum w:abstractNumId="0" w15:restartNumberingAfterBreak="0">
    <w:nsid w:val="02603AB4"/>
    <w:multiLevelType w:val="hybridMultilevel"/>
    <w:tmpl w:val="B1C45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763BF"/>
    <w:multiLevelType w:val="hybridMultilevel"/>
    <w:tmpl w:val="E402C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7485A"/>
    <w:multiLevelType w:val="hybridMultilevel"/>
    <w:tmpl w:val="EEAA7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618C2"/>
    <w:multiLevelType w:val="hybridMultilevel"/>
    <w:tmpl w:val="231C4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05640C8F"/>
    <w:multiLevelType w:val="hybridMultilevel"/>
    <w:tmpl w:val="92207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73F25BC"/>
    <w:multiLevelType w:val="hybridMultilevel"/>
    <w:tmpl w:val="99363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43C4C"/>
    <w:multiLevelType w:val="hybridMultilevel"/>
    <w:tmpl w:val="C550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5D3EE8"/>
    <w:multiLevelType w:val="hybridMultilevel"/>
    <w:tmpl w:val="B88EC10A"/>
    <w:lvl w:ilvl="0" w:tplc="B6240BD8">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11744AAE"/>
    <w:multiLevelType w:val="hybridMultilevel"/>
    <w:tmpl w:val="68E2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165BA"/>
    <w:multiLevelType w:val="hybridMultilevel"/>
    <w:tmpl w:val="DCF06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7F0735"/>
    <w:multiLevelType w:val="hybridMultilevel"/>
    <w:tmpl w:val="7862EE70"/>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D19BE"/>
    <w:multiLevelType w:val="hybridMultilevel"/>
    <w:tmpl w:val="A3EAF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7F63A6"/>
    <w:multiLevelType w:val="hybridMultilevel"/>
    <w:tmpl w:val="5FB0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66A53"/>
    <w:multiLevelType w:val="hybridMultilevel"/>
    <w:tmpl w:val="7014229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6062B9"/>
    <w:multiLevelType w:val="hybridMultilevel"/>
    <w:tmpl w:val="3ED26BD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6" w15:restartNumberingAfterBreak="0">
    <w:nsid w:val="1F873835"/>
    <w:multiLevelType w:val="hybridMultilevel"/>
    <w:tmpl w:val="15D282D6"/>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484CF9"/>
    <w:multiLevelType w:val="hybridMultilevel"/>
    <w:tmpl w:val="7A7C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047EF8"/>
    <w:multiLevelType w:val="hybridMultilevel"/>
    <w:tmpl w:val="82B4B708"/>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2D247AA4"/>
    <w:multiLevelType w:val="hybridMultilevel"/>
    <w:tmpl w:val="C2409820"/>
    <w:lvl w:ilvl="0" w:tplc="D4AEB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9E5E85"/>
    <w:multiLevelType w:val="hybridMultilevel"/>
    <w:tmpl w:val="D362D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3F22DD"/>
    <w:multiLevelType w:val="hybridMultilevel"/>
    <w:tmpl w:val="5304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1E6F2D"/>
    <w:multiLevelType w:val="hybridMultilevel"/>
    <w:tmpl w:val="9CB8E87C"/>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209E8"/>
    <w:multiLevelType w:val="hybridMultilevel"/>
    <w:tmpl w:val="9988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3A664F"/>
    <w:multiLevelType w:val="hybridMultilevel"/>
    <w:tmpl w:val="0068F1B0"/>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66379E"/>
    <w:multiLevelType w:val="hybridMultilevel"/>
    <w:tmpl w:val="E762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337E9"/>
    <w:multiLevelType w:val="hybridMultilevel"/>
    <w:tmpl w:val="5316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63847"/>
    <w:multiLevelType w:val="hybridMultilevel"/>
    <w:tmpl w:val="926A5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194AE0"/>
    <w:multiLevelType w:val="hybridMultilevel"/>
    <w:tmpl w:val="6086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802BB"/>
    <w:multiLevelType w:val="hybridMultilevel"/>
    <w:tmpl w:val="ECF6381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3D105E"/>
    <w:multiLevelType w:val="hybridMultilevel"/>
    <w:tmpl w:val="4D56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4B0D95"/>
    <w:multiLevelType w:val="hybridMultilevel"/>
    <w:tmpl w:val="A3BE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DE3C3B"/>
    <w:multiLevelType w:val="hybridMultilevel"/>
    <w:tmpl w:val="B23C4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6C2962"/>
    <w:multiLevelType w:val="hybridMultilevel"/>
    <w:tmpl w:val="A954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6F1E4D"/>
    <w:multiLevelType w:val="hybridMultilevel"/>
    <w:tmpl w:val="41E4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9A6494"/>
    <w:multiLevelType w:val="hybridMultilevel"/>
    <w:tmpl w:val="A0903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76E5E"/>
    <w:multiLevelType w:val="hybridMultilevel"/>
    <w:tmpl w:val="DD2C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7D317D"/>
    <w:multiLevelType w:val="hybridMultilevel"/>
    <w:tmpl w:val="7E00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446A9"/>
    <w:multiLevelType w:val="hybridMultilevel"/>
    <w:tmpl w:val="D260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741F8"/>
    <w:multiLevelType w:val="hybridMultilevel"/>
    <w:tmpl w:val="F318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995FDD"/>
    <w:multiLevelType w:val="hybridMultilevel"/>
    <w:tmpl w:val="F4702A6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D94662"/>
    <w:multiLevelType w:val="hybridMultilevel"/>
    <w:tmpl w:val="CA280DA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C77D62"/>
    <w:multiLevelType w:val="hybridMultilevel"/>
    <w:tmpl w:val="C92E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8F5FC3"/>
    <w:multiLevelType w:val="hybridMultilevel"/>
    <w:tmpl w:val="E9FE664A"/>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186989"/>
    <w:multiLevelType w:val="hybridMultilevel"/>
    <w:tmpl w:val="434291B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286DD9"/>
    <w:multiLevelType w:val="hybridMultilevel"/>
    <w:tmpl w:val="773E188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8" w15:restartNumberingAfterBreak="0">
    <w:nsid w:val="7F3738C1"/>
    <w:multiLevelType w:val="hybridMultilevel"/>
    <w:tmpl w:val="A6523386"/>
    <w:lvl w:ilvl="0" w:tplc="DEFC2056">
      <w:start w:val="1"/>
      <w:numFmt w:val="bullet"/>
      <w:lvlText w:val=""/>
      <w:lvlJc w:val="left"/>
      <w:pPr>
        <w:ind w:left="729"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9" w15:restartNumberingAfterBreak="0">
    <w:nsid w:val="7F7336D2"/>
    <w:multiLevelType w:val="hybridMultilevel"/>
    <w:tmpl w:val="C19E4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47"/>
  </w:num>
  <w:num w:numId="3">
    <w:abstractNumId w:val="8"/>
  </w:num>
  <w:num w:numId="4">
    <w:abstractNumId w:val="1"/>
  </w:num>
  <w:num w:numId="5">
    <w:abstractNumId w:val="15"/>
  </w:num>
  <w:num w:numId="6">
    <w:abstractNumId w:val="4"/>
  </w:num>
  <w:num w:numId="7">
    <w:abstractNumId w:val="45"/>
  </w:num>
  <w:num w:numId="8">
    <w:abstractNumId w:val="46"/>
  </w:num>
  <w:num w:numId="9">
    <w:abstractNumId w:val="20"/>
  </w:num>
  <w:num w:numId="10">
    <w:abstractNumId w:val="31"/>
  </w:num>
  <w:num w:numId="11">
    <w:abstractNumId w:val="44"/>
  </w:num>
  <w:num w:numId="12">
    <w:abstractNumId w:val="41"/>
  </w:num>
  <w:num w:numId="13">
    <w:abstractNumId w:val="42"/>
  </w:num>
  <w:num w:numId="14">
    <w:abstractNumId w:val="34"/>
  </w:num>
  <w:num w:numId="15">
    <w:abstractNumId w:val="24"/>
  </w:num>
  <w:num w:numId="16">
    <w:abstractNumId w:val="27"/>
  </w:num>
  <w:num w:numId="17">
    <w:abstractNumId w:val="13"/>
  </w:num>
  <w:num w:numId="18">
    <w:abstractNumId w:val="40"/>
  </w:num>
  <w:num w:numId="19">
    <w:abstractNumId w:val="37"/>
  </w:num>
  <w:num w:numId="20">
    <w:abstractNumId w:val="38"/>
  </w:num>
  <w:num w:numId="21">
    <w:abstractNumId w:val="21"/>
  </w:num>
  <w:num w:numId="22">
    <w:abstractNumId w:val="26"/>
  </w:num>
  <w:num w:numId="23">
    <w:abstractNumId w:val="0"/>
  </w:num>
  <w:num w:numId="24">
    <w:abstractNumId w:val="39"/>
  </w:num>
  <w:num w:numId="25">
    <w:abstractNumId w:val="22"/>
  </w:num>
  <w:num w:numId="26">
    <w:abstractNumId w:val="3"/>
  </w:num>
  <w:num w:numId="27">
    <w:abstractNumId w:val="33"/>
  </w:num>
  <w:num w:numId="28">
    <w:abstractNumId w:val="36"/>
  </w:num>
  <w:num w:numId="29">
    <w:abstractNumId w:val="29"/>
  </w:num>
  <w:num w:numId="30">
    <w:abstractNumId w:val="5"/>
  </w:num>
  <w:num w:numId="31">
    <w:abstractNumId w:val="49"/>
  </w:num>
  <w:num w:numId="32">
    <w:abstractNumId w:val="32"/>
  </w:num>
  <w:num w:numId="33">
    <w:abstractNumId w:val="2"/>
  </w:num>
  <w:num w:numId="34">
    <w:abstractNumId w:val="6"/>
  </w:num>
  <w:num w:numId="35">
    <w:abstractNumId w:val="43"/>
  </w:num>
  <w:num w:numId="36">
    <w:abstractNumId w:val="10"/>
  </w:num>
  <w:num w:numId="37">
    <w:abstractNumId w:val="17"/>
  </w:num>
  <w:num w:numId="38">
    <w:abstractNumId w:val="9"/>
  </w:num>
  <w:num w:numId="39">
    <w:abstractNumId w:val="28"/>
  </w:num>
  <w:num w:numId="40">
    <w:abstractNumId w:val="35"/>
  </w:num>
  <w:num w:numId="41">
    <w:abstractNumId w:val="7"/>
  </w:num>
  <w:num w:numId="42">
    <w:abstractNumId w:val="12"/>
  </w:num>
  <w:num w:numId="43">
    <w:abstractNumId w:val="25"/>
  </w:num>
  <w:num w:numId="44">
    <w:abstractNumId w:val="48"/>
  </w:num>
  <w:num w:numId="45">
    <w:abstractNumId w:val="11"/>
  </w:num>
  <w:num w:numId="46">
    <w:abstractNumId w:val="18"/>
  </w:num>
  <w:num w:numId="47">
    <w:abstractNumId w:val="30"/>
  </w:num>
  <w:num w:numId="48">
    <w:abstractNumId w:val="14"/>
  </w:num>
  <w:num w:numId="49">
    <w:abstractNumId w:val="23"/>
  </w:num>
  <w:num w:numId="5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1E"/>
    <w:rsid w:val="0003541B"/>
    <w:rsid w:val="000369BB"/>
    <w:rsid w:val="000532EA"/>
    <w:rsid w:val="000617F2"/>
    <w:rsid w:val="000644BC"/>
    <w:rsid w:val="00082D94"/>
    <w:rsid w:val="000B4966"/>
    <w:rsid w:val="000B72A5"/>
    <w:rsid w:val="000D2707"/>
    <w:rsid w:val="000D6B5F"/>
    <w:rsid w:val="00103658"/>
    <w:rsid w:val="00110FE7"/>
    <w:rsid w:val="00133F00"/>
    <w:rsid w:val="0015089A"/>
    <w:rsid w:val="00160DDB"/>
    <w:rsid w:val="001D06ED"/>
    <w:rsid w:val="00264837"/>
    <w:rsid w:val="00267791"/>
    <w:rsid w:val="002729CC"/>
    <w:rsid w:val="00272BAA"/>
    <w:rsid w:val="00276C20"/>
    <w:rsid w:val="00286CD9"/>
    <w:rsid w:val="002C074D"/>
    <w:rsid w:val="002D3B31"/>
    <w:rsid w:val="00302A20"/>
    <w:rsid w:val="00307854"/>
    <w:rsid w:val="00322715"/>
    <w:rsid w:val="003432AB"/>
    <w:rsid w:val="00372252"/>
    <w:rsid w:val="00385029"/>
    <w:rsid w:val="00386F1C"/>
    <w:rsid w:val="00391F7D"/>
    <w:rsid w:val="003C1BC6"/>
    <w:rsid w:val="003F15CE"/>
    <w:rsid w:val="003F2508"/>
    <w:rsid w:val="003F44B8"/>
    <w:rsid w:val="00414326"/>
    <w:rsid w:val="00420C75"/>
    <w:rsid w:val="00422DD9"/>
    <w:rsid w:val="00432490"/>
    <w:rsid w:val="0043597D"/>
    <w:rsid w:val="00466142"/>
    <w:rsid w:val="004B57E4"/>
    <w:rsid w:val="004B7410"/>
    <w:rsid w:val="004C399A"/>
    <w:rsid w:val="004C5553"/>
    <w:rsid w:val="004E19BE"/>
    <w:rsid w:val="004F704A"/>
    <w:rsid w:val="00506519"/>
    <w:rsid w:val="00515C3C"/>
    <w:rsid w:val="00516CA8"/>
    <w:rsid w:val="005256D6"/>
    <w:rsid w:val="00556858"/>
    <w:rsid w:val="00556B09"/>
    <w:rsid w:val="0056629E"/>
    <w:rsid w:val="00570EBE"/>
    <w:rsid w:val="005C6C89"/>
    <w:rsid w:val="005D396A"/>
    <w:rsid w:val="005E6454"/>
    <w:rsid w:val="00614FF5"/>
    <w:rsid w:val="00653CD5"/>
    <w:rsid w:val="00673F7E"/>
    <w:rsid w:val="006A4E16"/>
    <w:rsid w:val="006B2C93"/>
    <w:rsid w:val="006B41AD"/>
    <w:rsid w:val="006C2905"/>
    <w:rsid w:val="006F4E56"/>
    <w:rsid w:val="007057F3"/>
    <w:rsid w:val="007236B7"/>
    <w:rsid w:val="00724D9F"/>
    <w:rsid w:val="007531AE"/>
    <w:rsid w:val="00755A4B"/>
    <w:rsid w:val="00775012"/>
    <w:rsid w:val="00775D8C"/>
    <w:rsid w:val="00776FFA"/>
    <w:rsid w:val="00781E66"/>
    <w:rsid w:val="00794AF8"/>
    <w:rsid w:val="007B572D"/>
    <w:rsid w:val="007D4B2F"/>
    <w:rsid w:val="007D6450"/>
    <w:rsid w:val="007E28AE"/>
    <w:rsid w:val="007E33F4"/>
    <w:rsid w:val="0081691E"/>
    <w:rsid w:val="008268BC"/>
    <w:rsid w:val="00834210"/>
    <w:rsid w:val="0084229B"/>
    <w:rsid w:val="00846465"/>
    <w:rsid w:val="00864E10"/>
    <w:rsid w:val="00866E32"/>
    <w:rsid w:val="00873B93"/>
    <w:rsid w:val="008919B4"/>
    <w:rsid w:val="00895DE2"/>
    <w:rsid w:val="00897282"/>
    <w:rsid w:val="008D7CE1"/>
    <w:rsid w:val="008E6A37"/>
    <w:rsid w:val="008F27D7"/>
    <w:rsid w:val="00913166"/>
    <w:rsid w:val="009329E0"/>
    <w:rsid w:val="00940FBC"/>
    <w:rsid w:val="009439A3"/>
    <w:rsid w:val="00963AB2"/>
    <w:rsid w:val="009807C7"/>
    <w:rsid w:val="009858DE"/>
    <w:rsid w:val="009907F2"/>
    <w:rsid w:val="0099160C"/>
    <w:rsid w:val="009937B0"/>
    <w:rsid w:val="009C0BD1"/>
    <w:rsid w:val="009F3A0C"/>
    <w:rsid w:val="00A10713"/>
    <w:rsid w:val="00A15203"/>
    <w:rsid w:val="00A31F94"/>
    <w:rsid w:val="00A43AE0"/>
    <w:rsid w:val="00A5357A"/>
    <w:rsid w:val="00A6691E"/>
    <w:rsid w:val="00A7063F"/>
    <w:rsid w:val="00A7216A"/>
    <w:rsid w:val="00A95785"/>
    <w:rsid w:val="00A9670D"/>
    <w:rsid w:val="00AA0FDB"/>
    <w:rsid w:val="00AA1884"/>
    <w:rsid w:val="00AA2755"/>
    <w:rsid w:val="00AB6C6E"/>
    <w:rsid w:val="00AF5B5E"/>
    <w:rsid w:val="00AF74BD"/>
    <w:rsid w:val="00B24379"/>
    <w:rsid w:val="00B34900"/>
    <w:rsid w:val="00B43475"/>
    <w:rsid w:val="00B6652B"/>
    <w:rsid w:val="00BA53A2"/>
    <w:rsid w:val="00BE12A8"/>
    <w:rsid w:val="00C01D16"/>
    <w:rsid w:val="00C22AC5"/>
    <w:rsid w:val="00C84B89"/>
    <w:rsid w:val="00CA5EF5"/>
    <w:rsid w:val="00CB173F"/>
    <w:rsid w:val="00CB51A4"/>
    <w:rsid w:val="00CC3835"/>
    <w:rsid w:val="00CC4D84"/>
    <w:rsid w:val="00CE5CE8"/>
    <w:rsid w:val="00D36523"/>
    <w:rsid w:val="00D401F8"/>
    <w:rsid w:val="00D41A8E"/>
    <w:rsid w:val="00D62AD6"/>
    <w:rsid w:val="00D74642"/>
    <w:rsid w:val="00D7570A"/>
    <w:rsid w:val="00D76DB8"/>
    <w:rsid w:val="00D82ABB"/>
    <w:rsid w:val="00D86259"/>
    <w:rsid w:val="00D93D6B"/>
    <w:rsid w:val="00D97026"/>
    <w:rsid w:val="00DA2EBC"/>
    <w:rsid w:val="00DB5878"/>
    <w:rsid w:val="00DC585D"/>
    <w:rsid w:val="00DC7D3A"/>
    <w:rsid w:val="00DD0EEC"/>
    <w:rsid w:val="00DD45AA"/>
    <w:rsid w:val="00E037B1"/>
    <w:rsid w:val="00E12B38"/>
    <w:rsid w:val="00E21944"/>
    <w:rsid w:val="00E257F2"/>
    <w:rsid w:val="00E40F18"/>
    <w:rsid w:val="00E514DC"/>
    <w:rsid w:val="00E605DA"/>
    <w:rsid w:val="00E870B4"/>
    <w:rsid w:val="00EA3418"/>
    <w:rsid w:val="00ED3D67"/>
    <w:rsid w:val="00ED4D31"/>
    <w:rsid w:val="00EE5499"/>
    <w:rsid w:val="00F17F12"/>
    <w:rsid w:val="00F23959"/>
    <w:rsid w:val="00F26DE7"/>
    <w:rsid w:val="00F62985"/>
    <w:rsid w:val="00F702DF"/>
    <w:rsid w:val="00FA167A"/>
    <w:rsid w:val="00FB7294"/>
    <w:rsid w:val="00FD19D9"/>
    <w:rsid w:val="00FF2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5C0C5"/>
  <w15:docId w15:val="{72447966-A6C3-4323-AA49-DB565B5B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905"/>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E12A8"/>
    <w:pPr>
      <w:keepNext/>
      <w:keepLines/>
      <w:spacing w:before="200" w:after="0" w:line="240" w:lineRule="auto"/>
      <w:outlineLvl w:val="2"/>
    </w:pPr>
    <w:rPr>
      <w:rFonts w:ascii="Rockwell" w:eastAsiaTheme="majorEastAsia" w:hAnsi="Rockwell" w:cstheme="majorBidi"/>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uiPriority w:val="34"/>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styleId="TOC2">
    <w:name w:val="toc 2"/>
    <w:basedOn w:val="Normal"/>
    <w:next w:val="Normal"/>
    <w:autoRedefine/>
    <w:uiPriority w:val="39"/>
    <w:unhideWhenUsed/>
    <w:rsid w:val="00BE12A8"/>
    <w:pPr>
      <w:spacing w:after="100" w:line="240" w:lineRule="auto"/>
      <w:ind w:left="220"/>
    </w:pPr>
    <w:rPr>
      <w:rFonts w:ascii="Rockwell" w:eastAsiaTheme="minorEastAsia" w:hAnsi="Rockwell"/>
      <w:lang w:eastAsia="en-GB"/>
    </w:rPr>
  </w:style>
  <w:style w:type="paragraph" w:styleId="TOC3">
    <w:name w:val="toc 3"/>
    <w:basedOn w:val="Normal"/>
    <w:next w:val="Normal"/>
    <w:autoRedefine/>
    <w:uiPriority w:val="39"/>
    <w:unhideWhenUsed/>
    <w:rsid w:val="00BE12A8"/>
    <w:pPr>
      <w:spacing w:after="100" w:line="240" w:lineRule="auto"/>
      <w:ind w:left="440"/>
    </w:pPr>
    <w:rPr>
      <w:rFonts w:ascii="Rockwell" w:eastAsiaTheme="minorEastAsia" w:hAnsi="Rockwell"/>
      <w:lang w:eastAsia="en-GB"/>
    </w:rPr>
  </w:style>
  <w:style w:type="character" w:customStyle="1" w:styleId="Heading3Char">
    <w:name w:val="Heading 3 Char"/>
    <w:basedOn w:val="DefaultParagraphFont"/>
    <w:link w:val="Heading3"/>
    <w:uiPriority w:val="9"/>
    <w:rsid w:val="00BE12A8"/>
    <w:rPr>
      <w:rFonts w:ascii="Rockwell" w:eastAsiaTheme="majorEastAsia" w:hAnsi="Rockwell" w:cstheme="majorBidi"/>
      <w:b/>
      <w:bCs/>
      <w:lang w:eastAsia="en-GB"/>
    </w:rPr>
  </w:style>
  <w:style w:type="paragraph" w:customStyle="1" w:styleId="Headinglevel1">
    <w:name w:val="Heading level 1"/>
    <w:basedOn w:val="Normal"/>
    <w:qFormat/>
    <w:rsid w:val="00BE12A8"/>
    <w:pPr>
      <w:spacing w:after="240" w:line="240" w:lineRule="auto"/>
      <w:outlineLvl w:val="0"/>
    </w:pPr>
    <w:rPr>
      <w:rFonts w:ascii="Rockwell" w:eastAsia="Times New Roman" w:hAnsi="Rockwell" w:cs="Times New Roman"/>
      <w:b/>
      <w:color w:val="003399"/>
      <w:sz w:val="24"/>
      <w:szCs w:val="28"/>
      <w:lang w:eastAsia="en-GB"/>
    </w:rPr>
  </w:style>
  <w:style w:type="paragraph" w:customStyle="1" w:styleId="Headinglevel2">
    <w:name w:val="Heading level 2"/>
    <w:basedOn w:val="Normal"/>
    <w:qFormat/>
    <w:rsid w:val="004B7410"/>
    <w:pPr>
      <w:keepNext/>
      <w:spacing w:before="480" w:after="240" w:line="240" w:lineRule="auto"/>
      <w:outlineLvl w:val="1"/>
    </w:pPr>
    <w:rPr>
      <w:rFonts w:ascii="Rockwell" w:eastAsia="Times New Roman" w:hAnsi="Rockwell" w:cs="Times New Roman"/>
      <w:b/>
      <w:color w:val="FF3300"/>
      <w:szCs w:val="24"/>
      <w:lang w:eastAsia="en-GB"/>
    </w:rPr>
  </w:style>
  <w:style w:type="paragraph" w:customStyle="1" w:styleId="ecxmsonormal">
    <w:name w:val="ecxmsonormal"/>
    <w:basedOn w:val="Normal"/>
    <w:rsid w:val="004B7410"/>
    <w:pPr>
      <w:spacing w:after="324"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4B7410"/>
  </w:style>
  <w:style w:type="paragraph" w:styleId="Header">
    <w:name w:val="header"/>
    <w:basedOn w:val="Normal"/>
    <w:link w:val="HeaderChar"/>
    <w:uiPriority w:val="99"/>
    <w:unhideWhenUsed/>
    <w:rsid w:val="00E12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B38"/>
  </w:style>
  <w:style w:type="paragraph" w:styleId="Footer">
    <w:name w:val="footer"/>
    <w:basedOn w:val="Normal"/>
    <w:link w:val="FooterChar"/>
    <w:uiPriority w:val="99"/>
    <w:unhideWhenUsed/>
    <w:rsid w:val="00E12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B38"/>
  </w:style>
  <w:style w:type="character" w:styleId="FollowedHyperlink">
    <w:name w:val="FollowedHyperlink"/>
    <w:basedOn w:val="DefaultParagraphFont"/>
    <w:uiPriority w:val="99"/>
    <w:semiHidden/>
    <w:unhideWhenUsed/>
    <w:rsid w:val="00724D9F"/>
    <w:rPr>
      <w:color w:val="954F72" w:themeColor="followedHyperlink"/>
      <w:u w:val="single"/>
    </w:rPr>
  </w:style>
  <w:style w:type="character" w:styleId="Strong">
    <w:name w:val="Strong"/>
    <w:basedOn w:val="DefaultParagraphFont"/>
    <w:uiPriority w:val="22"/>
    <w:qFormat/>
    <w:rsid w:val="00FA167A"/>
    <w:rPr>
      <w:b/>
      <w:bCs/>
    </w:rPr>
  </w:style>
  <w:style w:type="character" w:styleId="CommentReference">
    <w:name w:val="annotation reference"/>
    <w:basedOn w:val="DefaultParagraphFont"/>
    <w:uiPriority w:val="99"/>
    <w:semiHidden/>
    <w:unhideWhenUsed/>
    <w:rsid w:val="009C0BD1"/>
    <w:rPr>
      <w:sz w:val="16"/>
      <w:szCs w:val="16"/>
    </w:rPr>
  </w:style>
  <w:style w:type="paragraph" w:styleId="CommentText">
    <w:name w:val="annotation text"/>
    <w:basedOn w:val="Normal"/>
    <w:link w:val="CommentTextChar"/>
    <w:uiPriority w:val="99"/>
    <w:semiHidden/>
    <w:unhideWhenUsed/>
    <w:rsid w:val="009C0BD1"/>
    <w:pPr>
      <w:spacing w:line="240" w:lineRule="auto"/>
    </w:pPr>
    <w:rPr>
      <w:sz w:val="20"/>
      <w:szCs w:val="20"/>
    </w:rPr>
  </w:style>
  <w:style w:type="character" w:customStyle="1" w:styleId="CommentTextChar">
    <w:name w:val="Comment Text Char"/>
    <w:basedOn w:val="DefaultParagraphFont"/>
    <w:link w:val="CommentText"/>
    <w:uiPriority w:val="99"/>
    <w:semiHidden/>
    <w:rsid w:val="009C0BD1"/>
    <w:rPr>
      <w:sz w:val="20"/>
      <w:szCs w:val="20"/>
    </w:rPr>
  </w:style>
  <w:style w:type="paragraph" w:styleId="CommentSubject">
    <w:name w:val="annotation subject"/>
    <w:basedOn w:val="CommentText"/>
    <w:next w:val="CommentText"/>
    <w:link w:val="CommentSubjectChar"/>
    <w:uiPriority w:val="99"/>
    <w:semiHidden/>
    <w:unhideWhenUsed/>
    <w:rsid w:val="009C0BD1"/>
    <w:rPr>
      <w:b/>
      <w:bCs/>
    </w:rPr>
  </w:style>
  <w:style w:type="character" w:customStyle="1" w:styleId="CommentSubjectChar">
    <w:name w:val="Comment Subject Char"/>
    <w:basedOn w:val="CommentTextChar"/>
    <w:link w:val="CommentSubject"/>
    <w:uiPriority w:val="99"/>
    <w:semiHidden/>
    <w:rsid w:val="009C0BD1"/>
    <w:rPr>
      <w:b/>
      <w:bCs/>
      <w:sz w:val="20"/>
      <w:szCs w:val="20"/>
    </w:rPr>
  </w:style>
  <w:style w:type="character" w:styleId="UnresolvedMention">
    <w:name w:val="Unresolved Mention"/>
    <w:basedOn w:val="DefaultParagraphFont"/>
    <w:uiPriority w:val="99"/>
    <w:semiHidden/>
    <w:unhideWhenUsed/>
    <w:rsid w:val="00DC7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mir@arthurterry.bham.sch.uk" TargetMode="External"/><Relationship Id="rId18" Type="http://schemas.openxmlformats.org/officeDocument/2006/relationships/hyperlink" Target="https://www.gov.uk/ofqual" TargetMode="External"/><Relationship Id="rId26"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39" Type="http://schemas.openxmlformats.org/officeDocument/2006/relationships/hyperlink" Target="https://www.education-ni.gov.uk/publications/checklist-exceptional-closure-schools" TargetMode="External"/><Relationship Id="rId21" Type="http://schemas.openxmlformats.org/officeDocument/2006/relationships/hyperlink" Target="https://www.gov.uk/government/organisations/department-for-education" TargetMode="External"/><Relationship Id="rId34" Type="http://schemas.openxmlformats.org/officeDocument/2006/relationships/hyperlink" Target="http://www.jcq.org.uk/exams-office/access-arrangements-and-special-consideration/regulations-and-guidanc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jcq.org.uk/exams-office/ice---instructions-for-conducting-examinations/centre-emergency-evacuation-procedure" TargetMode="External"/><Relationship Id="rId20" Type="http://schemas.openxmlformats.org/officeDocument/2006/relationships/hyperlink" Target="http://ccea.org.uk/" TargetMode="External"/><Relationship Id="rId29" Type="http://schemas.openxmlformats.org/officeDocument/2006/relationships/hyperlink" Target="http://www.jcq.org.uk/exams-office/other-documents" TargetMode="External"/><Relationship Id="rId41" Type="http://schemas.openxmlformats.org/officeDocument/2006/relationships/hyperlink" Target="http://www.gov.uk/government/publications/bomb-threats-guidance/procedures-for-handling-bomb-threa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wrence@pines.bham.sch.uk" TargetMode="External"/><Relationship Id="rId24" Type="http://schemas.openxmlformats.org/officeDocument/2006/relationships/hyperlink" Target="https://www.ucas.com/" TargetMode="External"/><Relationship Id="rId32" Type="http://schemas.openxmlformats.org/officeDocument/2006/relationships/hyperlink" Target="http://www.jcq.org.uk/exams-office/online-forms" TargetMode="External"/><Relationship Id="rId37" Type="http://schemas.openxmlformats.org/officeDocument/2006/relationships/hyperlink" Target="https://www.gov.uk/government/publications/dispatch-of-exam-scripts-yellow-label-service" TargetMode="External"/><Relationship Id="rId40" Type="http://schemas.openxmlformats.org/officeDocument/2006/relationships/hyperlink" Target="https://www.nidirect.gov.uk/articles/school-closures" TargetMode="External"/><Relationship Id="rId5" Type="http://schemas.openxmlformats.org/officeDocument/2006/relationships/webSettings" Target="webSettings.xml"/><Relationship Id="rId15" Type="http://schemas.openxmlformats.org/officeDocument/2006/relationships/hyperlink" Target="https://www.jcq.org.uk/exams-office/general-regulations/notice-to-centres--exam-contingency-plan" TargetMode="External"/><Relationship Id="rId23" Type="http://schemas.openxmlformats.org/officeDocument/2006/relationships/hyperlink" Target="http://gov.wales/topics/educationandskills/?lang=en" TargetMode="External"/><Relationship Id="rId28" Type="http://schemas.openxmlformats.org/officeDocument/2006/relationships/hyperlink" Target="http://www.jcq.org.uk/exams-office/ice---instructions-for-conducting-examinations" TargetMode="External"/><Relationship Id="rId36" Type="http://schemas.openxmlformats.org/officeDocument/2006/relationships/hyperlink" Target="http://www.gov.uk/government/publications/school-organisation-maintained-schools" TargetMode="External"/><Relationship Id="rId10" Type="http://schemas.openxmlformats.org/officeDocument/2006/relationships/hyperlink" Target="http://www.jcq.org.uk/exams-office/ice---instructions-for-conducting-examinations/" TargetMode="External"/><Relationship Id="rId19" Type="http://schemas.openxmlformats.org/officeDocument/2006/relationships/hyperlink" Target="http://qualificationswales.org/" TargetMode="External"/><Relationship Id="rId31" Type="http://schemas.openxmlformats.org/officeDocument/2006/relationships/hyperlink" Target="http://www.jcq.org.uk/exams-office/online-form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responsibility-for-autumn-gcse-as-and-a-level-exam-series/public-health-arrangements-for-autumn-exams" TargetMode="External"/><Relationship Id="rId14" Type="http://schemas.openxmlformats.org/officeDocument/2006/relationships/hyperlink" Target="mailto:kmir@arthurterry.bham.sch.uk" TargetMode="External"/><Relationship Id="rId22" Type="http://schemas.openxmlformats.org/officeDocument/2006/relationships/hyperlink" Target="https://www.education-ni.gov.uk/" TargetMode="External"/><Relationship Id="rId27" Type="http://schemas.openxmlformats.org/officeDocument/2006/relationships/hyperlink" Target="https://www.gov.uk/government/publications/exam-system-contingency-plan-england-wales-and-northern-ireland" TargetMode="External"/><Relationship Id="rId30" Type="http://schemas.openxmlformats.org/officeDocument/2006/relationships/hyperlink" Target="http://www.jcq.org.uk/exams-office/general-regulations" TargetMode="External"/><Relationship Id="rId35" Type="http://schemas.openxmlformats.org/officeDocument/2006/relationships/hyperlink" Target="https://www.gov.uk/guidance/emergencies-and-severe-weather-schools-and-early-years-settings"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mailto:a.lawrence@pines.bham.sch.uk" TargetMode="External"/><Relationship Id="rId17" Type="http://schemas.openxmlformats.org/officeDocument/2006/relationships/hyperlink" Target="https://www.jcq.org.uk/exams-office/access-arrangements-and-special-consideration/regulations-and-guidance" TargetMode="External"/><Relationship Id="rId25" Type="http://schemas.openxmlformats.org/officeDocument/2006/relationships/hyperlink" Target="http://www.cao.ie/" TargetMode="External"/><Relationship Id="rId33" Type="http://schemas.openxmlformats.org/officeDocument/2006/relationships/hyperlink" Target="http://www.jcq.org.uk/exams-office/ice---instructions-for-conducting-examinations" TargetMode="External"/><Relationship Id="rId38" Type="http://schemas.openxmlformats.org/officeDocument/2006/relationships/hyperlink" Target="https://www.gov.uk/government/publications/school-organisation-maintained-schoo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1594-CDE0-46EB-9D79-8819278C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6785</Words>
  <Characters>38677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Inscker (SET Head Office)</dc:creator>
  <cp:lastModifiedBy>Mandy Johnson</cp:lastModifiedBy>
  <cp:revision>7</cp:revision>
  <cp:lastPrinted>2021-11-30T08:51:00Z</cp:lastPrinted>
  <dcterms:created xsi:type="dcterms:W3CDTF">2021-11-02T09:45:00Z</dcterms:created>
  <dcterms:modified xsi:type="dcterms:W3CDTF">2021-11-30T08:52:00Z</dcterms:modified>
</cp:coreProperties>
</file>